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A" w:rsidRPr="00AF5D57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AF5D57">
        <w:rPr>
          <w:rFonts w:ascii="Trebuchet MS" w:hAnsi="Trebuchet MS" w:cs="Trebuchet MS"/>
          <w:b/>
          <w:bCs/>
          <w:color w:val="000000"/>
        </w:rPr>
        <w:t xml:space="preserve">FIȘA MĂSURII </w:t>
      </w:r>
      <w:bookmarkStart w:id="0" w:name="_GoBack"/>
      <w:bookmarkEnd w:id="0"/>
    </w:p>
    <w:p w:rsidR="0031372A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Denumirea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– </w:t>
      </w:r>
      <w:r>
        <w:rPr>
          <w:rFonts w:ascii="Trebuchet MS" w:hAnsi="Trebuchet MS" w:cs="Trebuchet MS"/>
          <w:b/>
          <w:bCs/>
          <w:color w:val="000000"/>
        </w:rPr>
        <w:t xml:space="preserve">SPRIJINIREA </w:t>
      </w:r>
      <w:proofErr w:type="gramStart"/>
      <w:r>
        <w:rPr>
          <w:rFonts w:ascii="Trebuchet MS" w:hAnsi="Trebuchet MS" w:cs="Trebuchet MS"/>
          <w:b/>
          <w:bCs/>
          <w:color w:val="000000"/>
        </w:rPr>
        <w:t>NOILOR  EXPLOATAŢII</w:t>
      </w:r>
      <w:proofErr w:type="gramEnd"/>
      <w:r>
        <w:rPr>
          <w:rFonts w:ascii="Trebuchet MS" w:hAnsi="Trebuchet MS" w:cs="Trebuchet MS"/>
          <w:b/>
          <w:bCs/>
          <w:color w:val="000000"/>
        </w:rPr>
        <w:t xml:space="preserve"> ŞI ÎNTREPRINDERI</w:t>
      </w:r>
    </w:p>
    <w:p w:rsidR="0031372A" w:rsidRPr="00AF5D57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AF5D57">
        <w:rPr>
          <w:rFonts w:ascii="Trebuchet MS" w:hAnsi="Trebuchet MS" w:cs="Trebuchet MS"/>
          <w:b/>
          <w:bCs/>
          <w:color w:val="000000"/>
        </w:rPr>
        <w:t xml:space="preserve">CODUL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t>–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t>M3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/ </w:t>
      </w:r>
      <w:proofErr w:type="gramStart"/>
      <w:r>
        <w:rPr>
          <w:rFonts w:ascii="Trebuchet MS" w:hAnsi="Trebuchet MS" w:cs="Trebuchet MS"/>
          <w:b/>
          <w:bCs/>
          <w:color w:val="000000"/>
        </w:rPr>
        <w:t>2B ,6A</w:t>
      </w:r>
      <w:proofErr w:type="gramEnd"/>
    </w:p>
    <w:p w:rsidR="0031372A" w:rsidRPr="00AF5D57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Tipul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>:</w:t>
      </w:r>
      <w:r>
        <w:rPr>
          <w:rFonts w:ascii="Trebuchet MS" w:hAnsi="Trebuchet MS" w:cs="Trebuchet MS"/>
          <w:b/>
          <w:bCs/>
          <w:color w:val="000000"/>
        </w:rPr>
        <w:t xml:space="preserve">     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□ 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INVESTIȚII </w:t>
      </w:r>
    </w:p>
    <w:p w:rsidR="0031372A" w:rsidRPr="00AF5D57" w:rsidRDefault="0031372A" w:rsidP="003137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>□</w:t>
      </w:r>
      <w:r w:rsidRPr="00AF5D57">
        <w:rPr>
          <w:rFonts w:ascii="Trebuchet MS" w:hAnsi="Trebuchet MS" w:cs="Trebuchet MS"/>
          <w:color w:val="000000"/>
        </w:rPr>
        <w:t xml:space="preserve"> SERVICII </w:t>
      </w:r>
    </w:p>
    <w:p w:rsidR="0031372A" w:rsidRPr="00415D08" w:rsidRDefault="0031372A" w:rsidP="0031372A">
      <w:pPr>
        <w:ind w:left="720" w:firstLine="720"/>
        <w:rPr>
          <w:rFonts w:ascii="Trebuchet MS" w:hAnsi="Trebuchet MS"/>
        </w:rPr>
      </w:pPr>
      <w:r>
        <w:rPr>
          <w:rFonts w:ascii="Trebuchet MS" w:hAnsi="Trebuchet MS" w:cs="Trebuchet MS"/>
          <w:color w:val="000000"/>
        </w:rPr>
        <w:t xml:space="preserve">    X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>□</w:t>
      </w:r>
      <w:r w:rsidRPr="00AF5D57">
        <w:rPr>
          <w:rFonts w:ascii="Trebuchet MS" w:hAnsi="Trebuchet MS" w:cs="Trebuchet MS"/>
          <w:color w:val="000000"/>
        </w:rPr>
        <w:t xml:space="preserve"> SPRIJIN FORFETAR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Pr="004256D2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1.</w:t>
      </w:r>
      <w:r w:rsidRPr="004256D2">
        <w:rPr>
          <w:rFonts w:ascii="Trebuchet MS" w:hAnsi="Trebuchet MS"/>
          <w:b/>
        </w:rPr>
        <w:t>Descrierea</w:t>
      </w:r>
      <w:proofErr w:type="gramEnd"/>
      <w:r w:rsidRPr="004256D2">
        <w:rPr>
          <w:rFonts w:ascii="Trebuchet MS" w:hAnsi="Trebuchet MS"/>
          <w:b/>
        </w:rPr>
        <w:t xml:space="preserve"> </w:t>
      </w:r>
      <w:proofErr w:type="spellStart"/>
      <w:r w:rsidRPr="004256D2">
        <w:rPr>
          <w:rFonts w:ascii="Trebuchet MS" w:hAnsi="Trebuchet MS"/>
          <w:b/>
        </w:rPr>
        <w:t>general</w:t>
      </w:r>
      <w:r>
        <w:rPr>
          <w:rFonts w:ascii="Trebuchet MS" w:hAnsi="Trebuchet MS"/>
          <w:b/>
        </w:rPr>
        <w:t>ă</w:t>
      </w:r>
      <w:proofErr w:type="spellEnd"/>
      <w:r w:rsidRPr="004256D2">
        <w:rPr>
          <w:rFonts w:ascii="Trebuchet MS" w:hAnsi="Trebuchet MS"/>
          <w:b/>
        </w:rPr>
        <w:t xml:space="preserve"> a </w:t>
      </w:r>
      <w:proofErr w:type="spellStart"/>
      <w:r w:rsidRPr="004256D2">
        <w:rPr>
          <w:rFonts w:ascii="Trebuchet MS" w:hAnsi="Trebuchet MS"/>
          <w:b/>
        </w:rPr>
        <w:t>m</w:t>
      </w:r>
      <w:r>
        <w:rPr>
          <w:rFonts w:ascii="Trebuchet MS" w:hAnsi="Trebuchet MS"/>
          <w:b/>
        </w:rPr>
        <w:t>ă</w:t>
      </w:r>
      <w:r w:rsidRPr="004256D2">
        <w:rPr>
          <w:rFonts w:ascii="Trebuchet MS" w:hAnsi="Trebuchet MS"/>
          <w:b/>
        </w:rPr>
        <w:t>surii</w:t>
      </w:r>
      <w:proofErr w:type="spellEnd"/>
      <w:r w:rsidRPr="004256D2">
        <w:rPr>
          <w:rFonts w:ascii="Trebuchet MS" w:hAnsi="Trebuchet MS"/>
          <w:b/>
        </w:rPr>
        <w:t xml:space="preserve">, </w:t>
      </w:r>
      <w:proofErr w:type="spellStart"/>
      <w:r w:rsidRPr="004256D2">
        <w:rPr>
          <w:rFonts w:ascii="Trebuchet MS" w:hAnsi="Trebuchet MS"/>
          <w:b/>
        </w:rPr>
        <w:t>inclusiv</w:t>
      </w:r>
      <w:proofErr w:type="spellEnd"/>
      <w:r w:rsidRPr="004256D2">
        <w:rPr>
          <w:rFonts w:ascii="Trebuchet MS" w:hAnsi="Trebuchet MS"/>
          <w:b/>
        </w:rPr>
        <w:t xml:space="preserve"> a </w:t>
      </w:r>
      <w:proofErr w:type="spellStart"/>
      <w:r w:rsidRPr="004256D2">
        <w:rPr>
          <w:rFonts w:ascii="Trebuchet MS" w:hAnsi="Trebuchet MS"/>
          <w:b/>
        </w:rPr>
        <w:t>logicii</w:t>
      </w:r>
      <w:proofErr w:type="spellEnd"/>
      <w:r w:rsidRPr="004256D2">
        <w:rPr>
          <w:rFonts w:ascii="Trebuchet MS" w:hAnsi="Trebuchet MS"/>
          <w:b/>
        </w:rPr>
        <w:t xml:space="preserve"> de </w:t>
      </w:r>
      <w:proofErr w:type="spellStart"/>
      <w:r w:rsidRPr="004256D2">
        <w:rPr>
          <w:rFonts w:ascii="Trebuchet MS" w:hAnsi="Trebuchet MS"/>
          <w:b/>
        </w:rPr>
        <w:t>interven</w:t>
      </w:r>
      <w:r>
        <w:rPr>
          <w:rFonts w:ascii="Trebuchet MS" w:hAnsi="Trebuchet MS"/>
          <w:b/>
        </w:rPr>
        <w:t>ţ</w:t>
      </w:r>
      <w:r w:rsidRPr="004256D2">
        <w:rPr>
          <w:rFonts w:ascii="Trebuchet MS" w:hAnsi="Trebuchet MS"/>
          <w:b/>
        </w:rPr>
        <w:t>ie</w:t>
      </w:r>
      <w:proofErr w:type="spellEnd"/>
      <w:r w:rsidRPr="004256D2">
        <w:rPr>
          <w:rFonts w:ascii="Trebuchet MS" w:hAnsi="Trebuchet MS"/>
          <w:b/>
        </w:rPr>
        <w:t xml:space="preserve"> a </w:t>
      </w:r>
      <w:proofErr w:type="spellStart"/>
      <w:r w:rsidRPr="004256D2">
        <w:rPr>
          <w:rFonts w:ascii="Trebuchet MS" w:hAnsi="Trebuchet MS"/>
          <w:b/>
        </w:rPr>
        <w:t>acesteia</w:t>
      </w:r>
      <w:proofErr w:type="spellEnd"/>
      <w:r w:rsidRPr="004256D2"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ş</w:t>
      </w:r>
      <w:r w:rsidRPr="004256D2">
        <w:rPr>
          <w:rFonts w:ascii="Trebuchet MS" w:hAnsi="Trebuchet MS"/>
          <w:b/>
        </w:rPr>
        <w:t>i</w:t>
      </w:r>
      <w:proofErr w:type="spellEnd"/>
      <w:r w:rsidRPr="004256D2">
        <w:rPr>
          <w:rFonts w:ascii="Trebuchet MS" w:hAnsi="Trebuchet MS"/>
          <w:b/>
        </w:rPr>
        <w:t xml:space="preserve"> a </w:t>
      </w:r>
      <w:proofErr w:type="spellStart"/>
      <w:r w:rsidRPr="004256D2">
        <w:rPr>
          <w:rFonts w:ascii="Trebuchet MS" w:hAnsi="Trebuchet MS"/>
          <w:b/>
        </w:rPr>
        <w:t>contribu</w:t>
      </w:r>
      <w:r>
        <w:rPr>
          <w:rFonts w:ascii="Trebuchet MS" w:hAnsi="Trebuchet MS"/>
          <w:b/>
        </w:rPr>
        <w:t>ţ</w:t>
      </w:r>
      <w:r w:rsidRPr="004256D2">
        <w:rPr>
          <w:rFonts w:ascii="Trebuchet MS" w:hAnsi="Trebuchet MS"/>
          <w:b/>
        </w:rPr>
        <w:t>iei</w:t>
      </w:r>
      <w:proofErr w:type="spellEnd"/>
      <w:r w:rsidRPr="004256D2">
        <w:rPr>
          <w:rFonts w:ascii="Trebuchet MS" w:hAnsi="Trebuchet MS"/>
          <w:b/>
        </w:rPr>
        <w:t xml:space="preserve"> la </w:t>
      </w:r>
      <w:proofErr w:type="spellStart"/>
      <w:r w:rsidRPr="004256D2">
        <w:rPr>
          <w:rFonts w:ascii="Trebuchet MS" w:hAnsi="Trebuchet MS"/>
          <w:b/>
        </w:rPr>
        <w:t>priorit</w:t>
      </w:r>
      <w:r>
        <w:rPr>
          <w:rFonts w:ascii="Trebuchet MS" w:hAnsi="Trebuchet MS"/>
          <w:b/>
        </w:rPr>
        <w:t>ăţ</w:t>
      </w:r>
      <w:r w:rsidRPr="004256D2">
        <w:rPr>
          <w:rFonts w:ascii="Trebuchet MS" w:hAnsi="Trebuchet MS"/>
          <w:b/>
        </w:rPr>
        <w:t>ile</w:t>
      </w:r>
      <w:proofErr w:type="spellEnd"/>
      <w:r w:rsidRPr="004256D2">
        <w:rPr>
          <w:rFonts w:ascii="Trebuchet MS" w:hAnsi="Trebuchet MS"/>
          <w:b/>
        </w:rPr>
        <w:t xml:space="preserve"> </w:t>
      </w:r>
      <w:proofErr w:type="spellStart"/>
      <w:r w:rsidRPr="004256D2">
        <w:rPr>
          <w:rFonts w:ascii="Trebuchet MS" w:hAnsi="Trebuchet MS"/>
          <w:b/>
        </w:rPr>
        <w:t>strategiei</w:t>
      </w:r>
      <w:proofErr w:type="spellEnd"/>
      <w:r w:rsidRPr="004256D2">
        <w:rPr>
          <w:rFonts w:ascii="Trebuchet MS" w:hAnsi="Trebuchet MS"/>
          <w:b/>
        </w:rPr>
        <w:t xml:space="preserve">, la </w:t>
      </w:r>
      <w:proofErr w:type="spellStart"/>
      <w:r w:rsidRPr="004256D2">
        <w:rPr>
          <w:rFonts w:ascii="Trebuchet MS" w:hAnsi="Trebuchet MS"/>
          <w:b/>
        </w:rPr>
        <w:t>domeniile</w:t>
      </w:r>
      <w:proofErr w:type="spellEnd"/>
      <w:r w:rsidRPr="004256D2">
        <w:rPr>
          <w:rFonts w:ascii="Trebuchet MS" w:hAnsi="Trebuchet MS"/>
          <w:b/>
        </w:rPr>
        <w:t xml:space="preserve"> de </w:t>
      </w:r>
      <w:proofErr w:type="spellStart"/>
      <w:r w:rsidRPr="004256D2">
        <w:rPr>
          <w:rFonts w:ascii="Trebuchet MS" w:hAnsi="Trebuchet MS"/>
          <w:b/>
        </w:rPr>
        <w:t>interven</w:t>
      </w:r>
      <w:r>
        <w:rPr>
          <w:rFonts w:ascii="Trebuchet MS" w:hAnsi="Trebuchet MS"/>
          <w:b/>
        </w:rPr>
        <w:t>ţ</w:t>
      </w:r>
      <w:r w:rsidRPr="004256D2">
        <w:rPr>
          <w:rFonts w:ascii="Trebuchet MS" w:hAnsi="Trebuchet MS"/>
          <w:b/>
        </w:rPr>
        <w:t>ie</w:t>
      </w:r>
      <w:proofErr w:type="spellEnd"/>
      <w:r w:rsidRPr="004256D2">
        <w:rPr>
          <w:rFonts w:ascii="Trebuchet MS" w:hAnsi="Trebuchet MS"/>
          <w:b/>
        </w:rPr>
        <w:t xml:space="preserve">, la </w:t>
      </w:r>
      <w:proofErr w:type="spellStart"/>
      <w:r w:rsidRPr="004256D2">
        <w:rPr>
          <w:rFonts w:ascii="Trebuchet MS" w:hAnsi="Trebuchet MS"/>
          <w:b/>
        </w:rPr>
        <w:t>obiectivele</w:t>
      </w:r>
      <w:proofErr w:type="spellEnd"/>
      <w:r w:rsidRPr="004256D2">
        <w:rPr>
          <w:rFonts w:ascii="Trebuchet MS" w:hAnsi="Trebuchet MS"/>
          <w:b/>
        </w:rPr>
        <w:t xml:space="preserve"> </w:t>
      </w:r>
      <w:proofErr w:type="spellStart"/>
      <w:r w:rsidRPr="004256D2">
        <w:rPr>
          <w:rFonts w:ascii="Trebuchet MS" w:hAnsi="Trebuchet MS"/>
          <w:b/>
        </w:rPr>
        <w:t>transversale</w:t>
      </w:r>
      <w:proofErr w:type="spellEnd"/>
      <w:r w:rsidRPr="004256D2">
        <w:rPr>
          <w:rFonts w:ascii="Trebuchet MS" w:hAnsi="Trebuchet MS"/>
          <w:b/>
        </w:rPr>
        <w:t xml:space="preserve"> </w:t>
      </w:r>
      <w:proofErr w:type="spellStart"/>
      <w:r w:rsidRPr="004256D2">
        <w:rPr>
          <w:rFonts w:ascii="Trebuchet MS" w:hAnsi="Trebuchet MS"/>
          <w:b/>
        </w:rPr>
        <w:t>si</w:t>
      </w:r>
      <w:proofErr w:type="spellEnd"/>
      <w:r w:rsidRPr="004256D2">
        <w:rPr>
          <w:rFonts w:ascii="Trebuchet MS" w:hAnsi="Trebuchet MS"/>
          <w:b/>
        </w:rPr>
        <w:t xml:space="preserve"> a </w:t>
      </w:r>
      <w:proofErr w:type="spellStart"/>
      <w:r w:rsidRPr="004256D2">
        <w:rPr>
          <w:rFonts w:ascii="Trebuchet MS" w:hAnsi="Trebuchet MS"/>
          <w:b/>
        </w:rPr>
        <w:t>complementarit</w:t>
      </w:r>
      <w:r>
        <w:rPr>
          <w:rFonts w:ascii="Trebuchet MS" w:hAnsi="Trebuchet MS"/>
          <w:b/>
        </w:rPr>
        <w:t>ăţ</w:t>
      </w:r>
      <w:r w:rsidRPr="004256D2">
        <w:rPr>
          <w:rFonts w:ascii="Trebuchet MS" w:hAnsi="Trebuchet MS"/>
          <w:b/>
        </w:rPr>
        <w:t>ii</w:t>
      </w:r>
      <w:proofErr w:type="spellEnd"/>
      <w:r>
        <w:rPr>
          <w:rFonts w:ascii="Trebuchet MS" w:hAnsi="Trebuchet MS"/>
          <w:b/>
        </w:rPr>
        <w:t xml:space="preserve"> cu </w:t>
      </w:r>
      <w:proofErr w:type="spellStart"/>
      <w:r>
        <w:rPr>
          <w:rFonts w:ascii="Trebuchet MS" w:hAnsi="Trebuchet MS"/>
          <w:b/>
        </w:rPr>
        <w:t>alte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măsuri</w:t>
      </w:r>
      <w:proofErr w:type="spellEnd"/>
      <w:r>
        <w:rPr>
          <w:rFonts w:ascii="Trebuchet MS" w:hAnsi="Trebuchet MS"/>
          <w:b/>
        </w:rPr>
        <w:t xml:space="preserve"> din SDL</w:t>
      </w:r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ind w:firstLine="708"/>
        <w:jc w:val="both"/>
        <w:rPr>
          <w:rFonts w:ascii="Trebuchet MS" w:hAnsi="Trebuchet MS"/>
        </w:rPr>
      </w:pPr>
      <w:proofErr w:type="spellStart"/>
      <w:r w:rsidRPr="00CC024F">
        <w:rPr>
          <w:rFonts w:ascii="Trebuchet MS" w:hAnsi="Trebuchet MS"/>
        </w:rPr>
        <w:t>Aceast</w:t>
      </w:r>
      <w:r>
        <w:rPr>
          <w:rFonts w:ascii="Trebuchet MS" w:hAnsi="Trebuchet MS"/>
        </w:rPr>
        <w:t>ă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m</w:t>
      </w:r>
      <w:r>
        <w:rPr>
          <w:rFonts w:ascii="Trebuchet MS" w:hAnsi="Trebuchet MS"/>
        </w:rPr>
        <w:t>a</w:t>
      </w:r>
      <w:r w:rsidRPr="00CC024F">
        <w:rPr>
          <w:rFonts w:ascii="Trebuchet MS" w:hAnsi="Trebuchet MS"/>
        </w:rPr>
        <w:t>sur</w:t>
      </w:r>
      <w:r>
        <w:rPr>
          <w:rFonts w:ascii="Trebuchet MS" w:hAnsi="Trebuchet MS"/>
        </w:rPr>
        <w:t>ă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va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oferi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sprijin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financiar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pentru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acţiuni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facilitare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reanoirii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generaţiilor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diversificării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activităţilor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incurajarea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tuturor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celor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incep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prima </w:t>
      </w:r>
      <w:proofErr w:type="spellStart"/>
      <w:r>
        <w:rPr>
          <w:rFonts w:ascii="Trebuchet MS" w:hAnsi="Trebuchet MS"/>
        </w:rPr>
        <w:t>dată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activitate</w:t>
      </w:r>
      <w:proofErr w:type="spell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agricolă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Moldo-Prut.Măsura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incurajează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tinerii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intoarcă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ţară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creeze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activităţi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zonele</w:t>
      </w:r>
      <w:proofErr w:type="spellEnd"/>
      <w:r>
        <w:rPr>
          <w:rFonts w:ascii="Trebuchet MS" w:hAnsi="Trebuchet MS"/>
        </w:rPr>
        <w:t xml:space="preserve"> LEADER, </w:t>
      </w:r>
      <w:proofErr w:type="spellStart"/>
      <w:r>
        <w:rPr>
          <w:rFonts w:ascii="Trebuchet MS" w:hAnsi="Trebuchet MS"/>
        </w:rPr>
        <w:t>atat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, cat in </w:t>
      </w:r>
      <w:proofErr w:type="spellStart"/>
      <w:r>
        <w:rPr>
          <w:rFonts w:ascii="Trebuchet MS" w:hAnsi="Trebuchet MS"/>
        </w:rPr>
        <w:t>celelalte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domenii</w:t>
      </w:r>
      <w:proofErr w:type="spellEnd"/>
      <w:r>
        <w:rPr>
          <w:rFonts w:ascii="Trebuchet MS" w:hAnsi="Trebuchet MS"/>
        </w:rPr>
        <w:t xml:space="preserve">  care</w:t>
      </w:r>
      <w:proofErr w:type="gram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prezinta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slabă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reprezentare</w:t>
      </w:r>
      <w:proofErr w:type="spellEnd"/>
      <w:r>
        <w:rPr>
          <w:rFonts w:ascii="Trebuchet MS" w:hAnsi="Trebuchet MS"/>
        </w:rPr>
        <w:t xml:space="preserve">. </w:t>
      </w:r>
    </w:p>
    <w:p w:rsidR="0031372A" w:rsidRDefault="0031372A" w:rsidP="0031372A">
      <w:pPr>
        <w:spacing w:after="0"/>
        <w:ind w:firstLine="708"/>
        <w:jc w:val="both"/>
        <w:rPr>
          <w:rFonts w:ascii="Trebuchet MS" w:hAnsi="Trebuchet MS"/>
        </w:rPr>
      </w:pPr>
      <w:proofErr w:type="spellStart"/>
      <w:r w:rsidRPr="00CC024F">
        <w:rPr>
          <w:rFonts w:ascii="Trebuchet MS" w:hAnsi="Trebuchet MS"/>
        </w:rPr>
        <w:t>Sprijinirea</w:t>
      </w:r>
      <w:proofErr w:type="spellEnd"/>
      <w:r w:rsidRPr="00CC024F">
        <w:rPr>
          <w:rFonts w:ascii="Trebuchet MS" w:hAnsi="Trebuchet MS"/>
        </w:rPr>
        <w:t xml:space="preserve"> are </w:t>
      </w:r>
      <w:proofErr w:type="spellStart"/>
      <w:r w:rsidRPr="00CC024F">
        <w:rPr>
          <w:rFonts w:ascii="Trebuchet MS" w:hAnsi="Trebuchet MS"/>
        </w:rPr>
        <w:t>drept</w:t>
      </w:r>
      <w:proofErr w:type="spellEnd"/>
      <w:r w:rsidRPr="00CC024F">
        <w:rPr>
          <w:rFonts w:ascii="Trebuchet MS" w:hAnsi="Trebuchet MS"/>
        </w:rPr>
        <w:t xml:space="preserve"> </w:t>
      </w:r>
      <w:proofErr w:type="spellStart"/>
      <w:proofErr w:type="gramStart"/>
      <w:r w:rsidRPr="00CC024F">
        <w:rPr>
          <w:rFonts w:ascii="Trebuchet MS" w:hAnsi="Trebuchet MS"/>
        </w:rPr>
        <w:t>scop</w:t>
      </w:r>
      <w:proofErr w:type="spellEnd"/>
      <w:r w:rsidRPr="00CC024F"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restructurarea</w:t>
      </w:r>
      <w:proofErr w:type="spellEnd"/>
      <w:proofErr w:type="gram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consolidarea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dezvoltarea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fermelor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a fi orientate </w:t>
      </w:r>
      <w:proofErr w:type="spellStart"/>
      <w:r>
        <w:rPr>
          <w:rFonts w:ascii="Trebuchet MS" w:hAnsi="Trebuchet MS"/>
        </w:rPr>
        <w:t>spre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piaţă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creşterea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interesului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generaţiilor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de a se </w:t>
      </w:r>
      <w:proofErr w:type="spellStart"/>
      <w:r>
        <w:rPr>
          <w:rFonts w:ascii="Trebuchet MS" w:hAnsi="Trebuchet MS"/>
        </w:rPr>
        <w:t>dezvolta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punct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vedere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profesional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zonele</w:t>
      </w:r>
      <w:proofErr w:type="spellEnd"/>
      <w:r>
        <w:rPr>
          <w:rFonts w:ascii="Trebuchet MS" w:hAnsi="Trebuchet MS"/>
        </w:rPr>
        <w:t xml:space="preserve"> LEADER, </w:t>
      </w:r>
      <w:proofErr w:type="spellStart"/>
      <w:r>
        <w:rPr>
          <w:rFonts w:ascii="Trebuchet MS" w:hAnsi="Trebuchet MS"/>
        </w:rPr>
        <w:t>dat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fenomenul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scădere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imbătrânire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populatiei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Moldo</w:t>
      </w:r>
      <w:proofErr w:type="spellEnd"/>
      <w:r>
        <w:rPr>
          <w:rFonts w:ascii="Trebuchet MS" w:hAnsi="Trebuchet MS"/>
        </w:rPr>
        <w:t>-Prut.</w:t>
      </w:r>
    </w:p>
    <w:p w:rsidR="0031372A" w:rsidRDefault="0031372A" w:rsidP="0031372A">
      <w:pPr>
        <w:spacing w:after="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conformitate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analiza</w:t>
      </w:r>
      <w:proofErr w:type="spellEnd"/>
      <w:r>
        <w:rPr>
          <w:rFonts w:ascii="Trebuchet MS" w:hAnsi="Trebuchet MS"/>
        </w:rPr>
        <w:t xml:space="preserve"> SWOT se </w:t>
      </w:r>
      <w:proofErr w:type="spellStart"/>
      <w:r>
        <w:rPr>
          <w:rFonts w:ascii="Trebuchet MS" w:hAnsi="Trebuchet MS"/>
        </w:rPr>
        <w:t>urmăreste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puncte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slabe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teritoriu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respectiv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lispa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antreprenoriatului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slaba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ocupare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forţei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muncă</w:t>
      </w:r>
      <w:proofErr w:type="spellEnd"/>
      <w:r w:rsidRPr="00A46661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  <w:color w:val="FF0000"/>
        </w:rPr>
        <w:t xml:space="preserve"> </w:t>
      </w:r>
      <w:proofErr w:type="spellStart"/>
      <w:r w:rsidRPr="00667BDC">
        <w:rPr>
          <w:rFonts w:ascii="Trebuchet MS" w:hAnsi="Trebuchet MS"/>
        </w:rPr>
        <w:t>şi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rezolvarea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următoarelor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nevoi</w:t>
      </w:r>
      <w:proofErr w:type="spellEnd"/>
      <w:r w:rsidRPr="00667BDC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“</w:t>
      </w:r>
      <w:proofErr w:type="spellStart"/>
      <w:r w:rsidRPr="00667BDC">
        <w:rPr>
          <w:rFonts w:ascii="Trebuchet MS" w:hAnsi="Trebuchet MS"/>
        </w:rPr>
        <w:t>Prevenirea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fenomenului</w:t>
      </w:r>
      <w:proofErr w:type="spellEnd"/>
      <w:r w:rsidRPr="00667BDC">
        <w:rPr>
          <w:rFonts w:ascii="Trebuchet MS" w:hAnsi="Trebuchet MS"/>
        </w:rPr>
        <w:t xml:space="preserve"> de </w:t>
      </w:r>
      <w:proofErr w:type="spellStart"/>
      <w:r w:rsidRPr="00667BDC">
        <w:rPr>
          <w:rFonts w:ascii="Trebuchet MS" w:hAnsi="Trebuchet MS"/>
        </w:rPr>
        <w:t>îmbătrânire</w:t>
      </w:r>
      <w:proofErr w:type="spellEnd"/>
      <w:r w:rsidRPr="00667BDC">
        <w:rPr>
          <w:rFonts w:ascii="Trebuchet MS" w:hAnsi="Trebuchet MS"/>
        </w:rPr>
        <w:t xml:space="preserve"> a </w:t>
      </w:r>
      <w:proofErr w:type="spellStart"/>
      <w:r w:rsidRPr="00667BDC">
        <w:rPr>
          <w:rFonts w:ascii="Trebuchet MS" w:hAnsi="Trebuchet MS"/>
        </w:rPr>
        <w:t>populaţiei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prin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motivarea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populaţiei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tinere</w:t>
      </w:r>
      <w:proofErr w:type="spellEnd"/>
      <w:r>
        <w:rPr>
          <w:rFonts w:ascii="Trebuchet MS" w:hAnsi="Trebuchet MS"/>
        </w:rPr>
        <w:t>”</w:t>
      </w:r>
      <w:r w:rsidRPr="00667BDC">
        <w:rPr>
          <w:rFonts w:ascii="Trebuchet MS" w:hAnsi="Trebuchet MS"/>
        </w:rPr>
        <w:t>;</w:t>
      </w:r>
      <w:r>
        <w:rPr>
          <w:rFonts w:ascii="Trebuchet MS" w:hAnsi="Trebuchet MS"/>
        </w:rPr>
        <w:t>”</w:t>
      </w:r>
      <w:proofErr w:type="spellStart"/>
      <w:r w:rsidRPr="00667BDC">
        <w:rPr>
          <w:rFonts w:ascii="Trebuchet MS" w:hAnsi="Trebuchet MS"/>
        </w:rPr>
        <w:t>Crearea</w:t>
      </w:r>
      <w:proofErr w:type="spellEnd"/>
      <w:r w:rsidRPr="00667BDC">
        <w:rPr>
          <w:rFonts w:ascii="Trebuchet MS" w:hAnsi="Trebuchet MS"/>
        </w:rPr>
        <w:t xml:space="preserve"> de </w:t>
      </w:r>
      <w:proofErr w:type="spellStart"/>
      <w:r w:rsidRPr="00667BDC">
        <w:rPr>
          <w:rFonts w:ascii="Trebuchet MS" w:hAnsi="Trebuchet MS"/>
        </w:rPr>
        <w:t>noi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locuri</w:t>
      </w:r>
      <w:proofErr w:type="spellEnd"/>
      <w:r w:rsidRPr="00667BDC">
        <w:rPr>
          <w:rFonts w:ascii="Trebuchet MS" w:hAnsi="Trebuchet MS"/>
        </w:rPr>
        <w:t xml:space="preserve"> de </w:t>
      </w:r>
      <w:proofErr w:type="spellStart"/>
      <w:r w:rsidRPr="00667BDC">
        <w:rPr>
          <w:rFonts w:ascii="Trebuchet MS" w:hAnsi="Trebuchet MS"/>
        </w:rPr>
        <w:t>muncă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prin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sprijinirea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activităţilor</w:t>
      </w:r>
      <w:proofErr w:type="spellEnd"/>
      <w:r w:rsidRPr="00667BDC">
        <w:rPr>
          <w:rFonts w:ascii="Trebuchet MS" w:hAnsi="Trebuchet MS"/>
        </w:rPr>
        <w:t xml:space="preserve"> non-</w:t>
      </w:r>
      <w:proofErr w:type="spellStart"/>
      <w:r w:rsidRPr="00667BDC">
        <w:rPr>
          <w:rFonts w:ascii="Trebuchet MS" w:hAnsi="Trebuchet MS"/>
        </w:rPr>
        <w:t>agricole</w:t>
      </w:r>
      <w:proofErr w:type="spellEnd"/>
      <w:r w:rsidRPr="00667B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şi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încurajarea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tinerilor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pentru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preluarea</w:t>
      </w:r>
      <w:proofErr w:type="spellEnd"/>
      <w:r w:rsidRPr="00667BDC">
        <w:rPr>
          <w:rFonts w:ascii="Trebuchet MS" w:hAnsi="Trebuchet MS"/>
        </w:rPr>
        <w:t xml:space="preserve"> </w:t>
      </w:r>
      <w:proofErr w:type="spellStart"/>
      <w:r w:rsidRPr="00667BDC">
        <w:rPr>
          <w:rFonts w:ascii="Trebuchet MS" w:hAnsi="Trebuchet MS"/>
        </w:rPr>
        <w:t>fermelor</w:t>
      </w:r>
      <w:proofErr w:type="spellEnd"/>
      <w:r>
        <w:rPr>
          <w:rFonts w:ascii="Trebuchet MS" w:hAnsi="Trebuchet MS"/>
        </w:rPr>
        <w:t>”</w:t>
      </w:r>
      <w:r w:rsidRPr="00C76111">
        <w:rPr>
          <w:rFonts w:ascii="Trebuchet MS" w:hAnsi="Trebuchet MS"/>
        </w:rPr>
        <w:t>;</w:t>
      </w:r>
      <w:r w:rsidRPr="00B62C0F">
        <w:rPr>
          <w:rFonts w:ascii="Trebuchet MS" w:hAnsi="Trebuchet MS"/>
          <w:color w:val="FF0000"/>
        </w:rPr>
        <w:t xml:space="preserve"> </w:t>
      </w:r>
      <w:r w:rsidRPr="00B62C0F">
        <w:rPr>
          <w:rFonts w:ascii="Trebuchet MS" w:hAnsi="Trebuchet MS"/>
        </w:rPr>
        <w:t>“</w:t>
      </w:r>
      <w:proofErr w:type="spellStart"/>
      <w:r w:rsidRPr="00B62C0F">
        <w:rPr>
          <w:rFonts w:ascii="Trebuchet MS" w:hAnsi="Trebuchet MS"/>
        </w:rPr>
        <w:t>Sprijinirea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înfiinţării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şi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dezvoltării</w:t>
      </w:r>
      <w:proofErr w:type="spellEnd"/>
      <w:r w:rsidRPr="00B62C0F">
        <w:rPr>
          <w:rFonts w:ascii="Trebuchet MS" w:hAnsi="Trebuchet MS"/>
        </w:rPr>
        <w:t xml:space="preserve"> micro-</w:t>
      </w:r>
      <w:proofErr w:type="spellStart"/>
      <w:r w:rsidRPr="00B62C0F">
        <w:rPr>
          <w:rFonts w:ascii="Trebuchet MS" w:hAnsi="Trebuchet MS"/>
        </w:rPr>
        <w:t>întreprinderilor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în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vederea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promovării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antreprenoriatului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şi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abordarii</w:t>
      </w:r>
      <w:proofErr w:type="spellEnd"/>
      <w:r w:rsidRPr="00B62C0F">
        <w:rPr>
          <w:rFonts w:ascii="Trebuchet MS" w:hAnsi="Trebuchet MS"/>
        </w:rPr>
        <w:t xml:space="preserve"> </w:t>
      </w:r>
      <w:proofErr w:type="spellStart"/>
      <w:r w:rsidRPr="00B62C0F">
        <w:rPr>
          <w:rFonts w:ascii="Trebuchet MS" w:hAnsi="Trebuchet MS"/>
        </w:rPr>
        <w:t>inovative</w:t>
      </w:r>
      <w:proofErr w:type="spellEnd"/>
      <w:r w:rsidRPr="00B62C0F">
        <w:rPr>
          <w:rFonts w:ascii="Trebuchet MS" w:hAnsi="Trebuchet MS"/>
        </w:rPr>
        <w:t>;</w:t>
      </w:r>
    </w:p>
    <w:p w:rsidR="0031372A" w:rsidRPr="00C040CC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 w:rsidRPr="00C040CC">
        <w:rPr>
          <w:rFonts w:ascii="Trebuchet MS" w:hAnsi="Trebuchet MS"/>
        </w:rPr>
        <w:t>Suprafetele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agricole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mari</w:t>
      </w:r>
      <w:proofErr w:type="spellEnd"/>
      <w:r w:rsidRPr="00C040CC">
        <w:rPr>
          <w:rFonts w:ascii="Trebuchet MS" w:hAnsi="Trebuchet MS"/>
        </w:rPr>
        <w:t xml:space="preserve">, </w:t>
      </w:r>
      <w:proofErr w:type="spellStart"/>
      <w:r w:rsidRPr="00C040CC">
        <w:rPr>
          <w:rFonts w:ascii="Trebuchet MS" w:hAnsi="Trebuchet MS"/>
        </w:rPr>
        <w:t>posibilitatea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utilizarii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irigaţiilor</w:t>
      </w:r>
      <w:proofErr w:type="spellEnd"/>
      <w:r w:rsidRPr="00C040CC">
        <w:rPr>
          <w:rFonts w:ascii="Trebuchet MS" w:hAnsi="Trebuchet MS"/>
        </w:rPr>
        <w:t xml:space="preserve"> din </w:t>
      </w:r>
      <w:proofErr w:type="spellStart"/>
      <w:r w:rsidRPr="00C040CC">
        <w:rPr>
          <w:rFonts w:ascii="Trebuchet MS" w:hAnsi="Trebuchet MS"/>
        </w:rPr>
        <w:t>teritoriul</w:t>
      </w:r>
      <w:proofErr w:type="spellEnd"/>
      <w:r w:rsidRPr="00C040CC">
        <w:rPr>
          <w:rFonts w:ascii="Trebuchet MS" w:hAnsi="Trebuchet MS"/>
        </w:rPr>
        <w:t xml:space="preserve"> GAL, </w:t>
      </w:r>
      <w:proofErr w:type="spellStart"/>
      <w:r w:rsidRPr="00C040CC">
        <w:rPr>
          <w:rFonts w:ascii="Trebuchet MS" w:hAnsi="Trebuchet MS"/>
        </w:rPr>
        <w:t>accesul</w:t>
      </w:r>
      <w:proofErr w:type="spellEnd"/>
      <w:r w:rsidRPr="00C040CC">
        <w:rPr>
          <w:rFonts w:ascii="Trebuchet MS" w:hAnsi="Trebuchet MS"/>
        </w:rPr>
        <w:t xml:space="preserve"> la </w:t>
      </w:r>
      <w:proofErr w:type="spellStart"/>
      <w:r w:rsidRPr="00C040CC">
        <w:rPr>
          <w:rFonts w:ascii="Trebuchet MS" w:hAnsi="Trebuchet MS"/>
        </w:rPr>
        <w:t>căi</w:t>
      </w:r>
      <w:proofErr w:type="spellEnd"/>
      <w:r w:rsidRPr="00C040CC">
        <w:rPr>
          <w:rFonts w:ascii="Trebuchet MS" w:hAnsi="Trebuchet MS"/>
        </w:rPr>
        <w:t xml:space="preserve"> de transport, </w:t>
      </w:r>
      <w:proofErr w:type="spellStart"/>
      <w:r w:rsidRPr="00C040CC">
        <w:rPr>
          <w:rFonts w:ascii="Trebuchet MS" w:hAnsi="Trebuchet MS"/>
        </w:rPr>
        <w:t>distanţa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relativ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mică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pană</w:t>
      </w:r>
      <w:proofErr w:type="spellEnd"/>
      <w:r w:rsidRPr="00C040CC">
        <w:rPr>
          <w:rFonts w:ascii="Trebuchet MS" w:hAnsi="Trebuchet MS"/>
        </w:rPr>
        <w:t xml:space="preserve"> la </w:t>
      </w:r>
      <w:proofErr w:type="spellStart"/>
      <w:r w:rsidRPr="00C040CC">
        <w:rPr>
          <w:rFonts w:ascii="Trebuchet MS" w:hAnsi="Trebuchet MS"/>
        </w:rPr>
        <w:t>trei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oraşe</w:t>
      </w:r>
      <w:proofErr w:type="spellEnd"/>
      <w:r w:rsidRPr="00C040CC">
        <w:rPr>
          <w:rFonts w:ascii="Trebuchet MS" w:hAnsi="Trebuchet MS"/>
        </w:rPr>
        <w:t xml:space="preserve">,  </w:t>
      </w:r>
      <w:proofErr w:type="spellStart"/>
      <w:r w:rsidRPr="00C040CC">
        <w:rPr>
          <w:rFonts w:ascii="Trebuchet MS" w:hAnsi="Trebuchet MS"/>
        </w:rPr>
        <w:t>reprezintă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punctele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tari</w:t>
      </w:r>
      <w:proofErr w:type="spellEnd"/>
      <w:r w:rsidRPr="00C040CC">
        <w:rPr>
          <w:rFonts w:ascii="Trebuchet MS" w:hAnsi="Trebuchet MS"/>
        </w:rPr>
        <w:t xml:space="preserve"> ale </w:t>
      </w:r>
      <w:proofErr w:type="spellStart"/>
      <w:r w:rsidRPr="00C040CC">
        <w:rPr>
          <w:rFonts w:ascii="Trebuchet MS" w:hAnsi="Trebuchet MS"/>
        </w:rPr>
        <w:t>dezvoltării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teritoriului</w:t>
      </w:r>
      <w:proofErr w:type="spellEnd"/>
      <w:r w:rsidRPr="00C040CC">
        <w:rPr>
          <w:rFonts w:ascii="Trebuchet MS" w:hAnsi="Trebuchet MS"/>
        </w:rPr>
        <w:t xml:space="preserve">, care pot </w:t>
      </w:r>
      <w:proofErr w:type="spellStart"/>
      <w:r w:rsidRPr="00C040CC">
        <w:rPr>
          <w:rFonts w:ascii="Trebuchet MS" w:hAnsi="Trebuchet MS"/>
        </w:rPr>
        <w:t>stimula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tinerii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pentru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activitaţi</w:t>
      </w:r>
      <w:proofErr w:type="spellEnd"/>
      <w:r w:rsidRPr="00C040CC">
        <w:rPr>
          <w:rFonts w:ascii="Trebuchet MS" w:hAnsi="Trebuchet MS"/>
        </w:rPr>
        <w:t xml:space="preserve">  in </w:t>
      </w:r>
      <w:proofErr w:type="spellStart"/>
      <w:r w:rsidRPr="00C040CC">
        <w:rPr>
          <w:rFonts w:ascii="Trebuchet MS" w:hAnsi="Trebuchet MS"/>
        </w:rPr>
        <w:t>teritoriu</w:t>
      </w:r>
      <w:proofErr w:type="spellEnd"/>
      <w:r w:rsidRPr="00C040CC">
        <w:rPr>
          <w:rFonts w:ascii="Trebuchet MS" w:hAnsi="Trebuchet MS"/>
        </w:rPr>
        <w:t>.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r w:rsidRPr="00C855F8">
        <w:rPr>
          <w:rFonts w:ascii="Trebuchet MS" w:hAnsi="Trebuchet MS"/>
          <w:color w:val="FF0000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diversificarea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economică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creşte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gradul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ocupare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forţei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creşte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veniturile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familiilor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contribuind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astfel</w:t>
      </w:r>
      <w:proofErr w:type="spellEnd"/>
      <w:r>
        <w:rPr>
          <w:rFonts w:ascii="Trebuchet MS" w:hAnsi="Trebuchet MS"/>
        </w:rPr>
        <w:t xml:space="preserve"> la un </w:t>
      </w:r>
      <w:proofErr w:type="spellStart"/>
      <w:r>
        <w:rPr>
          <w:rFonts w:ascii="Trebuchet MS" w:hAnsi="Trebuchet MS"/>
        </w:rPr>
        <w:t>mai</w:t>
      </w:r>
      <w:proofErr w:type="spellEnd"/>
      <w:r>
        <w:rPr>
          <w:rFonts w:ascii="Trebuchet MS" w:hAnsi="Trebuchet MS"/>
        </w:rPr>
        <w:t xml:space="preserve"> bun </w:t>
      </w:r>
      <w:proofErr w:type="spellStart"/>
      <w:r>
        <w:rPr>
          <w:rFonts w:ascii="Trebuchet MS" w:hAnsi="Trebuchet MS"/>
        </w:rPr>
        <w:t>echilibru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teritorial</w:t>
      </w:r>
      <w:proofErr w:type="spellEnd"/>
      <w:r>
        <w:rPr>
          <w:rFonts w:ascii="Trebuchet MS" w:hAnsi="Trebuchet MS"/>
        </w:rPr>
        <w:t xml:space="preserve"> socio-economic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la  </w:t>
      </w:r>
      <w:proofErr w:type="spellStart"/>
      <w:r>
        <w:rPr>
          <w:rFonts w:ascii="Trebuchet MS" w:hAnsi="Trebuchet MS"/>
        </w:rPr>
        <w:t>dezvoltare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durabilă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zonele</w:t>
      </w:r>
      <w:proofErr w:type="spellEnd"/>
      <w:r>
        <w:rPr>
          <w:rFonts w:ascii="Trebuchet MS" w:hAnsi="Trebuchet MS"/>
        </w:rPr>
        <w:t xml:space="preserve"> LEADER.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Măsura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conduce </w:t>
      </w:r>
      <w:proofErr w:type="spellStart"/>
      <w:r>
        <w:rPr>
          <w:rFonts w:ascii="Trebuchet MS" w:hAnsi="Trebuchet MS"/>
        </w:rPr>
        <w:t>catre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reducerea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disparităţilor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dintre</w:t>
      </w:r>
      <w:proofErr w:type="spellEnd"/>
      <w:r>
        <w:rPr>
          <w:rFonts w:ascii="Trebuchet MS" w:hAnsi="Trebuchet MS"/>
        </w:rPr>
        <w:t xml:space="preserve"> urban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rural, </w:t>
      </w:r>
      <w:proofErr w:type="spellStart"/>
      <w:r>
        <w:rPr>
          <w:rFonts w:ascii="Trebuchet MS" w:hAnsi="Trebuchet MS"/>
        </w:rPr>
        <w:t>avand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vedere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lipsa</w:t>
      </w:r>
      <w:proofErr w:type="spellEnd"/>
      <w:r>
        <w:rPr>
          <w:rFonts w:ascii="Trebuchet MS" w:hAnsi="Trebuchet MS"/>
        </w:rPr>
        <w:t xml:space="preserve"> de capital in </w:t>
      </w:r>
      <w:proofErr w:type="spellStart"/>
      <w:r>
        <w:rPr>
          <w:rFonts w:ascii="Trebuchet MS" w:hAnsi="Trebuchet MS"/>
        </w:rPr>
        <w:t>zona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vizată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 w:rsidRPr="00CE4B7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slaba</w:t>
      </w:r>
      <w:proofErr w:type="spellEnd"/>
      <w:r w:rsidRPr="00C13D63">
        <w:rPr>
          <w:rFonts w:ascii="Trebuchet MS" w:hAnsi="Trebuchet MS"/>
        </w:rPr>
        <w:t xml:space="preserve"> </w:t>
      </w:r>
      <w:proofErr w:type="spellStart"/>
      <w:r w:rsidRPr="00C13D63">
        <w:rPr>
          <w:rFonts w:ascii="Trebuchet MS" w:hAnsi="Trebuchet MS"/>
        </w:rPr>
        <w:t>valorificarea</w:t>
      </w:r>
      <w:proofErr w:type="spellEnd"/>
      <w:r w:rsidRPr="00C13D63">
        <w:rPr>
          <w:rFonts w:ascii="Trebuchet MS" w:hAnsi="Trebuchet MS"/>
        </w:rPr>
        <w:t xml:space="preserve"> a </w:t>
      </w:r>
      <w:proofErr w:type="spellStart"/>
      <w:r w:rsidRPr="00C13D63">
        <w:rPr>
          <w:rFonts w:ascii="Trebuchet MS" w:hAnsi="Trebuchet MS"/>
        </w:rPr>
        <w:t>potenţialului</w:t>
      </w:r>
      <w:proofErr w:type="spellEnd"/>
      <w:r w:rsidRPr="00C13D63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natural,</w:t>
      </w:r>
      <w:r w:rsidRPr="00C13D63">
        <w:rPr>
          <w:rFonts w:ascii="Trebuchet MS" w:hAnsi="Trebuchet MS"/>
        </w:rPr>
        <w:t>material</w:t>
      </w:r>
      <w:proofErr w:type="spellEnd"/>
      <w:r w:rsidRPr="00C13D63">
        <w:rPr>
          <w:rFonts w:ascii="Trebuchet MS" w:hAnsi="Trebuchet MS"/>
        </w:rPr>
        <w:t xml:space="preserve">, </w:t>
      </w:r>
      <w:proofErr w:type="spellStart"/>
      <w:r w:rsidRPr="00C13D63">
        <w:rPr>
          <w:rFonts w:ascii="Trebuchet MS" w:hAnsi="Trebuchet MS"/>
        </w:rPr>
        <w:t>uman</w:t>
      </w:r>
      <w:proofErr w:type="spellEnd"/>
      <w:r w:rsidRPr="00C13D63">
        <w:rPr>
          <w:rFonts w:ascii="Trebuchet MS" w:hAnsi="Trebuchet MS"/>
        </w:rPr>
        <w:t xml:space="preserve"> </w:t>
      </w:r>
      <w:proofErr w:type="spellStart"/>
      <w:r w:rsidRPr="00C13D63">
        <w:rPr>
          <w:rFonts w:ascii="Trebuchet MS" w:hAnsi="Trebuchet MS"/>
        </w:rPr>
        <w:t>şi</w:t>
      </w:r>
      <w:proofErr w:type="spellEnd"/>
      <w:r w:rsidRPr="00C13D63">
        <w:rPr>
          <w:rFonts w:ascii="Trebuchet MS" w:hAnsi="Trebuchet MS"/>
        </w:rPr>
        <w:t xml:space="preserve"> </w:t>
      </w:r>
      <w:proofErr w:type="spellStart"/>
      <w:r w:rsidRPr="00C13D63">
        <w:rPr>
          <w:rFonts w:ascii="Trebuchet MS" w:hAnsi="Trebuchet MS"/>
        </w:rPr>
        <w:t>financiar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constatată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Moldo</w:t>
      </w:r>
      <w:proofErr w:type="spellEnd"/>
      <w:r>
        <w:rPr>
          <w:rFonts w:ascii="Trebuchet MS" w:hAnsi="Trebuchet MS"/>
        </w:rPr>
        <w:t>-Prut.</w:t>
      </w: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spellStart"/>
      <w:r w:rsidRPr="00C855F8">
        <w:rPr>
          <w:rFonts w:ascii="Trebuchet MS" w:hAnsi="Trebuchet MS"/>
          <w:b/>
        </w:rPr>
        <w:t>Obiectivele</w:t>
      </w:r>
      <w:proofErr w:type="spellEnd"/>
      <w:r w:rsidRPr="00C855F8">
        <w:rPr>
          <w:rFonts w:ascii="Trebuchet MS" w:hAnsi="Trebuchet MS"/>
          <w:b/>
        </w:rPr>
        <w:t xml:space="preserve"> de </w:t>
      </w:r>
      <w:proofErr w:type="spellStart"/>
      <w:r w:rsidRPr="00C855F8">
        <w:rPr>
          <w:rFonts w:ascii="Trebuchet MS" w:hAnsi="Trebuchet MS"/>
          <w:b/>
        </w:rPr>
        <w:t>dezvoltare</w:t>
      </w:r>
      <w:proofErr w:type="spellEnd"/>
      <w:r w:rsidRPr="00C855F8">
        <w:rPr>
          <w:rFonts w:ascii="Trebuchet MS" w:hAnsi="Trebuchet MS"/>
          <w:b/>
        </w:rPr>
        <w:t xml:space="preserve"> </w:t>
      </w:r>
      <w:proofErr w:type="spellStart"/>
      <w:r w:rsidRPr="00C855F8">
        <w:rPr>
          <w:rFonts w:ascii="Trebuchet MS" w:hAnsi="Trebuchet MS"/>
          <w:b/>
        </w:rPr>
        <w:t>rurala</w:t>
      </w:r>
      <w:proofErr w:type="spellEnd"/>
      <w:r>
        <w:rPr>
          <w:rFonts w:ascii="Trebuchet MS" w:hAnsi="Trebuchet MS"/>
        </w:rPr>
        <w:t xml:space="preserve">, conform art. 4 </w:t>
      </w:r>
      <w:proofErr w:type="gramStart"/>
      <w:r>
        <w:rPr>
          <w:rFonts w:ascii="Trebuchet MS" w:hAnsi="Trebuchet MS"/>
        </w:rPr>
        <w:t xml:space="preserve">din </w:t>
      </w:r>
      <w:r w:rsidRPr="00CC024F">
        <w:rPr>
          <w:rFonts w:ascii="Trebuchet MS" w:hAnsi="Trebuchet MS"/>
        </w:rPr>
        <w:t xml:space="preserve"> </w:t>
      </w:r>
      <w:proofErr w:type="spellStart"/>
      <w:r w:rsidRPr="00CC024F">
        <w:rPr>
          <w:rFonts w:ascii="Trebuchet MS" w:hAnsi="Trebuchet MS"/>
        </w:rPr>
        <w:t>Reg</w:t>
      </w:r>
      <w:proofErr w:type="spellEnd"/>
      <w:proofErr w:type="gramEnd"/>
      <w:r w:rsidRPr="00CC024F">
        <w:rPr>
          <w:rFonts w:ascii="Trebuchet MS" w:hAnsi="Trebuchet MS"/>
        </w:rPr>
        <w:t>(UE) 1305/2013</w:t>
      </w:r>
      <w:r>
        <w:rPr>
          <w:rFonts w:ascii="Trebuchet MS" w:hAnsi="Trebuchet MS"/>
        </w:rPr>
        <w:t xml:space="preserve">, la care </w:t>
      </w:r>
      <w:proofErr w:type="spellStart"/>
      <w:r>
        <w:rPr>
          <w:rFonts w:ascii="Trebuchet MS" w:hAnsi="Trebuchet MS"/>
        </w:rPr>
        <w:t>contribuie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>: 1</w:t>
      </w:r>
      <w:r>
        <w:rPr>
          <w:rFonts w:ascii="Trebuchet MS" w:hAnsi="Trebuchet MS"/>
          <w:b/>
        </w:rPr>
        <w:t xml:space="preserve">Favorizarea </w:t>
      </w:r>
      <w:proofErr w:type="spellStart"/>
      <w:r>
        <w:rPr>
          <w:rFonts w:ascii="Trebuchet MS" w:hAnsi="Trebuchet MS"/>
          <w:b/>
        </w:rPr>
        <w:t>competitivitatii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agriculturii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 w:rsidRPr="00D51383"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  <w:b/>
        </w:rPr>
        <w:t xml:space="preserve"> 3 </w:t>
      </w:r>
      <w:proofErr w:type="spellStart"/>
      <w:r>
        <w:rPr>
          <w:rFonts w:ascii="Trebuchet MS" w:hAnsi="Trebuchet MS"/>
          <w:b/>
        </w:rPr>
        <w:t>Obţinerea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unei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dezvoltări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teritoriale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echilibrate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economiei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comunităţilor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rurale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>
        <w:rPr>
          <w:rFonts w:ascii="Trebuchet MS" w:hAnsi="Trebuchet MS"/>
          <w:b/>
        </w:rPr>
        <w:t>inclusiv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crearea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menţinerea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locurilor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muncă</w:t>
      </w:r>
      <w:proofErr w:type="spellEnd"/>
      <w:r>
        <w:rPr>
          <w:rFonts w:ascii="Trebuchet MS" w:hAnsi="Trebuchet MS"/>
          <w:b/>
        </w:rPr>
        <w:t>.</w:t>
      </w:r>
    </w:p>
    <w:p w:rsidR="0031372A" w:rsidRPr="00E941F2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Obiectivele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specifice</w:t>
      </w:r>
      <w:proofErr w:type="spellEnd"/>
      <w:r>
        <w:rPr>
          <w:rFonts w:ascii="Trebuchet MS" w:hAnsi="Trebuchet MS"/>
          <w:b/>
        </w:rPr>
        <w:t xml:space="preserve"> ale </w:t>
      </w:r>
      <w:proofErr w:type="spellStart"/>
      <w:r>
        <w:rPr>
          <w:rFonts w:ascii="Trebuchet MS" w:hAnsi="Trebuchet MS"/>
          <w:b/>
        </w:rPr>
        <w:t>măsurii</w:t>
      </w:r>
      <w:proofErr w:type="gramStart"/>
      <w:r>
        <w:rPr>
          <w:rFonts w:ascii="Trebuchet MS" w:hAnsi="Trebuchet MS"/>
          <w:b/>
        </w:rPr>
        <w:t>:</w:t>
      </w:r>
      <w:r w:rsidRPr="00E941F2">
        <w:rPr>
          <w:rFonts w:ascii="Trebuchet MS" w:hAnsi="Trebuchet MS"/>
        </w:rPr>
        <w:t>Sprijinirea</w:t>
      </w:r>
      <w:proofErr w:type="spellEnd"/>
      <w:proofErr w:type="gram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tinerilor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fermieri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şi</w:t>
      </w:r>
      <w:proofErr w:type="spellEnd"/>
      <w:r w:rsidRPr="00E941F2">
        <w:rPr>
          <w:rFonts w:ascii="Trebuchet MS" w:hAnsi="Trebuchet MS"/>
        </w:rPr>
        <w:t xml:space="preserve"> a </w:t>
      </w:r>
      <w:proofErr w:type="spellStart"/>
      <w:r w:rsidRPr="00E941F2">
        <w:rPr>
          <w:rFonts w:ascii="Trebuchet MS" w:hAnsi="Trebuchet MS"/>
        </w:rPr>
        <w:t>intreprinderilor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noi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să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revigoreze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teritoriul</w:t>
      </w:r>
      <w:proofErr w:type="spellEnd"/>
      <w:r w:rsidRPr="00E941F2">
        <w:rPr>
          <w:rFonts w:ascii="Trebuchet MS" w:hAnsi="Trebuchet MS"/>
        </w:rPr>
        <w:t xml:space="preserve"> </w:t>
      </w:r>
      <w:proofErr w:type="spellStart"/>
      <w:r w:rsidRPr="00E941F2">
        <w:rPr>
          <w:rFonts w:ascii="Trebuchet MS" w:hAnsi="Trebuchet MS"/>
        </w:rPr>
        <w:t>Moldo</w:t>
      </w:r>
      <w:proofErr w:type="spellEnd"/>
      <w:r w:rsidRPr="00E941F2">
        <w:rPr>
          <w:rFonts w:ascii="Trebuchet MS" w:hAnsi="Trebuchet MS"/>
        </w:rPr>
        <w:t>-Prut</w:t>
      </w:r>
      <w:r>
        <w:rPr>
          <w:rFonts w:ascii="Trebuchet MS" w:hAnsi="Trebuchet MS"/>
        </w:rPr>
        <w:t>.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C855F8">
        <w:rPr>
          <w:rFonts w:ascii="Trebuchet MS" w:hAnsi="Trebuchet MS"/>
          <w:b/>
        </w:rPr>
        <w:t>Măsura</w:t>
      </w:r>
      <w:proofErr w:type="spellEnd"/>
      <w:r w:rsidRPr="00C855F8">
        <w:rPr>
          <w:rFonts w:ascii="Trebuchet MS" w:hAnsi="Trebuchet MS"/>
          <w:b/>
        </w:rPr>
        <w:t xml:space="preserve"> </w:t>
      </w:r>
      <w:proofErr w:type="spellStart"/>
      <w:r w:rsidRPr="00C855F8">
        <w:rPr>
          <w:rFonts w:ascii="Trebuchet MS" w:hAnsi="Trebuchet MS"/>
          <w:b/>
        </w:rPr>
        <w:t>contribuie</w:t>
      </w:r>
      <w:proofErr w:type="spellEnd"/>
      <w:r w:rsidRPr="00C855F8">
        <w:rPr>
          <w:rFonts w:ascii="Trebuchet MS" w:hAnsi="Trebuchet MS"/>
          <w:b/>
        </w:rPr>
        <w:t xml:space="preserve"> la </w:t>
      </w:r>
      <w:proofErr w:type="spellStart"/>
      <w:r w:rsidRPr="00C855F8">
        <w:rPr>
          <w:rFonts w:ascii="Trebuchet MS" w:hAnsi="Trebuchet MS"/>
          <w:b/>
        </w:rPr>
        <w:t>prioritatile</w:t>
      </w:r>
      <w:proofErr w:type="spellEnd"/>
      <w:r w:rsidRPr="00C855F8">
        <w:rPr>
          <w:rFonts w:ascii="Trebuchet MS" w:hAnsi="Trebuchet MS"/>
          <w:b/>
        </w:rPr>
        <w:t xml:space="preserve"> </w:t>
      </w:r>
      <w:proofErr w:type="spellStart"/>
      <w:r w:rsidRPr="00C855F8">
        <w:rPr>
          <w:rFonts w:ascii="Trebuchet MS" w:hAnsi="Trebuchet MS"/>
          <w:b/>
        </w:rPr>
        <w:t>prevazute</w:t>
      </w:r>
      <w:proofErr w:type="spellEnd"/>
      <w:r w:rsidRPr="00FB0667">
        <w:rPr>
          <w:rFonts w:ascii="Trebuchet MS" w:hAnsi="Trebuchet MS"/>
        </w:rPr>
        <w:t xml:space="preserve"> la a</w:t>
      </w:r>
      <w:r>
        <w:rPr>
          <w:rFonts w:ascii="Trebuchet MS" w:hAnsi="Trebuchet MS"/>
        </w:rPr>
        <w:t>rt.</w:t>
      </w:r>
      <w:proofErr w:type="gram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5, Reg. (UE) nr.</w:t>
      </w:r>
      <w:proofErr w:type="gramEnd"/>
      <w:r>
        <w:rPr>
          <w:rFonts w:ascii="Trebuchet MS" w:hAnsi="Trebuchet MS"/>
        </w:rPr>
        <w:t xml:space="preserve"> 1305/2013:</w:t>
      </w:r>
    </w:p>
    <w:p w:rsidR="0031372A" w:rsidRPr="0032265F" w:rsidRDefault="0031372A" w:rsidP="0031372A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proofErr w:type="spellStart"/>
      <w:r w:rsidRPr="0032265F">
        <w:rPr>
          <w:rFonts w:ascii="Trebuchet MS" w:hAnsi="Trebuchet MS"/>
        </w:rPr>
        <w:t>Pri</w:t>
      </w:r>
      <w:r>
        <w:rPr>
          <w:rFonts w:ascii="Trebuchet MS" w:hAnsi="Trebuchet MS"/>
        </w:rPr>
        <w:t>oritatea</w:t>
      </w:r>
      <w:proofErr w:type="spellEnd"/>
      <w:r>
        <w:rPr>
          <w:rFonts w:ascii="Trebuchet MS" w:hAnsi="Trebuchet MS"/>
        </w:rPr>
        <w:t xml:space="preserve"> 2 – </w:t>
      </w:r>
      <w:proofErr w:type="spellStart"/>
      <w:r>
        <w:rPr>
          <w:rFonts w:ascii="Trebuchet MS" w:hAnsi="Trebuchet MS"/>
        </w:rPr>
        <w:t>Cresterea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viabilităţii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exploataţiilor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competitiviăţ</w:t>
      </w:r>
      <w:r w:rsidRPr="0032265F">
        <w:rPr>
          <w:rFonts w:ascii="Trebuchet MS" w:hAnsi="Trebuchet MS"/>
        </w:rPr>
        <w:t>ii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tuturor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tipurilor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agricultură</w:t>
      </w:r>
      <w:proofErr w:type="spellEnd"/>
      <w:r w:rsidRPr="0032265F">
        <w:rPr>
          <w:rFonts w:ascii="Trebuchet MS" w:hAnsi="Trebuchet MS"/>
        </w:rPr>
        <w:t xml:space="preserve"> in </w:t>
      </w:r>
      <w:proofErr w:type="spellStart"/>
      <w:r w:rsidRPr="0032265F">
        <w:rPr>
          <w:rFonts w:ascii="Trebuchet MS" w:hAnsi="Trebuchet MS"/>
        </w:rPr>
        <w:t>toate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regiunil</w:t>
      </w:r>
      <w:r>
        <w:rPr>
          <w:rFonts w:ascii="Trebuchet MS" w:hAnsi="Trebuchet MS"/>
        </w:rPr>
        <w:t>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</w:t>
      </w:r>
      <w:r w:rsidRPr="0032265F">
        <w:rPr>
          <w:rFonts w:ascii="Trebuchet MS" w:hAnsi="Trebuchet MS"/>
        </w:rPr>
        <w:t>i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promovarea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teh</w:t>
      </w:r>
      <w:r>
        <w:rPr>
          <w:rFonts w:ascii="Trebuchet MS" w:hAnsi="Trebuchet MS"/>
        </w:rPr>
        <w:t>nologiilor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inovatoare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gestionării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durabile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pă</w:t>
      </w:r>
      <w:r w:rsidRPr="0032265F">
        <w:rPr>
          <w:rFonts w:ascii="Trebuchet MS" w:hAnsi="Trebuchet MS"/>
        </w:rPr>
        <w:t>durilor</w:t>
      </w:r>
      <w:proofErr w:type="spellEnd"/>
      <w:r>
        <w:rPr>
          <w:rFonts w:ascii="Trebuchet MS" w:hAnsi="Trebuchet MS"/>
        </w:rPr>
        <w:t>;</w:t>
      </w:r>
      <w:r w:rsidRPr="0032265F">
        <w:rPr>
          <w:rFonts w:ascii="Trebuchet MS" w:hAnsi="Trebuchet MS"/>
        </w:rPr>
        <w:t xml:space="preserve"> </w:t>
      </w:r>
    </w:p>
    <w:p w:rsidR="0031372A" w:rsidRDefault="0031372A" w:rsidP="0031372A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proofErr w:type="spellStart"/>
      <w:r w:rsidRPr="0032265F">
        <w:rPr>
          <w:rFonts w:ascii="Trebuchet MS" w:hAnsi="Trebuchet MS"/>
        </w:rPr>
        <w:t>Prioritatea</w:t>
      </w:r>
      <w:proofErr w:type="spellEnd"/>
      <w:r w:rsidRPr="0032265F">
        <w:rPr>
          <w:rFonts w:ascii="Trebuchet MS" w:hAnsi="Trebuchet MS"/>
        </w:rPr>
        <w:t xml:space="preserve"> 6 - </w:t>
      </w:r>
      <w:proofErr w:type="spellStart"/>
      <w:r w:rsidRPr="0032265F">
        <w:rPr>
          <w:rFonts w:ascii="Trebuchet MS" w:hAnsi="Trebuchet MS"/>
        </w:rPr>
        <w:t>Promovarea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inclu</w:t>
      </w:r>
      <w:r>
        <w:rPr>
          <w:rFonts w:ascii="Trebuchet MS" w:hAnsi="Trebuchet MS"/>
        </w:rPr>
        <w:t>ziunii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sociale</w:t>
      </w:r>
      <w:proofErr w:type="spellEnd"/>
      <w:r>
        <w:rPr>
          <w:rFonts w:ascii="Trebuchet MS" w:hAnsi="Trebuchet MS"/>
        </w:rPr>
        <w:t xml:space="preserve">, a </w:t>
      </w:r>
      <w:proofErr w:type="spellStart"/>
      <w:r>
        <w:rPr>
          <w:rFonts w:ascii="Trebuchet MS" w:hAnsi="Trebuchet MS"/>
        </w:rPr>
        <w:t>reducerii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sărăciei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dezvoltă</w:t>
      </w:r>
      <w:r w:rsidRPr="0032265F">
        <w:rPr>
          <w:rFonts w:ascii="Trebuchet MS" w:hAnsi="Trebuchet MS"/>
        </w:rPr>
        <w:t>rii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economice</w:t>
      </w:r>
      <w:proofErr w:type="spellEnd"/>
      <w:r w:rsidRPr="0032265F">
        <w:rPr>
          <w:rFonts w:ascii="Trebuchet MS" w:hAnsi="Trebuchet MS"/>
        </w:rPr>
        <w:t xml:space="preserve"> in </w:t>
      </w:r>
      <w:proofErr w:type="spellStart"/>
      <w:r w:rsidRPr="0032265F">
        <w:rPr>
          <w:rFonts w:ascii="Trebuchet MS" w:hAnsi="Trebuchet MS"/>
        </w:rPr>
        <w:t>zonele</w:t>
      </w:r>
      <w:proofErr w:type="spellEnd"/>
      <w:r w:rsidRPr="0032265F">
        <w:rPr>
          <w:rFonts w:ascii="Trebuchet MS" w:hAnsi="Trebuchet MS"/>
        </w:rPr>
        <w:t xml:space="preserve"> </w:t>
      </w:r>
      <w:proofErr w:type="spellStart"/>
      <w:r w:rsidRPr="0032265F">
        <w:rPr>
          <w:rFonts w:ascii="Trebuchet MS" w:hAnsi="Trebuchet MS"/>
        </w:rPr>
        <w:t>rurale</w:t>
      </w:r>
      <w:proofErr w:type="spellEnd"/>
      <w:r>
        <w:rPr>
          <w:rFonts w:ascii="Trebuchet MS" w:hAnsi="Trebuchet MS"/>
        </w:rPr>
        <w:t>;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Mă</w:t>
      </w:r>
      <w:r w:rsidRPr="00BD100E">
        <w:rPr>
          <w:rFonts w:ascii="Trebuchet MS" w:hAnsi="Trebuchet MS"/>
          <w:b/>
        </w:rPr>
        <w:t>sura</w:t>
      </w:r>
      <w:proofErr w:type="spellEnd"/>
      <w:r w:rsidRPr="00BD100E">
        <w:rPr>
          <w:rFonts w:ascii="Trebuchet MS" w:hAnsi="Trebuchet MS"/>
          <w:b/>
        </w:rPr>
        <w:t xml:space="preserve"> </w:t>
      </w:r>
      <w:proofErr w:type="spellStart"/>
      <w:r w:rsidRPr="00BD100E">
        <w:rPr>
          <w:rFonts w:ascii="Trebuchet MS" w:hAnsi="Trebuchet MS"/>
          <w:b/>
        </w:rPr>
        <w:t>corespunde</w:t>
      </w:r>
      <w:proofErr w:type="spellEnd"/>
      <w:r w:rsidRPr="00BD100E">
        <w:rPr>
          <w:rFonts w:ascii="Trebuchet MS" w:hAnsi="Trebuchet MS"/>
          <w:b/>
        </w:rPr>
        <w:t xml:space="preserve"> </w:t>
      </w:r>
      <w:proofErr w:type="spellStart"/>
      <w:r w:rsidRPr="00BD100E">
        <w:rPr>
          <w:rFonts w:ascii="Trebuchet MS" w:hAnsi="Trebuchet MS"/>
          <w:b/>
        </w:rPr>
        <w:t>obiectivelor</w:t>
      </w:r>
      <w:proofErr w:type="spellEnd"/>
      <w:r>
        <w:rPr>
          <w:rFonts w:ascii="Trebuchet MS" w:hAnsi="Trebuchet MS"/>
          <w:b/>
        </w:rPr>
        <w:t>:</w:t>
      </w:r>
      <w:r w:rsidRPr="00FB0667">
        <w:rPr>
          <w:rFonts w:ascii="Trebuchet MS" w:hAnsi="Trebuchet MS"/>
        </w:rPr>
        <w:t xml:space="preserve"> art. </w:t>
      </w:r>
      <w:r>
        <w:rPr>
          <w:rFonts w:ascii="Trebuchet MS" w:hAnsi="Trebuchet MS"/>
        </w:rPr>
        <w:t>19</w:t>
      </w:r>
      <w:r w:rsidRPr="00FB0667">
        <w:rPr>
          <w:rFonts w:ascii="Trebuchet MS" w:hAnsi="Trebuchet MS"/>
        </w:rPr>
        <w:t xml:space="preserve"> din Reg</w:t>
      </w:r>
      <w:proofErr w:type="gramStart"/>
      <w:r w:rsidRPr="00FB0667">
        <w:rPr>
          <w:rFonts w:ascii="Trebuchet MS" w:hAnsi="Trebuchet MS"/>
        </w:rPr>
        <w:t>.(</w:t>
      </w:r>
      <w:proofErr w:type="gramEnd"/>
      <w:r w:rsidRPr="00FB0667">
        <w:rPr>
          <w:rFonts w:ascii="Trebuchet MS" w:hAnsi="Trebuchet MS"/>
        </w:rPr>
        <w:t>UE) nr.1305/2013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 w:rsidRPr="00A903F3">
        <w:rPr>
          <w:rFonts w:ascii="Trebuchet MS" w:hAnsi="Trebuchet MS"/>
          <w:b/>
        </w:rPr>
        <w:t>Contributia</w:t>
      </w:r>
      <w:proofErr w:type="spellEnd"/>
      <w:r w:rsidRPr="00A903F3">
        <w:rPr>
          <w:rFonts w:ascii="Trebuchet MS" w:hAnsi="Trebuchet MS"/>
          <w:b/>
        </w:rPr>
        <w:t xml:space="preserve"> la </w:t>
      </w:r>
      <w:proofErr w:type="spellStart"/>
      <w:r w:rsidRPr="00A903F3">
        <w:rPr>
          <w:rFonts w:ascii="Trebuchet MS" w:hAnsi="Trebuchet MS"/>
          <w:b/>
        </w:rPr>
        <w:t>domeniile</w:t>
      </w:r>
      <w:proofErr w:type="spellEnd"/>
      <w:r w:rsidRPr="00A903F3">
        <w:rPr>
          <w:rFonts w:ascii="Trebuchet MS" w:hAnsi="Trebuchet MS"/>
          <w:b/>
        </w:rPr>
        <w:t xml:space="preserve"> de </w:t>
      </w:r>
      <w:proofErr w:type="spellStart"/>
      <w:proofErr w:type="gramStart"/>
      <w:r w:rsidRPr="00A903F3">
        <w:rPr>
          <w:rFonts w:ascii="Trebuchet MS" w:hAnsi="Trebuchet MS"/>
          <w:b/>
        </w:rPr>
        <w:t>interventie</w:t>
      </w:r>
      <w:proofErr w:type="spellEnd"/>
      <w:r w:rsidRPr="00A903F3">
        <w:rPr>
          <w:rFonts w:ascii="Trebuchet MS" w:hAnsi="Trebuchet MS"/>
          <w:b/>
        </w:rPr>
        <w:t xml:space="preserve"> ,</w:t>
      </w:r>
      <w:proofErr w:type="gramEnd"/>
      <w:r w:rsidRPr="00A903F3">
        <w:rPr>
          <w:rFonts w:ascii="Trebuchet MS" w:hAnsi="Trebuchet MS"/>
          <w:b/>
        </w:rPr>
        <w:t xml:space="preserve"> conform art 5 , </w:t>
      </w:r>
      <w:proofErr w:type="spellStart"/>
      <w:r w:rsidRPr="00A903F3">
        <w:rPr>
          <w:rFonts w:ascii="Trebuchet MS" w:hAnsi="Trebuchet MS"/>
          <w:b/>
        </w:rPr>
        <w:t>reg</w:t>
      </w:r>
      <w:proofErr w:type="spellEnd"/>
      <w:r w:rsidRPr="00A903F3">
        <w:rPr>
          <w:rFonts w:ascii="Trebuchet MS" w:hAnsi="Trebuchet MS"/>
          <w:b/>
        </w:rPr>
        <w:t xml:space="preserve"> (UE) nr. 1305/2013</w:t>
      </w:r>
      <w:r>
        <w:rPr>
          <w:rFonts w:ascii="Trebuchet MS" w:hAnsi="Trebuchet MS"/>
        </w:rPr>
        <w:t>:</w:t>
      </w:r>
    </w:p>
    <w:p w:rsidR="0031372A" w:rsidRPr="004860BB" w:rsidRDefault="0031372A" w:rsidP="0031372A">
      <w:pPr>
        <w:pStyle w:val="ListParagraph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2B </w:t>
      </w:r>
      <w:proofErr w:type="spellStart"/>
      <w:r>
        <w:rPr>
          <w:rFonts w:ascii="Trebuchet MS" w:hAnsi="Trebuchet MS"/>
        </w:rPr>
        <w:t>Facilitarea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intrării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sectorul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unor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fermieri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calificaţi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corespunzător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, in special, a </w:t>
      </w:r>
      <w:proofErr w:type="spellStart"/>
      <w:r>
        <w:rPr>
          <w:rFonts w:ascii="Trebuchet MS" w:hAnsi="Trebuchet MS"/>
        </w:rPr>
        <w:t>reannoirii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generaţiilor</w:t>
      </w:r>
      <w:proofErr w:type="spellEnd"/>
      <w:r>
        <w:rPr>
          <w:rFonts w:ascii="Trebuchet MS" w:hAnsi="Trebuchet MS"/>
        </w:rPr>
        <w:t>;</w:t>
      </w:r>
    </w:p>
    <w:p w:rsidR="0031372A" w:rsidRDefault="0031372A" w:rsidP="0031372A">
      <w:pPr>
        <w:pStyle w:val="ListParagraph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 A </w:t>
      </w:r>
      <w:proofErr w:type="spellStart"/>
      <w:r>
        <w:rPr>
          <w:rFonts w:ascii="Trebuchet MS" w:hAnsi="Trebuchet MS"/>
        </w:rPr>
        <w:t>Facilitarea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diversificării</w:t>
      </w:r>
      <w:proofErr w:type="spellEnd"/>
      <w:r>
        <w:rPr>
          <w:rFonts w:ascii="Trebuchet MS" w:hAnsi="Trebuchet MS"/>
        </w:rPr>
        <w:t xml:space="preserve">, a </w:t>
      </w:r>
      <w:proofErr w:type="spellStart"/>
      <w:r>
        <w:rPr>
          <w:rFonts w:ascii="Trebuchet MS" w:hAnsi="Trebuchet MS"/>
        </w:rPr>
        <w:t>înfiinţării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dezvoltării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întreprinderi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mici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creării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locuri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>;</w:t>
      </w:r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 w:rsidRPr="00C855F8">
        <w:rPr>
          <w:rFonts w:ascii="Trebuchet MS" w:hAnsi="Trebuchet MS"/>
          <w:b/>
        </w:rPr>
        <w:t>Măsura</w:t>
      </w:r>
      <w:proofErr w:type="spellEnd"/>
      <w:r w:rsidRPr="00C855F8">
        <w:rPr>
          <w:rFonts w:ascii="Trebuchet MS" w:hAnsi="Trebuchet MS"/>
          <w:b/>
        </w:rPr>
        <w:t xml:space="preserve"> </w:t>
      </w:r>
      <w:proofErr w:type="spellStart"/>
      <w:r w:rsidRPr="00C855F8">
        <w:rPr>
          <w:rFonts w:ascii="Trebuchet MS" w:hAnsi="Trebuchet MS"/>
          <w:b/>
        </w:rPr>
        <w:t>contribuie</w:t>
      </w:r>
      <w:proofErr w:type="spellEnd"/>
      <w:r w:rsidRPr="00C855F8">
        <w:rPr>
          <w:rFonts w:ascii="Trebuchet MS" w:hAnsi="Trebuchet MS"/>
          <w:b/>
        </w:rPr>
        <w:t xml:space="preserve"> la </w:t>
      </w:r>
      <w:proofErr w:type="spellStart"/>
      <w:r w:rsidRPr="00C855F8">
        <w:rPr>
          <w:rFonts w:ascii="Trebuchet MS" w:hAnsi="Trebuchet MS"/>
          <w:b/>
        </w:rPr>
        <w:t>obiectivele</w:t>
      </w:r>
      <w:proofErr w:type="spellEnd"/>
      <w:r w:rsidRPr="00C855F8">
        <w:rPr>
          <w:rFonts w:ascii="Trebuchet MS" w:hAnsi="Trebuchet MS"/>
          <w:b/>
        </w:rPr>
        <w:t xml:space="preserve"> </w:t>
      </w:r>
      <w:proofErr w:type="spellStart"/>
      <w:r w:rsidRPr="00C855F8">
        <w:rPr>
          <w:rFonts w:ascii="Trebuchet MS" w:hAnsi="Trebuchet MS"/>
          <w:b/>
        </w:rPr>
        <w:t>transversale</w:t>
      </w:r>
      <w:proofErr w:type="spellEnd"/>
      <w:r>
        <w:rPr>
          <w:rFonts w:ascii="Trebuchet MS" w:hAnsi="Trebuchet MS"/>
        </w:rPr>
        <w:t xml:space="preserve"> ale Reg. 1305/2013: </w:t>
      </w:r>
      <w:proofErr w:type="spellStart"/>
      <w:r>
        <w:rPr>
          <w:rFonts w:ascii="Trebuchet MS" w:hAnsi="Trebuchet MS"/>
        </w:rPr>
        <w:t>Inovare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Mediu</w:t>
      </w:r>
      <w:proofErr w:type="spellEnd"/>
    </w:p>
    <w:p w:rsidR="0031372A" w:rsidRDefault="0031372A" w:rsidP="0031372A">
      <w:pPr>
        <w:spacing w:after="0"/>
        <w:jc w:val="both"/>
        <w:rPr>
          <w:rFonts w:ascii="Trebuchet MS" w:hAnsi="Trebuchet MS" w:cs="Trebuchet MS"/>
          <w:color w:val="000000"/>
        </w:rPr>
      </w:pPr>
      <w:proofErr w:type="spellStart"/>
      <w:r w:rsidRPr="00A61961">
        <w:rPr>
          <w:rFonts w:ascii="Trebuchet MS" w:hAnsi="Trebuchet MS" w:cs="Trebuchet MS"/>
          <w:b/>
          <w:color w:val="000000"/>
        </w:rPr>
        <w:t>Complementaritatea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cu </w:t>
      </w:r>
      <w:proofErr w:type="spellStart"/>
      <w:r w:rsidRPr="00A61961">
        <w:rPr>
          <w:rFonts w:ascii="Trebuchet MS" w:hAnsi="Trebuchet MS" w:cs="Trebuchet MS"/>
          <w:b/>
          <w:color w:val="000000"/>
        </w:rPr>
        <w:t>alte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</w:t>
      </w:r>
      <w:proofErr w:type="spellStart"/>
      <w:r w:rsidRPr="00A61961">
        <w:rPr>
          <w:rFonts w:ascii="Trebuchet MS" w:hAnsi="Trebuchet MS" w:cs="Trebuchet MS"/>
          <w:b/>
          <w:color w:val="000000"/>
        </w:rPr>
        <w:t>măsuri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din SDL</w:t>
      </w:r>
      <w:r>
        <w:rPr>
          <w:rFonts w:ascii="Trebuchet MS" w:hAnsi="Trebuchet MS"/>
        </w:rPr>
        <w:t xml:space="preserve">: </w:t>
      </w:r>
      <w:proofErr w:type="spellStart"/>
      <w:proofErr w:type="gramStart"/>
      <w:r w:rsidRPr="00F92DBB">
        <w:rPr>
          <w:rFonts w:ascii="Trebuchet MS" w:hAnsi="Trebuchet MS"/>
        </w:rPr>
        <w:t>M</w:t>
      </w:r>
      <w:r>
        <w:rPr>
          <w:rFonts w:ascii="Trebuchet MS" w:hAnsi="Trebuchet MS"/>
        </w:rPr>
        <w:t>ă</w:t>
      </w:r>
      <w:r w:rsidRPr="00F92DBB">
        <w:rPr>
          <w:rFonts w:ascii="Trebuchet MS" w:hAnsi="Trebuchet MS"/>
        </w:rPr>
        <w:t>sura</w:t>
      </w:r>
      <w:proofErr w:type="spellEnd"/>
      <w:r w:rsidRPr="00F92DB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M3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este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complementară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măsura</w:t>
      </w:r>
      <w:proofErr w:type="spellEnd"/>
      <w:r>
        <w:rPr>
          <w:rFonts w:ascii="Trebuchet MS" w:hAnsi="Trebuchet MS" w:cs="Trebuchet MS"/>
          <w:color w:val="000000"/>
        </w:rPr>
        <w:t xml:space="preserve"> M1, in </w:t>
      </w:r>
      <w:proofErr w:type="spellStart"/>
      <w:r>
        <w:rPr>
          <w:rFonts w:ascii="Trebuchet MS" w:hAnsi="Trebuchet MS" w:cs="Trebuchet MS"/>
          <w:color w:val="000000"/>
        </w:rPr>
        <w:t>sensul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că</w:t>
      </w:r>
      <w:proofErr w:type="spellEnd"/>
      <w:r>
        <w:rPr>
          <w:rFonts w:ascii="Trebuchet MS" w:hAnsi="Trebuchet MS" w:cs="Trebuchet MS"/>
          <w:color w:val="000000"/>
        </w:rPr>
        <w:t xml:space="preserve">  </w:t>
      </w:r>
      <w:proofErr w:type="spellStart"/>
      <w:r>
        <w:rPr>
          <w:rFonts w:ascii="Trebuchet MS" w:hAnsi="Trebuchet MS" w:cs="Trebuchet MS"/>
          <w:color w:val="000000"/>
        </w:rPr>
        <w:t>beneficiarii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direcţi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măsurii</w:t>
      </w:r>
      <w:proofErr w:type="spellEnd"/>
      <w:r w:rsidRPr="00F92DB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M3 </w:t>
      </w:r>
      <w:proofErr w:type="spellStart"/>
      <w:r>
        <w:rPr>
          <w:rFonts w:ascii="Trebuchet MS" w:hAnsi="Trebuchet MS" w:cs="Trebuchet MS"/>
          <w:color w:val="000000"/>
        </w:rPr>
        <w:t>vor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putea</w:t>
      </w:r>
      <w:proofErr w:type="spellEnd"/>
      <w:r>
        <w:rPr>
          <w:rFonts w:ascii="Trebuchet MS" w:hAnsi="Trebuchet MS" w:cs="Trebuchet MS"/>
          <w:color w:val="000000"/>
        </w:rPr>
        <w:t xml:space="preserve"> fi </w:t>
      </w:r>
      <w:proofErr w:type="spellStart"/>
      <w:r>
        <w:rPr>
          <w:rFonts w:ascii="Trebuchet MS" w:hAnsi="Trebuchet MS" w:cs="Trebuchet MS"/>
          <w:color w:val="000000"/>
        </w:rPr>
        <w:t>beneficiari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indirecţi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măsurii</w:t>
      </w:r>
      <w:proofErr w:type="spellEnd"/>
      <w:r>
        <w:rPr>
          <w:rFonts w:ascii="Trebuchet MS" w:hAnsi="Trebuchet MS" w:cs="Trebuchet MS"/>
          <w:color w:val="000000"/>
        </w:rPr>
        <w:t xml:space="preserve"> M1.</w:t>
      </w:r>
      <w:r w:rsidRPr="00EE6F56">
        <w:rPr>
          <w:rFonts w:ascii="Trebuchet MS" w:hAnsi="Trebuchet MS"/>
        </w:rPr>
        <w:t xml:space="preserve"> In </w:t>
      </w:r>
      <w:proofErr w:type="spellStart"/>
      <w:r w:rsidRPr="00EE6F56">
        <w:rPr>
          <w:rFonts w:ascii="Trebuchet MS" w:hAnsi="Trebuchet MS"/>
        </w:rPr>
        <w:t>planul</w:t>
      </w:r>
      <w:proofErr w:type="spellEnd"/>
      <w:r w:rsidRPr="00EE6F56">
        <w:rPr>
          <w:rFonts w:ascii="Trebuchet MS" w:hAnsi="Trebuchet MS"/>
        </w:rPr>
        <w:t xml:space="preserve"> </w:t>
      </w:r>
      <w:proofErr w:type="spellStart"/>
      <w:r w:rsidRPr="00EE6F56">
        <w:rPr>
          <w:rFonts w:ascii="Trebuchet MS" w:hAnsi="Trebuchet MS"/>
        </w:rPr>
        <w:t>financiar</w:t>
      </w:r>
      <w:proofErr w:type="spellEnd"/>
      <w:r>
        <w:rPr>
          <w:rFonts w:ascii="Trebuchet MS" w:hAnsi="Trebuchet MS"/>
        </w:rPr>
        <w:t xml:space="preserve"> nu </w:t>
      </w:r>
      <w:proofErr w:type="spellStart"/>
      <w:proofErr w:type="gramStart"/>
      <w:r>
        <w:rPr>
          <w:rFonts w:ascii="Trebuchet MS" w:hAnsi="Trebuchet MS"/>
        </w:rPr>
        <w:t>va</w:t>
      </w:r>
      <w:proofErr w:type="spellEnd"/>
      <w:proofErr w:type="gram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alocată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sumă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distinctă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beneficiarii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măsurii</w:t>
      </w:r>
      <w:proofErr w:type="spellEnd"/>
      <w:r>
        <w:rPr>
          <w:rFonts w:ascii="Trebuchet MS" w:hAnsi="Trebuchet MS"/>
        </w:rPr>
        <w:t xml:space="preserve"> M3, care </w:t>
      </w:r>
      <w:proofErr w:type="spellStart"/>
      <w:r>
        <w:rPr>
          <w:rFonts w:ascii="Trebuchet MS" w:hAnsi="Trebuchet MS"/>
        </w:rPr>
        <w:t>participă</w:t>
      </w:r>
      <w:proofErr w:type="spellEnd"/>
      <w:r>
        <w:rPr>
          <w:rFonts w:ascii="Trebuchet MS" w:hAnsi="Trebuchet MS"/>
        </w:rPr>
        <w:t xml:space="preserve"> la M1.</w:t>
      </w: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spellStart"/>
      <w:r w:rsidRPr="00A61961">
        <w:rPr>
          <w:rFonts w:ascii="Trebuchet MS" w:hAnsi="Trebuchet MS" w:cs="Trebuchet MS"/>
          <w:b/>
          <w:color w:val="000000"/>
        </w:rPr>
        <w:t>Sinergia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cu </w:t>
      </w:r>
      <w:proofErr w:type="spellStart"/>
      <w:r w:rsidRPr="00A61961">
        <w:rPr>
          <w:rFonts w:ascii="Trebuchet MS" w:hAnsi="Trebuchet MS" w:cs="Trebuchet MS"/>
          <w:b/>
          <w:color w:val="000000"/>
        </w:rPr>
        <w:t>alte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</w:t>
      </w:r>
      <w:proofErr w:type="spellStart"/>
      <w:r w:rsidRPr="00A61961">
        <w:rPr>
          <w:rFonts w:ascii="Trebuchet MS" w:hAnsi="Trebuchet MS" w:cs="Trebuchet MS"/>
          <w:b/>
          <w:color w:val="000000"/>
        </w:rPr>
        <w:t>măsuri</w:t>
      </w:r>
      <w:proofErr w:type="spellEnd"/>
      <w:r w:rsidRPr="00A61961">
        <w:rPr>
          <w:rFonts w:ascii="Trebuchet MS" w:hAnsi="Trebuchet MS" w:cs="Trebuchet MS"/>
          <w:b/>
          <w:color w:val="000000"/>
        </w:rPr>
        <w:t xml:space="preserve"> din SDL: </w:t>
      </w:r>
      <w:proofErr w:type="spellStart"/>
      <w:r>
        <w:rPr>
          <w:rFonts w:ascii="Trebuchet MS" w:hAnsi="Trebuchet MS" w:cs="Trebuchet MS"/>
          <w:color w:val="000000"/>
        </w:rPr>
        <w:t>Măsura</w:t>
      </w:r>
      <w:proofErr w:type="spellEnd"/>
      <w:r>
        <w:rPr>
          <w:rFonts w:ascii="Trebuchet MS" w:hAnsi="Trebuchet MS" w:cs="Trebuchet MS"/>
          <w:color w:val="000000"/>
        </w:rPr>
        <w:t xml:space="preserve"> M3 </w:t>
      </w:r>
      <w:proofErr w:type="spellStart"/>
      <w:r>
        <w:rPr>
          <w:rFonts w:ascii="Trebuchet MS" w:hAnsi="Trebuchet MS" w:cs="Trebuchet MS"/>
          <w:color w:val="000000"/>
        </w:rPr>
        <w:t>contribuie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impreună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măsura</w:t>
      </w:r>
      <w:proofErr w:type="spellEnd"/>
      <w:r>
        <w:rPr>
          <w:rFonts w:ascii="Trebuchet MS" w:hAnsi="Trebuchet MS" w:cs="Trebuchet MS"/>
          <w:color w:val="000000"/>
        </w:rPr>
        <w:t xml:space="preserve"> M1,</w:t>
      </w:r>
      <w:r w:rsidRPr="00DA06D5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M2 </w:t>
      </w:r>
      <w:proofErr w:type="spellStart"/>
      <w:r>
        <w:rPr>
          <w:rFonts w:ascii="Trebuchet MS" w:hAnsi="Trebuchet MS"/>
          <w:bCs/>
        </w:rPr>
        <w:t>şi</w:t>
      </w:r>
      <w:proofErr w:type="spellEnd"/>
      <w:r>
        <w:rPr>
          <w:rFonts w:ascii="Trebuchet MS" w:hAnsi="Trebuchet MS" w:cs="Trebuchet MS"/>
          <w:color w:val="000000"/>
        </w:rPr>
        <w:t xml:space="preserve"> M4 la </w:t>
      </w:r>
      <w:proofErr w:type="spellStart"/>
      <w:r>
        <w:rPr>
          <w:rFonts w:ascii="Trebuchet MS" w:hAnsi="Trebuchet MS" w:cs="Trebuchet MS"/>
          <w:color w:val="000000"/>
        </w:rPr>
        <w:t>prioritatea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gramStart"/>
      <w:r w:rsidRPr="00B53276">
        <w:rPr>
          <w:rFonts w:ascii="Trebuchet MS" w:hAnsi="Trebuchet MS"/>
        </w:rPr>
        <w:t xml:space="preserve">P2 </w:t>
      </w:r>
      <w:r w:rsidRPr="00B53276">
        <w:rPr>
          <w:rFonts w:ascii="Trebuchet MS" w:hAnsi="Trebuchet MS"/>
          <w:bCs/>
        </w:rPr>
        <w:t>.</w:t>
      </w:r>
      <w:proofErr w:type="gramEnd"/>
      <w:r w:rsidRPr="00EE6F56">
        <w:rPr>
          <w:rFonts w:ascii="Trebuchet MS" w:hAnsi="Trebuchet MS"/>
          <w:b/>
        </w:rPr>
        <w:t xml:space="preserve"> </w:t>
      </w:r>
    </w:p>
    <w:p w:rsidR="0031372A" w:rsidRPr="00843A34" w:rsidRDefault="0031372A" w:rsidP="00313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</w:rPr>
      </w:pPr>
    </w:p>
    <w:p w:rsidR="0031372A" w:rsidRPr="009A1F49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9A1F49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>Valoarea</w:t>
      </w:r>
      <w:proofErr w:type="gram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adaugata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mă</w:t>
      </w:r>
      <w:r w:rsidRPr="009A1F49">
        <w:rPr>
          <w:rFonts w:ascii="Trebuchet MS" w:hAnsi="Trebuchet MS"/>
          <w:b/>
        </w:rPr>
        <w:t>surii</w:t>
      </w:r>
      <w:proofErr w:type="spellEnd"/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 w:rsidRPr="00C040CC">
        <w:rPr>
          <w:rFonts w:ascii="Trebuchet MS" w:hAnsi="Trebuchet MS"/>
        </w:rPr>
        <w:t>Valoarea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adăugată</w:t>
      </w:r>
      <w:proofErr w:type="spellEnd"/>
      <w:r w:rsidRPr="00C040CC">
        <w:rPr>
          <w:rFonts w:ascii="Trebuchet MS" w:hAnsi="Trebuchet MS"/>
        </w:rPr>
        <w:t xml:space="preserve"> a </w:t>
      </w:r>
      <w:proofErr w:type="spellStart"/>
      <w:r w:rsidRPr="00C040CC">
        <w:rPr>
          <w:rFonts w:ascii="Trebuchet MS" w:hAnsi="Trebuchet MS"/>
        </w:rPr>
        <w:t>măsurii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constă</w:t>
      </w:r>
      <w:proofErr w:type="spellEnd"/>
      <w:r w:rsidRPr="00C040CC">
        <w:rPr>
          <w:rFonts w:ascii="Trebuchet MS" w:hAnsi="Trebuchet MS"/>
        </w:rPr>
        <w:t xml:space="preserve"> in </w:t>
      </w:r>
      <w:proofErr w:type="spellStart"/>
      <w:r w:rsidRPr="00C040CC">
        <w:rPr>
          <w:rFonts w:ascii="Trebuchet MS" w:hAnsi="Trebuchet MS"/>
        </w:rPr>
        <w:t>caracterul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său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intergat</w:t>
      </w:r>
      <w:proofErr w:type="spellEnd"/>
      <w:r w:rsidRPr="00C040CC">
        <w:rPr>
          <w:rFonts w:ascii="Trebuchet MS" w:hAnsi="Trebuchet MS"/>
        </w:rPr>
        <w:t xml:space="preserve"> , in </w:t>
      </w:r>
      <w:proofErr w:type="spellStart"/>
      <w:r w:rsidRPr="00C040CC">
        <w:rPr>
          <w:rFonts w:ascii="Trebuchet MS" w:hAnsi="Trebuchet MS"/>
        </w:rPr>
        <w:t>sensul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că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prin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această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măsura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vor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putea</w:t>
      </w:r>
      <w:proofErr w:type="spellEnd"/>
      <w:r w:rsidRPr="00C040CC">
        <w:rPr>
          <w:rFonts w:ascii="Trebuchet MS" w:hAnsi="Trebuchet MS"/>
        </w:rPr>
        <w:t xml:space="preserve"> fi </w:t>
      </w:r>
      <w:proofErr w:type="spellStart"/>
      <w:r w:rsidRPr="00C040CC">
        <w:rPr>
          <w:rFonts w:ascii="Trebuchet MS" w:hAnsi="Trebuchet MS"/>
        </w:rPr>
        <w:t>sprijiniţi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tineri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fermieri</w:t>
      </w:r>
      <w:proofErr w:type="spellEnd"/>
      <w:r w:rsidRPr="00C040CC">
        <w:rPr>
          <w:rFonts w:ascii="Trebuchet MS" w:hAnsi="Trebuchet MS"/>
        </w:rPr>
        <w:t xml:space="preserve"> care  se </w:t>
      </w:r>
      <w:proofErr w:type="spellStart"/>
      <w:r w:rsidRPr="00C040CC">
        <w:rPr>
          <w:rFonts w:ascii="Trebuchet MS" w:hAnsi="Trebuchet MS"/>
        </w:rPr>
        <w:t>instalează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pentru</w:t>
      </w:r>
      <w:proofErr w:type="spellEnd"/>
      <w:r w:rsidRPr="00C040CC">
        <w:rPr>
          <w:rFonts w:ascii="Trebuchet MS" w:hAnsi="Trebuchet MS"/>
        </w:rPr>
        <w:t xml:space="preserve"> prima </w:t>
      </w:r>
      <w:proofErr w:type="spellStart"/>
      <w:r w:rsidRPr="00C040CC">
        <w:rPr>
          <w:rFonts w:ascii="Trebuchet MS" w:hAnsi="Trebuchet MS"/>
        </w:rPr>
        <w:t>dată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şi</w:t>
      </w:r>
      <w:proofErr w:type="spellEnd"/>
      <w:r w:rsidRPr="00C040CC">
        <w:rPr>
          <w:rFonts w:ascii="Trebuchet MS" w:hAnsi="Trebuchet MS"/>
        </w:rPr>
        <w:t xml:space="preserve"> care  </w:t>
      </w:r>
      <w:r>
        <w:rPr>
          <w:rFonts w:ascii="Trebuchet MS" w:hAnsi="Trebuchet MS"/>
        </w:rPr>
        <w:t xml:space="preserve"> pot </w:t>
      </w:r>
      <w:proofErr w:type="spellStart"/>
      <w:r w:rsidRPr="00C040CC">
        <w:rPr>
          <w:rFonts w:ascii="Trebuchet MS" w:hAnsi="Trebuchet MS"/>
        </w:rPr>
        <w:t>totodată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infiinţează</w:t>
      </w:r>
      <w:proofErr w:type="spellEnd"/>
      <w:r w:rsidRPr="00C040CC">
        <w:rPr>
          <w:rFonts w:ascii="Trebuchet MS" w:hAnsi="Trebuchet MS"/>
        </w:rPr>
        <w:t xml:space="preserve"> o </w:t>
      </w:r>
      <w:proofErr w:type="spellStart"/>
      <w:r w:rsidRPr="00C040CC">
        <w:rPr>
          <w:rFonts w:ascii="Trebuchet MS" w:hAnsi="Trebuchet MS"/>
        </w:rPr>
        <w:t>activitate</w:t>
      </w:r>
      <w:proofErr w:type="spellEnd"/>
      <w:r w:rsidRPr="00C040CC">
        <w:rPr>
          <w:rFonts w:ascii="Trebuchet MS" w:hAnsi="Trebuchet MS"/>
        </w:rPr>
        <w:t xml:space="preserve"> non </w:t>
      </w:r>
      <w:proofErr w:type="spellStart"/>
      <w:r w:rsidRPr="00C040CC">
        <w:rPr>
          <w:rFonts w:ascii="Trebuchet MS" w:hAnsi="Trebuchet MS"/>
        </w:rPr>
        <w:t>agricolă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nouă</w:t>
      </w:r>
      <w:proofErr w:type="spellEnd"/>
      <w:r w:rsidRPr="00C040CC">
        <w:rPr>
          <w:rFonts w:ascii="Trebuchet MS" w:hAnsi="Trebuchet MS"/>
        </w:rPr>
        <w:t xml:space="preserve">. </w:t>
      </w:r>
      <w:proofErr w:type="spellStart"/>
      <w:r w:rsidRPr="00C040CC">
        <w:rPr>
          <w:rFonts w:ascii="Trebuchet MS" w:hAnsi="Trebuchet MS"/>
        </w:rPr>
        <w:t>Prin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combinarea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celor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două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activităţi</w:t>
      </w:r>
      <w:proofErr w:type="spellEnd"/>
      <w:r w:rsidRPr="00C040CC">
        <w:rPr>
          <w:rFonts w:ascii="Trebuchet MS" w:hAnsi="Trebuchet MS"/>
        </w:rPr>
        <w:t xml:space="preserve">  se </w:t>
      </w:r>
      <w:proofErr w:type="spellStart"/>
      <w:r w:rsidRPr="00C040CC">
        <w:rPr>
          <w:rFonts w:ascii="Trebuchet MS" w:hAnsi="Trebuchet MS"/>
        </w:rPr>
        <w:t>urmareşte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obţinerea</w:t>
      </w:r>
      <w:proofErr w:type="spellEnd"/>
      <w:r w:rsidRPr="00C040CC">
        <w:rPr>
          <w:rFonts w:ascii="Trebuchet MS" w:hAnsi="Trebuchet MS"/>
          <w:lang w:val="fr-FR"/>
        </w:rPr>
        <w:t xml:space="preserve"> de </w:t>
      </w:r>
      <w:proofErr w:type="spellStart"/>
      <w:r w:rsidRPr="00C040CC">
        <w:rPr>
          <w:rFonts w:ascii="Trebuchet MS" w:hAnsi="Trebuchet MS"/>
          <w:lang w:val="fr-FR"/>
        </w:rPr>
        <w:t>venituri</w:t>
      </w:r>
      <w:proofErr w:type="spellEnd"/>
      <w:r w:rsidRPr="00C040CC">
        <w:rPr>
          <w:rFonts w:ascii="Trebuchet MS" w:hAnsi="Trebuchet MS"/>
          <w:lang w:val="fr-FR"/>
        </w:rPr>
        <w:t xml:space="preserve"> alternative </w:t>
      </w:r>
      <w:proofErr w:type="spellStart"/>
      <w:r w:rsidRPr="00C040CC">
        <w:rPr>
          <w:rFonts w:ascii="Trebuchet MS" w:hAnsi="Trebuchet MS"/>
          <w:lang w:val="fr-FR"/>
        </w:rPr>
        <w:t>pentru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populaţia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tanără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din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mediul</w:t>
      </w:r>
      <w:proofErr w:type="spellEnd"/>
      <w:r w:rsidRPr="00C040CC">
        <w:rPr>
          <w:rFonts w:ascii="Trebuchet MS" w:hAnsi="Trebuchet MS"/>
          <w:lang w:val="fr-FR"/>
        </w:rPr>
        <w:t xml:space="preserve"> rural </w:t>
      </w:r>
      <w:proofErr w:type="spellStart"/>
      <w:r w:rsidRPr="00C040CC">
        <w:rPr>
          <w:rFonts w:ascii="Trebuchet MS" w:hAnsi="Trebuchet MS"/>
          <w:lang w:val="fr-FR"/>
        </w:rPr>
        <w:t>şi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reducerea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gradului</w:t>
      </w:r>
      <w:proofErr w:type="spellEnd"/>
      <w:r w:rsidRPr="00C040CC">
        <w:rPr>
          <w:rFonts w:ascii="Trebuchet MS" w:hAnsi="Trebuchet MS"/>
          <w:lang w:val="fr-FR"/>
        </w:rPr>
        <w:t xml:space="preserve"> de </w:t>
      </w:r>
      <w:proofErr w:type="spellStart"/>
      <w:r w:rsidRPr="00C040CC">
        <w:rPr>
          <w:rFonts w:ascii="Trebuchet MS" w:hAnsi="Trebuchet MS"/>
          <w:lang w:val="fr-FR"/>
        </w:rPr>
        <w:t>dependenţă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faţă</w:t>
      </w:r>
      <w:proofErr w:type="spellEnd"/>
      <w:r w:rsidRPr="00C040CC">
        <w:rPr>
          <w:rFonts w:ascii="Trebuchet MS" w:hAnsi="Trebuchet MS"/>
          <w:lang w:val="fr-FR"/>
        </w:rPr>
        <w:t xml:space="preserve"> de </w:t>
      </w:r>
      <w:proofErr w:type="spellStart"/>
      <w:r w:rsidRPr="00C040CC">
        <w:rPr>
          <w:rFonts w:ascii="Trebuchet MS" w:hAnsi="Trebuchet MS"/>
          <w:lang w:val="fr-FR"/>
        </w:rPr>
        <w:t>sectorul</w:t>
      </w:r>
      <w:proofErr w:type="spellEnd"/>
      <w:r w:rsidRPr="00C040CC">
        <w:rPr>
          <w:rFonts w:ascii="Trebuchet MS" w:hAnsi="Trebuchet MS"/>
          <w:lang w:val="fr-FR"/>
        </w:rPr>
        <w:t xml:space="preserve"> </w:t>
      </w:r>
      <w:proofErr w:type="spellStart"/>
      <w:r w:rsidRPr="00C040CC">
        <w:rPr>
          <w:rFonts w:ascii="Trebuchet MS" w:hAnsi="Trebuchet MS"/>
          <w:lang w:val="fr-FR"/>
        </w:rPr>
        <w:t>agricol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fiind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vizate</w:t>
      </w:r>
      <w:proofErr w:type="spellEnd"/>
      <w:r>
        <w:rPr>
          <w:rFonts w:ascii="Trebuchet MS" w:hAnsi="Trebuchet MS"/>
          <w:lang w:val="fr-FR"/>
        </w:rPr>
        <w:t xml:space="preserve"> in </w:t>
      </w:r>
      <w:proofErr w:type="spellStart"/>
      <w:r>
        <w:rPr>
          <w:rFonts w:ascii="Trebuchet MS" w:hAnsi="Trebuchet MS"/>
          <w:lang w:val="fr-FR"/>
        </w:rPr>
        <w:t>special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activităţile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prin</w:t>
      </w:r>
      <w:proofErr w:type="spellEnd"/>
      <w:r>
        <w:rPr>
          <w:rFonts w:ascii="Trebuchet MS" w:hAnsi="Trebuchet MS"/>
          <w:lang w:val="fr-FR"/>
        </w:rPr>
        <w:t xml:space="preserve"> care se pot </w:t>
      </w:r>
      <w:proofErr w:type="spellStart"/>
      <w:r>
        <w:rPr>
          <w:rFonts w:ascii="Trebuchet MS" w:hAnsi="Trebuchet MS"/>
          <w:lang w:val="fr-FR"/>
        </w:rPr>
        <w:t>valorifica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resturile</w:t>
      </w:r>
      <w:proofErr w:type="spellEnd"/>
      <w:r>
        <w:rPr>
          <w:rFonts w:ascii="Trebuchet MS" w:hAnsi="Trebuchet MS"/>
          <w:lang w:val="fr-FR"/>
        </w:rPr>
        <w:t xml:space="preserve"> , </w:t>
      </w:r>
      <w:proofErr w:type="spellStart"/>
      <w:r>
        <w:rPr>
          <w:rFonts w:ascii="Trebuchet MS" w:hAnsi="Trebuchet MS"/>
          <w:lang w:val="fr-FR"/>
        </w:rPr>
        <w:t>rezidurile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şi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deşeurile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din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activitatea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agricolă</w:t>
      </w:r>
      <w:proofErr w:type="spellEnd"/>
      <w:r>
        <w:rPr>
          <w:rFonts w:ascii="Trebuchet MS" w:hAnsi="Trebuchet MS"/>
          <w:lang w:val="fr-FR"/>
        </w:rPr>
        <w:t xml:space="preserve"> in </w:t>
      </w:r>
      <w:proofErr w:type="spellStart"/>
      <w:r>
        <w:rPr>
          <w:rFonts w:ascii="Trebuchet MS" w:hAnsi="Trebuchet MS"/>
          <w:lang w:val="fr-FR"/>
        </w:rPr>
        <w:t>scopul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bioeconomiei</w:t>
      </w:r>
      <w:proofErr w:type="spellEnd"/>
      <w:r>
        <w:rPr>
          <w:rFonts w:ascii="Trebuchet MS" w:hAnsi="Trebuchet MS"/>
          <w:lang w:val="fr-FR"/>
        </w:rPr>
        <w:t xml:space="preserve">, dar </w:t>
      </w:r>
      <w:proofErr w:type="spellStart"/>
      <w:r>
        <w:rPr>
          <w:rFonts w:ascii="Trebuchet MS" w:hAnsi="Trebuchet MS"/>
          <w:lang w:val="fr-FR"/>
        </w:rPr>
        <w:t>şi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dezvoltarea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activităţilor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meştesugăreşti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şi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tradiţionale</w:t>
      </w:r>
      <w:proofErr w:type="spellEnd"/>
      <w:r>
        <w:rPr>
          <w:rFonts w:ascii="Trebuchet MS" w:hAnsi="Trebuchet MS"/>
          <w:lang w:val="fr-FR"/>
        </w:rPr>
        <w:t xml:space="preserve">. </w:t>
      </w:r>
      <w:r w:rsidRPr="00C040CC">
        <w:rPr>
          <w:rFonts w:ascii="Trebuchet MS" w:hAnsi="Trebuchet MS"/>
        </w:rPr>
        <w:t xml:space="preserve"> </w:t>
      </w:r>
    </w:p>
    <w:p w:rsidR="0031372A" w:rsidRPr="00C040CC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beneficiarii</w:t>
      </w:r>
      <w:proofErr w:type="spellEnd"/>
      <w:r>
        <w:rPr>
          <w:rFonts w:ascii="Trebuchet MS" w:hAnsi="Trebuchet MS"/>
        </w:rPr>
        <w:t xml:space="preserve"> care se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instala</w:t>
      </w:r>
      <w:proofErr w:type="spellEnd"/>
      <w:r>
        <w:rPr>
          <w:rFonts w:ascii="Trebuchet MS" w:hAnsi="Trebuchet MS"/>
        </w:rPr>
        <w:t xml:space="preserve">  in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adaugată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măsurii</w:t>
      </w:r>
      <w:proofErr w:type="spellEnd"/>
      <w:r>
        <w:rPr>
          <w:rFonts w:ascii="Trebuchet MS" w:hAnsi="Trebuchet MS"/>
        </w:rPr>
        <w:t xml:space="preserve">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C040CC">
        <w:rPr>
          <w:rFonts w:ascii="Trebuchet MS" w:hAnsi="Trebuchet MS"/>
        </w:rPr>
        <w:t>trebuie</w:t>
      </w:r>
      <w:proofErr w:type="spellEnd"/>
      <w:proofErr w:type="gram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vazută</w:t>
      </w:r>
      <w:proofErr w:type="spellEnd"/>
      <w:r w:rsidRPr="00C040CC">
        <w:rPr>
          <w:rFonts w:ascii="Trebuchet MS" w:hAnsi="Trebuchet MS"/>
        </w:rPr>
        <w:t xml:space="preserve"> in </w:t>
      </w:r>
      <w:proofErr w:type="spellStart"/>
      <w:r w:rsidRPr="00C040CC">
        <w:rPr>
          <w:rFonts w:ascii="Trebuchet MS" w:hAnsi="Trebuchet MS"/>
        </w:rPr>
        <w:t>corelaţie</w:t>
      </w:r>
      <w:proofErr w:type="spellEnd"/>
      <w:r w:rsidRPr="00C040CC">
        <w:rPr>
          <w:rFonts w:ascii="Trebuchet MS" w:hAnsi="Trebuchet MS"/>
        </w:rPr>
        <w:t xml:space="preserve"> cu </w:t>
      </w:r>
      <w:proofErr w:type="spellStart"/>
      <w:r w:rsidRPr="00C040CC">
        <w:rPr>
          <w:rFonts w:ascii="Trebuchet MS" w:hAnsi="Trebuchet MS"/>
        </w:rPr>
        <w:t>măsura</w:t>
      </w:r>
      <w:proofErr w:type="spellEnd"/>
      <w:r w:rsidRPr="00C040CC">
        <w:rPr>
          <w:rFonts w:ascii="Trebuchet MS" w:hAnsi="Trebuchet MS"/>
        </w:rPr>
        <w:t xml:space="preserve"> M1 cu care </w:t>
      </w:r>
      <w:proofErr w:type="spellStart"/>
      <w:r w:rsidRPr="00C040CC">
        <w:rPr>
          <w:rFonts w:ascii="Trebuchet MS" w:hAnsi="Trebuchet MS"/>
        </w:rPr>
        <w:t>este</w:t>
      </w:r>
      <w:proofErr w:type="spellEnd"/>
      <w:r w:rsidRPr="00C040CC">
        <w:rPr>
          <w:rFonts w:ascii="Trebuchet MS" w:hAnsi="Trebuchet MS"/>
        </w:rPr>
        <w:t xml:space="preserve">  </w:t>
      </w:r>
      <w:proofErr w:type="spellStart"/>
      <w:r w:rsidRPr="00C040CC">
        <w:rPr>
          <w:rFonts w:ascii="Trebuchet MS" w:hAnsi="Trebuchet MS"/>
        </w:rPr>
        <w:t>complementară</w:t>
      </w:r>
      <w:proofErr w:type="spellEnd"/>
      <w:r w:rsidRPr="00C040CC">
        <w:rPr>
          <w:rFonts w:ascii="Trebuchet MS" w:hAnsi="Trebuchet MS"/>
        </w:rPr>
        <w:t xml:space="preserve"> , in </w:t>
      </w:r>
      <w:proofErr w:type="spellStart"/>
      <w:r w:rsidRPr="00C040CC">
        <w:rPr>
          <w:rFonts w:ascii="Trebuchet MS" w:hAnsi="Trebuchet MS"/>
        </w:rPr>
        <w:t>sensul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că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beneficiarii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acestei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măsuri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vor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avea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acces</w:t>
      </w:r>
      <w:proofErr w:type="spellEnd"/>
      <w:r w:rsidRPr="00C040CC">
        <w:rPr>
          <w:rFonts w:ascii="Trebuchet MS" w:hAnsi="Trebuchet MS"/>
        </w:rPr>
        <w:t xml:space="preserve"> la </w:t>
      </w:r>
      <w:proofErr w:type="spellStart"/>
      <w:r w:rsidRPr="00C040CC">
        <w:rPr>
          <w:rFonts w:ascii="Trebuchet MS" w:hAnsi="Trebuchet MS"/>
        </w:rPr>
        <w:t>acţiuni</w:t>
      </w:r>
      <w:proofErr w:type="spellEnd"/>
      <w:r w:rsidRPr="00C040CC">
        <w:rPr>
          <w:rFonts w:ascii="Trebuchet MS" w:hAnsi="Trebuchet MS"/>
        </w:rPr>
        <w:t xml:space="preserve"> demonstrative </w:t>
      </w:r>
      <w:proofErr w:type="spellStart"/>
      <w:r w:rsidRPr="00C040CC">
        <w:rPr>
          <w:rFonts w:ascii="Trebuchet MS" w:hAnsi="Trebuchet MS"/>
        </w:rPr>
        <w:t>şi</w:t>
      </w:r>
      <w:proofErr w:type="spellEnd"/>
      <w:r w:rsidRPr="00C040CC">
        <w:rPr>
          <w:rFonts w:ascii="Trebuchet MS" w:hAnsi="Trebuchet MS"/>
        </w:rPr>
        <w:t xml:space="preserve"> de </w:t>
      </w:r>
      <w:proofErr w:type="spellStart"/>
      <w:r w:rsidRPr="00C040CC">
        <w:rPr>
          <w:rFonts w:ascii="Trebuchet MS" w:hAnsi="Trebuchet MS"/>
        </w:rPr>
        <w:t>informare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temele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prezentate</w:t>
      </w:r>
      <w:proofErr w:type="spellEnd"/>
      <w:r w:rsidRPr="00C040CC">
        <w:rPr>
          <w:rFonts w:ascii="Trebuchet MS" w:hAnsi="Trebuchet MS"/>
        </w:rPr>
        <w:t xml:space="preserve"> in </w:t>
      </w:r>
      <w:proofErr w:type="spellStart"/>
      <w:r w:rsidRPr="00C040CC">
        <w:rPr>
          <w:rFonts w:ascii="Trebuchet MS" w:hAnsi="Trebuchet MS"/>
        </w:rPr>
        <w:t>cadrul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măsurii</w:t>
      </w:r>
      <w:proofErr w:type="spellEnd"/>
      <w:r w:rsidRPr="00C040CC">
        <w:rPr>
          <w:rFonts w:ascii="Trebuchet MS" w:hAnsi="Trebuchet MS"/>
        </w:rPr>
        <w:t xml:space="preserve"> M1,  la care </w:t>
      </w:r>
      <w:proofErr w:type="spellStart"/>
      <w:r w:rsidRPr="00C040CC">
        <w:rPr>
          <w:rFonts w:ascii="Trebuchet MS" w:hAnsi="Trebuchet MS"/>
        </w:rPr>
        <w:t>vor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participa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impreună</w:t>
      </w:r>
      <w:proofErr w:type="spellEnd"/>
      <w:r w:rsidRPr="00C040CC">
        <w:rPr>
          <w:rFonts w:ascii="Trebuchet MS" w:hAnsi="Trebuchet MS"/>
        </w:rPr>
        <w:t xml:space="preserve"> cu  </w:t>
      </w:r>
      <w:proofErr w:type="spellStart"/>
      <w:r w:rsidRPr="00C040CC">
        <w:rPr>
          <w:rFonts w:ascii="Trebuchet MS" w:hAnsi="Trebuchet MS"/>
        </w:rPr>
        <w:t>alţi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beneficiari</w:t>
      </w:r>
      <w:proofErr w:type="spellEnd"/>
      <w:r w:rsidRPr="00C040CC">
        <w:rPr>
          <w:rFonts w:ascii="Trebuchet MS" w:hAnsi="Trebuchet MS"/>
        </w:rPr>
        <w:t xml:space="preserve">  cu </w:t>
      </w:r>
      <w:proofErr w:type="spellStart"/>
      <w:r w:rsidRPr="00C040CC">
        <w:rPr>
          <w:rFonts w:ascii="Trebuchet MS" w:hAnsi="Trebuchet MS"/>
        </w:rPr>
        <w:t>experienţă</w:t>
      </w:r>
      <w:proofErr w:type="spellEnd"/>
      <w:r w:rsidRPr="00C040CC">
        <w:rPr>
          <w:rFonts w:ascii="Trebuchet MS" w:hAnsi="Trebuchet MS"/>
        </w:rPr>
        <w:t xml:space="preserve">, </w:t>
      </w:r>
      <w:proofErr w:type="spellStart"/>
      <w:r w:rsidRPr="00C040CC">
        <w:rPr>
          <w:rFonts w:ascii="Trebuchet MS" w:hAnsi="Trebuchet MS"/>
        </w:rPr>
        <w:t>stimulandu</w:t>
      </w:r>
      <w:proofErr w:type="spellEnd"/>
      <w:r w:rsidRPr="00C040CC">
        <w:rPr>
          <w:rFonts w:ascii="Trebuchet MS" w:hAnsi="Trebuchet MS"/>
        </w:rPr>
        <w:t xml:space="preserve">-se </w:t>
      </w:r>
      <w:proofErr w:type="spellStart"/>
      <w:r w:rsidRPr="00C040CC">
        <w:rPr>
          <w:rFonts w:ascii="Trebuchet MS" w:hAnsi="Trebuchet MS"/>
        </w:rPr>
        <w:t>astfel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interesul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generaţiei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tinere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pentru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antreprenoriat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şi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inovare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şi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aprofundarea</w:t>
      </w:r>
      <w:proofErr w:type="spellEnd"/>
      <w:r w:rsidRPr="00C040CC">
        <w:rPr>
          <w:rFonts w:ascii="Trebuchet MS" w:hAnsi="Trebuchet MS"/>
        </w:rPr>
        <w:t xml:space="preserve"> </w:t>
      </w:r>
      <w:proofErr w:type="spellStart"/>
      <w:r w:rsidRPr="00C040CC">
        <w:rPr>
          <w:rFonts w:ascii="Trebuchet MS" w:hAnsi="Trebuchet MS"/>
        </w:rPr>
        <w:t>studiilor</w:t>
      </w:r>
      <w:proofErr w:type="spellEnd"/>
      <w:r w:rsidRPr="00C040CC">
        <w:rPr>
          <w:rFonts w:ascii="Trebuchet MS" w:hAnsi="Trebuchet MS"/>
        </w:rPr>
        <w:t xml:space="preserve"> in </w:t>
      </w:r>
      <w:proofErr w:type="spellStart"/>
      <w:r w:rsidRPr="00C040CC">
        <w:rPr>
          <w:rFonts w:ascii="Trebuchet MS" w:hAnsi="Trebuchet MS"/>
        </w:rPr>
        <w:t>domeniul</w:t>
      </w:r>
      <w:proofErr w:type="spellEnd"/>
      <w:r w:rsidRPr="00C040CC">
        <w:rPr>
          <w:rFonts w:ascii="Trebuchet MS" w:hAnsi="Trebuchet MS"/>
        </w:rPr>
        <w:t xml:space="preserve"> in care </w:t>
      </w:r>
      <w:proofErr w:type="spellStart"/>
      <w:r w:rsidRPr="00C040CC">
        <w:rPr>
          <w:rFonts w:ascii="Trebuchet MS" w:hAnsi="Trebuchet MS"/>
        </w:rPr>
        <w:t>lucrează</w:t>
      </w:r>
      <w:proofErr w:type="spellEnd"/>
      <w:r w:rsidRPr="00C040CC">
        <w:rPr>
          <w:rFonts w:ascii="Trebuchet MS" w:hAnsi="Trebuchet MS"/>
        </w:rPr>
        <w:t>.</w:t>
      </w:r>
    </w:p>
    <w:p w:rsidR="0031372A" w:rsidRPr="00C040CC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Totodată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măsura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adresează</w:t>
      </w:r>
      <w:proofErr w:type="spellEnd"/>
      <w:r>
        <w:rPr>
          <w:rFonts w:ascii="Trebuchet MS" w:hAnsi="Trebuchet MS"/>
        </w:rPr>
        <w:t xml:space="preserve">  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celor</w:t>
      </w:r>
      <w:proofErr w:type="spellEnd"/>
      <w:r>
        <w:rPr>
          <w:rFonts w:ascii="Trebuchet MS" w:hAnsi="Trebuchet MS"/>
        </w:rPr>
        <w:t xml:space="preserve">  care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infiinteză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prima </w:t>
      </w:r>
      <w:proofErr w:type="spellStart"/>
      <w:r>
        <w:rPr>
          <w:rFonts w:ascii="Trebuchet MS" w:hAnsi="Trebuchet MS"/>
        </w:rPr>
        <w:t>dată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activitate</w:t>
      </w:r>
      <w:proofErr w:type="spell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agricolă</w:t>
      </w:r>
      <w:proofErr w:type="spellEnd"/>
      <w:r>
        <w:rPr>
          <w:rFonts w:ascii="Trebuchet MS" w:hAnsi="Trebuchet MS"/>
        </w:rPr>
        <w:t xml:space="preserve"> , in special in </w:t>
      </w:r>
      <w:proofErr w:type="spellStart"/>
      <w:r>
        <w:rPr>
          <w:rFonts w:ascii="Trebuchet MS" w:hAnsi="Trebuchet MS"/>
        </w:rPr>
        <w:t>sectoarele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prezintă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slabă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dezvoltare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Moldo</w:t>
      </w:r>
      <w:proofErr w:type="spellEnd"/>
      <w:r>
        <w:rPr>
          <w:rFonts w:ascii="Trebuchet MS" w:hAnsi="Trebuchet MS"/>
        </w:rPr>
        <w:t>-Prut.</w:t>
      </w:r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Pr="00C647AF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C647AF">
        <w:rPr>
          <w:rFonts w:ascii="Trebuchet MS" w:hAnsi="Trebuchet MS"/>
          <w:b/>
        </w:rPr>
        <w:t>3.Trimiteri</w:t>
      </w:r>
      <w:proofErr w:type="gramEnd"/>
      <w:r w:rsidRPr="00C647AF">
        <w:rPr>
          <w:rFonts w:ascii="Trebuchet MS" w:hAnsi="Trebuchet MS"/>
          <w:b/>
        </w:rPr>
        <w:t xml:space="preserve"> la </w:t>
      </w:r>
      <w:proofErr w:type="spellStart"/>
      <w:r w:rsidRPr="00C647AF">
        <w:rPr>
          <w:rFonts w:ascii="Trebuchet MS" w:hAnsi="Trebuchet MS"/>
          <w:b/>
        </w:rPr>
        <w:t>alte</w:t>
      </w:r>
      <w:proofErr w:type="spellEnd"/>
      <w:r w:rsidRPr="00C647AF">
        <w:rPr>
          <w:rFonts w:ascii="Trebuchet MS" w:hAnsi="Trebuchet MS"/>
          <w:b/>
        </w:rPr>
        <w:t xml:space="preserve"> </w:t>
      </w:r>
      <w:proofErr w:type="spellStart"/>
      <w:r w:rsidRPr="00C647AF">
        <w:rPr>
          <w:rFonts w:ascii="Trebuchet MS" w:hAnsi="Trebuchet MS"/>
          <w:b/>
        </w:rPr>
        <w:t>acte</w:t>
      </w:r>
      <w:proofErr w:type="spellEnd"/>
      <w:r w:rsidRPr="00C647AF">
        <w:rPr>
          <w:rFonts w:ascii="Trebuchet MS" w:hAnsi="Trebuchet MS"/>
          <w:b/>
        </w:rPr>
        <w:t xml:space="preserve"> legislative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C22D0C">
        <w:rPr>
          <w:rFonts w:ascii="Trebuchet MS" w:hAnsi="Trebuchet MS"/>
        </w:rPr>
        <w:t>R</w:t>
      </w:r>
      <w:r>
        <w:rPr>
          <w:rFonts w:ascii="Trebuchet MS" w:hAnsi="Trebuchet MS"/>
        </w:rPr>
        <w:t>egulamentul</w:t>
      </w:r>
      <w:proofErr w:type="spellEnd"/>
      <w:r>
        <w:rPr>
          <w:rFonts w:ascii="Trebuchet MS" w:hAnsi="Trebuchet MS"/>
        </w:rPr>
        <w:t xml:space="preserve"> (UE) nr.1305/2013 (art. 19), </w:t>
      </w:r>
      <w:proofErr w:type="spellStart"/>
      <w:r>
        <w:rPr>
          <w:rFonts w:ascii="Trebuchet MS" w:hAnsi="Trebuchet MS"/>
        </w:rPr>
        <w:t>Regulamentul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punere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aplicare</w:t>
      </w:r>
      <w:proofErr w:type="spellEnd"/>
      <w:r>
        <w:rPr>
          <w:rFonts w:ascii="Trebuchet MS" w:hAnsi="Trebuchet MS"/>
        </w:rPr>
        <w:t xml:space="preserve"> (UE) nr.</w:t>
      </w:r>
      <w:proofErr w:type="gram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808/2014, art 8, </w:t>
      </w:r>
      <w:proofErr w:type="spellStart"/>
      <w:r>
        <w:rPr>
          <w:rFonts w:ascii="Trebuchet MS" w:hAnsi="Trebuchet MS"/>
        </w:rPr>
        <w:t>Anexele</w:t>
      </w:r>
      <w:proofErr w:type="spellEnd"/>
      <w:r>
        <w:rPr>
          <w:rFonts w:ascii="Trebuchet MS" w:hAnsi="Trebuchet MS"/>
        </w:rPr>
        <w:t xml:space="preserve"> I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II, </w:t>
      </w:r>
      <w:proofErr w:type="spellStart"/>
      <w:r>
        <w:rPr>
          <w:rFonts w:ascii="Trebuchet MS" w:hAnsi="Trebuchet MS"/>
        </w:rPr>
        <w:t>Regulamentul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delegat</w:t>
      </w:r>
      <w:proofErr w:type="spellEnd"/>
      <w:r>
        <w:rPr>
          <w:rFonts w:ascii="Trebuchet MS" w:hAnsi="Trebuchet MS"/>
        </w:rPr>
        <w:t xml:space="preserve"> (UE) nr.</w:t>
      </w:r>
      <w:proofErr w:type="gram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807/2014, art 2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5.</w:t>
      </w:r>
      <w:proofErr w:type="gramEnd"/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Pr="00C647AF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C647AF">
        <w:rPr>
          <w:rFonts w:ascii="Trebuchet MS" w:hAnsi="Trebuchet MS"/>
          <w:b/>
        </w:rPr>
        <w:t>4.Beneficiari</w:t>
      </w:r>
      <w:proofErr w:type="gramEnd"/>
      <w:r w:rsidRPr="00C647AF">
        <w:rPr>
          <w:rFonts w:ascii="Trebuchet MS" w:hAnsi="Trebuchet MS"/>
          <w:b/>
        </w:rPr>
        <w:t xml:space="preserve"> </w:t>
      </w:r>
      <w:proofErr w:type="spellStart"/>
      <w:r w:rsidRPr="00C647AF">
        <w:rPr>
          <w:rFonts w:ascii="Trebuchet MS" w:hAnsi="Trebuchet MS"/>
          <w:b/>
        </w:rPr>
        <w:t>directi</w:t>
      </w:r>
      <w:proofErr w:type="spellEnd"/>
      <w:r w:rsidRPr="00C647AF">
        <w:rPr>
          <w:rFonts w:ascii="Trebuchet MS" w:hAnsi="Trebuchet MS"/>
          <w:b/>
        </w:rPr>
        <w:t>/</w:t>
      </w:r>
      <w:proofErr w:type="spellStart"/>
      <w:r w:rsidRPr="00C647AF">
        <w:rPr>
          <w:rFonts w:ascii="Trebuchet MS" w:hAnsi="Trebuchet MS"/>
          <w:b/>
        </w:rPr>
        <w:t>indirecti</w:t>
      </w:r>
      <w:proofErr w:type="spellEnd"/>
      <w:r w:rsidRPr="00C647AF">
        <w:rPr>
          <w:rFonts w:ascii="Trebuchet MS" w:hAnsi="Trebuchet MS"/>
          <w:b/>
        </w:rPr>
        <w:t xml:space="preserve"> (</w:t>
      </w:r>
      <w:proofErr w:type="spellStart"/>
      <w:r w:rsidRPr="00C647AF">
        <w:rPr>
          <w:rFonts w:ascii="Trebuchet MS" w:hAnsi="Trebuchet MS"/>
          <w:b/>
        </w:rPr>
        <w:t>grup</w:t>
      </w:r>
      <w:proofErr w:type="spellEnd"/>
      <w:r w:rsidRPr="00C647AF">
        <w:rPr>
          <w:rFonts w:ascii="Trebuchet MS" w:hAnsi="Trebuchet MS"/>
          <w:b/>
        </w:rPr>
        <w:t xml:space="preserve"> </w:t>
      </w:r>
      <w:proofErr w:type="spellStart"/>
      <w:r w:rsidRPr="00C647AF">
        <w:rPr>
          <w:rFonts w:ascii="Trebuchet MS" w:hAnsi="Trebuchet MS"/>
          <w:b/>
        </w:rPr>
        <w:t>tinta</w:t>
      </w:r>
      <w:proofErr w:type="spellEnd"/>
      <w:r w:rsidRPr="00C647AF">
        <w:rPr>
          <w:rFonts w:ascii="Trebuchet MS" w:hAnsi="Trebuchet MS"/>
          <w:b/>
        </w:rPr>
        <w:t xml:space="preserve">) </w:t>
      </w:r>
    </w:p>
    <w:p w:rsidR="0031372A" w:rsidRPr="00D30431" w:rsidRDefault="0031372A" w:rsidP="0031372A">
      <w:pPr>
        <w:spacing w:after="0"/>
        <w:jc w:val="both"/>
        <w:rPr>
          <w:rFonts w:ascii="Trebuchet MS" w:hAnsi="Trebuchet MS"/>
          <w:u w:val="single"/>
        </w:rPr>
      </w:pPr>
      <w:proofErr w:type="spellStart"/>
      <w:r w:rsidRPr="00D30431">
        <w:rPr>
          <w:rFonts w:ascii="Trebuchet MS" w:hAnsi="Trebuchet MS"/>
          <w:u w:val="single"/>
        </w:rPr>
        <w:t>Beneficiari</w:t>
      </w:r>
      <w:proofErr w:type="spellEnd"/>
      <w:r w:rsidRPr="00D30431">
        <w:rPr>
          <w:rFonts w:ascii="Trebuchet MS" w:hAnsi="Trebuchet MS"/>
          <w:u w:val="single"/>
        </w:rPr>
        <w:t xml:space="preserve"> </w:t>
      </w:r>
      <w:proofErr w:type="spellStart"/>
      <w:r w:rsidRPr="00D30431">
        <w:rPr>
          <w:rFonts w:ascii="Trebuchet MS" w:hAnsi="Trebuchet MS"/>
          <w:u w:val="single"/>
        </w:rPr>
        <w:t>directi</w:t>
      </w:r>
      <w:proofErr w:type="spellEnd"/>
    </w:p>
    <w:p w:rsidR="0031372A" w:rsidRDefault="0031372A" w:rsidP="0031372A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fermieri</w:t>
      </w:r>
      <w:proofErr w:type="spellEnd"/>
      <w:r>
        <w:rPr>
          <w:rFonts w:ascii="Trebuchet MS" w:hAnsi="Trebuchet MS"/>
        </w:rPr>
        <w:t xml:space="preserve">, care se </w:t>
      </w:r>
      <w:proofErr w:type="spellStart"/>
      <w:r>
        <w:rPr>
          <w:rFonts w:ascii="Trebuchet MS" w:hAnsi="Trebuchet MS"/>
        </w:rPr>
        <w:t>instaleaza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unic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sef</w:t>
      </w:r>
      <w:proofErr w:type="spellEnd"/>
      <w:r>
        <w:rPr>
          <w:rFonts w:ascii="Trebuchet MS" w:hAnsi="Trebuchet MS"/>
        </w:rPr>
        <w:t xml:space="preserve"> al </w:t>
      </w:r>
      <w:proofErr w:type="spellStart"/>
      <w:r>
        <w:rPr>
          <w:rFonts w:ascii="Trebuchet MS" w:hAnsi="Trebuchet MS"/>
        </w:rPr>
        <w:t>exploatatiei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organizat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</w:t>
      </w:r>
      <w:proofErr w:type="spellEnd"/>
      <w:r>
        <w:rPr>
          <w:rFonts w:ascii="Trebuchet MS" w:hAnsi="Trebuchet MS"/>
        </w:rPr>
        <w:t xml:space="preserve"> fi PFA, II, IF, SRL (</w:t>
      </w:r>
      <w:proofErr w:type="spellStart"/>
      <w:r>
        <w:rPr>
          <w:rFonts w:ascii="Trebuchet MS" w:hAnsi="Trebuchet MS"/>
        </w:rPr>
        <w:t>asociat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majoritar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administrator)</w:t>
      </w:r>
    </w:p>
    <w:p w:rsidR="0031372A" w:rsidRDefault="0031372A" w:rsidP="0031372A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Microintreprinderi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infiintate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propun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activităţi</w:t>
      </w:r>
      <w:proofErr w:type="spell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noi</w:t>
      </w:r>
      <w:proofErr w:type="spellEnd"/>
      <w:r>
        <w:rPr>
          <w:rFonts w:ascii="Trebuchet MS" w:hAnsi="Trebuchet MS"/>
        </w:rPr>
        <w:t>.</w:t>
      </w:r>
    </w:p>
    <w:p w:rsidR="0031372A" w:rsidRPr="00D30431" w:rsidRDefault="0031372A" w:rsidP="0031372A">
      <w:pPr>
        <w:spacing w:after="0"/>
        <w:jc w:val="both"/>
        <w:rPr>
          <w:rFonts w:ascii="Trebuchet MS" w:hAnsi="Trebuchet MS"/>
          <w:u w:val="single"/>
        </w:rPr>
      </w:pPr>
      <w:proofErr w:type="spellStart"/>
      <w:r w:rsidRPr="00D30431">
        <w:rPr>
          <w:rFonts w:ascii="Trebuchet MS" w:hAnsi="Trebuchet MS"/>
          <w:u w:val="single"/>
        </w:rPr>
        <w:t>Beneficiari</w:t>
      </w:r>
      <w:proofErr w:type="spellEnd"/>
      <w:r w:rsidRPr="00D30431">
        <w:rPr>
          <w:rFonts w:ascii="Trebuchet MS" w:hAnsi="Trebuchet MS"/>
          <w:u w:val="single"/>
        </w:rPr>
        <w:t xml:space="preserve"> </w:t>
      </w:r>
      <w:proofErr w:type="spellStart"/>
      <w:r w:rsidRPr="00D30431">
        <w:rPr>
          <w:rFonts w:ascii="Trebuchet MS" w:hAnsi="Trebuchet MS"/>
          <w:u w:val="single"/>
        </w:rPr>
        <w:t>indirecti</w:t>
      </w:r>
      <w:proofErr w:type="spellEnd"/>
    </w:p>
    <w:p w:rsidR="0031372A" w:rsidRDefault="0031372A" w:rsidP="0031372A">
      <w:pPr>
        <w:spacing w:after="0"/>
        <w:ind w:firstLine="708"/>
        <w:jc w:val="both"/>
        <w:rPr>
          <w:rFonts w:ascii="Trebuchet MS" w:hAnsi="Trebuchet MS"/>
        </w:rPr>
      </w:pPr>
      <w:proofErr w:type="spellStart"/>
      <w:r w:rsidRPr="00602780">
        <w:rPr>
          <w:rFonts w:ascii="Trebuchet MS" w:hAnsi="Trebuchet MS"/>
        </w:rPr>
        <w:t>Persoan</w:t>
      </w:r>
      <w:r>
        <w:rPr>
          <w:rFonts w:ascii="Trebuchet MS" w:hAnsi="Trebuchet MS"/>
        </w:rPr>
        <w:t>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fizice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juridice</w:t>
      </w:r>
      <w:proofErr w:type="spellEnd"/>
      <w:r>
        <w:rPr>
          <w:rFonts w:ascii="Trebuchet MS" w:hAnsi="Trebuchet MS"/>
        </w:rPr>
        <w:t xml:space="preserve"> din GAL.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gramStart"/>
      <w:r w:rsidRPr="00F51B88">
        <w:rPr>
          <w:rFonts w:ascii="Trebuchet MS" w:hAnsi="Trebuchet MS"/>
          <w:b/>
        </w:rPr>
        <w:t>5.Tip</w:t>
      </w:r>
      <w:proofErr w:type="gramEnd"/>
      <w:r w:rsidRPr="00F51B88">
        <w:rPr>
          <w:rFonts w:ascii="Trebuchet MS" w:hAnsi="Trebuchet MS"/>
          <w:b/>
        </w:rPr>
        <w:t xml:space="preserve"> de </w:t>
      </w:r>
      <w:proofErr w:type="spellStart"/>
      <w:r w:rsidRPr="00F51B88">
        <w:rPr>
          <w:rFonts w:ascii="Trebuchet MS" w:hAnsi="Trebuchet MS"/>
          <w:b/>
        </w:rPr>
        <w:t>sprijin</w:t>
      </w:r>
      <w:proofErr w:type="spellEnd"/>
      <w:r w:rsidRPr="00F51B88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Sprijinul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acordă</w:t>
      </w:r>
      <w:proofErr w:type="spellEnd"/>
      <w:r>
        <w:rPr>
          <w:rFonts w:ascii="Trebuchet MS" w:hAnsi="Trebuchet MS"/>
        </w:rPr>
        <w:t xml:space="preserve"> sub </w:t>
      </w:r>
      <w:proofErr w:type="gramStart"/>
      <w:r>
        <w:rPr>
          <w:rFonts w:ascii="Trebuchet MS" w:hAnsi="Trebuchet MS"/>
        </w:rPr>
        <w:t xml:space="preserve">forma  </w:t>
      </w:r>
      <w:proofErr w:type="spellStart"/>
      <w:r>
        <w:rPr>
          <w:rFonts w:ascii="Trebuchet MS" w:hAnsi="Trebuchet MS"/>
        </w:rPr>
        <w:t>sumei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forfetare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obiectivelor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prevazute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planul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afaceri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asumat</w:t>
      </w:r>
      <w:proofErr w:type="spellEnd"/>
      <w:r>
        <w:rPr>
          <w:rFonts w:ascii="Trebuchet MS" w:hAnsi="Trebuchet MS"/>
        </w:rPr>
        <w:t xml:space="preserve"> , care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fi  </w:t>
      </w:r>
      <w:proofErr w:type="spellStart"/>
      <w:r>
        <w:rPr>
          <w:rFonts w:ascii="Trebuchet MS" w:hAnsi="Trebuchet MS"/>
        </w:rPr>
        <w:t>acordat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doua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tranşe</w:t>
      </w:r>
      <w:proofErr w:type="spellEnd"/>
      <w:r>
        <w:rPr>
          <w:rFonts w:ascii="Trebuchet MS" w:hAnsi="Trebuchet MS"/>
        </w:rPr>
        <w:t>.</w:t>
      </w:r>
    </w:p>
    <w:p w:rsidR="0031372A" w:rsidRDefault="0031372A" w:rsidP="0031372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745C9">
        <w:rPr>
          <w:rFonts w:ascii="Trebuchet MS" w:hAnsi="Trebuchet MS"/>
          <w:b/>
          <w:sz w:val="22"/>
          <w:szCs w:val="22"/>
          <w:lang w:val="fr-FR"/>
        </w:rPr>
        <w:t>Obiectivul</w:t>
      </w:r>
      <w:proofErr w:type="spellEnd"/>
      <w:r w:rsidRPr="000745C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b/>
          <w:sz w:val="22"/>
          <w:szCs w:val="22"/>
          <w:lang w:val="fr-FR"/>
        </w:rPr>
        <w:t>obligatoriu</w:t>
      </w:r>
      <w:proofErr w:type="spellEnd"/>
      <w:r w:rsidRPr="000745C9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Pr="000745C9">
        <w:rPr>
          <w:rFonts w:ascii="Trebuchet MS" w:hAnsi="Trebuchet MS"/>
          <w:b/>
          <w:sz w:val="22"/>
          <w:szCs w:val="22"/>
          <w:lang w:val="fr-FR"/>
        </w:rPr>
        <w:t>îndeplinit</w:t>
      </w:r>
      <w:proofErr w:type="spellEnd"/>
      <w:r w:rsidRPr="000745C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constă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dovada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desfășurării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activităților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comerciale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cadrul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: documente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aferente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producţiei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comercializate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 w:rsidRPr="000745C9">
        <w:rPr>
          <w:rFonts w:ascii="Trebuchet MS" w:hAnsi="Trebuchet MS"/>
          <w:sz w:val="22"/>
          <w:szCs w:val="22"/>
          <w:lang w:val="fr-FR"/>
        </w:rPr>
        <w:t>a</w:t>
      </w:r>
      <w:proofErr w:type="gram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activităţilor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prestate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acest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obiectiv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solicitantul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stabilește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un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procent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de minimum 30%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valoarea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primei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tranșe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Acesta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trebuie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realizat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până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cel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târziu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înaintea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solicitării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celei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de-a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doua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tranșe</w:t>
      </w:r>
      <w:proofErr w:type="spellEnd"/>
      <w:r w:rsidRPr="000745C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0745C9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31372A" w:rsidRPr="005762FD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477416">
        <w:rPr>
          <w:rFonts w:ascii="Trebuchet MS" w:hAnsi="Trebuchet MS"/>
          <w:b/>
        </w:rPr>
        <w:t>6.Tipuri</w:t>
      </w:r>
      <w:proofErr w:type="gramEnd"/>
      <w:r w:rsidRPr="00477416">
        <w:rPr>
          <w:rFonts w:ascii="Trebuchet MS" w:hAnsi="Trebuchet MS"/>
          <w:b/>
        </w:rPr>
        <w:t xml:space="preserve"> de </w:t>
      </w:r>
      <w:proofErr w:type="spellStart"/>
      <w:r w:rsidRPr="00477416">
        <w:rPr>
          <w:rFonts w:ascii="Trebuchet MS" w:hAnsi="Trebuchet MS"/>
          <w:b/>
        </w:rPr>
        <w:t>actiuni</w:t>
      </w:r>
      <w:proofErr w:type="spellEnd"/>
      <w:r w:rsidRPr="00477416">
        <w:rPr>
          <w:rFonts w:ascii="Trebuchet MS" w:hAnsi="Trebuchet MS"/>
          <w:b/>
        </w:rPr>
        <w:t xml:space="preserve"> </w:t>
      </w:r>
      <w:proofErr w:type="spellStart"/>
      <w:r w:rsidRPr="00477416">
        <w:rPr>
          <w:rFonts w:ascii="Trebuchet MS" w:hAnsi="Trebuchet MS"/>
          <w:b/>
        </w:rPr>
        <w:t>eligibile</w:t>
      </w:r>
      <w:proofErr w:type="spellEnd"/>
      <w:r w:rsidRPr="00477416">
        <w:rPr>
          <w:rFonts w:ascii="Trebuchet MS" w:hAnsi="Trebuchet MS"/>
          <w:b/>
        </w:rPr>
        <w:t xml:space="preserve"> </w:t>
      </w:r>
    </w:p>
    <w:p w:rsidR="0031372A" w:rsidRPr="00477416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Sprijinul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acordă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vederea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Planului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Afaceri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asumat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Beneficiarii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</w:t>
      </w:r>
      <w:proofErr w:type="spellEnd"/>
      <w:r>
        <w:rPr>
          <w:rFonts w:ascii="Trebuchet MS" w:hAnsi="Trebuchet MS"/>
        </w:rPr>
        <w:t xml:space="preserve"> integrate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planuri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afaceri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disticte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fiecare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componentă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respectand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tipurile</w:t>
      </w:r>
      <w:proofErr w:type="spellEnd"/>
      <w:r>
        <w:rPr>
          <w:rFonts w:ascii="Trebuchet MS" w:hAnsi="Trebuchet MS"/>
        </w:rPr>
        <w:t xml:space="preserve">   de </w:t>
      </w:r>
      <w:proofErr w:type="spellStart"/>
      <w:r>
        <w:rPr>
          <w:rFonts w:ascii="Trebuchet MS" w:hAnsi="Trebuchet MS"/>
        </w:rPr>
        <w:t>acţiuni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eligibile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specifice</w:t>
      </w:r>
      <w:proofErr w:type="spellEnd"/>
      <w:r>
        <w:rPr>
          <w:rFonts w:ascii="Trebuchet MS" w:hAnsi="Trebuchet MS"/>
        </w:rPr>
        <w:t>.</w:t>
      </w:r>
    </w:p>
    <w:p w:rsidR="0031372A" w:rsidRPr="00814E4D" w:rsidRDefault="0031372A" w:rsidP="0031372A">
      <w:pPr>
        <w:pStyle w:val="NoSpacing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814E4D">
        <w:rPr>
          <w:rFonts w:ascii="Trebuchet MS" w:hAnsi="Trebuchet MS"/>
          <w:sz w:val="22"/>
          <w:szCs w:val="22"/>
          <w:lang w:val="ro-RO"/>
        </w:rPr>
        <w:t>Toate cheltuielile propuse în Planul de Afaceri,  inclusiv capitalul de lucru, achiziţia de teren sau material biologic, precum şi activităţile relevante pentru implementarea corectă a Planului de Afaceri aprobat pot fi eligibile, indiferent de natura acestora.</w:t>
      </w:r>
    </w:p>
    <w:p w:rsidR="0031372A" w:rsidRDefault="0031372A" w:rsidP="0031372A">
      <w:pPr>
        <w:spacing w:after="0"/>
        <w:jc w:val="both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Pentru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activităţile</w:t>
      </w:r>
      <w:proofErr w:type="spellEnd"/>
      <w:r>
        <w:rPr>
          <w:rFonts w:ascii="Trebuchet MS" w:hAnsi="Trebuchet MS"/>
          <w:lang w:val="fr-FR"/>
        </w:rPr>
        <w:t xml:space="preserve"> non </w:t>
      </w:r>
      <w:proofErr w:type="gramStart"/>
      <w:r>
        <w:rPr>
          <w:rFonts w:ascii="Trebuchet MS" w:hAnsi="Trebuchet MS"/>
          <w:lang w:val="fr-FR"/>
        </w:rPr>
        <w:t>agricole ,</w:t>
      </w:r>
      <w:proofErr w:type="gram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</w:t>
      </w:r>
      <w:r w:rsidRPr="003A1E22">
        <w:rPr>
          <w:rFonts w:ascii="Trebuchet MS" w:hAnsi="Trebuchet MS"/>
          <w:lang w:val="fr-FR"/>
        </w:rPr>
        <w:t>ctivitatea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principală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pentru</w:t>
      </w:r>
      <w:proofErr w:type="spellEnd"/>
      <w:r w:rsidRPr="003A1E22">
        <w:rPr>
          <w:rFonts w:ascii="Trebuchet MS" w:hAnsi="Trebuchet MS"/>
          <w:lang w:val="fr-FR"/>
        </w:rPr>
        <w:t xml:space="preserve"> care se </w:t>
      </w:r>
      <w:proofErr w:type="spellStart"/>
      <w:r w:rsidRPr="003A1E22">
        <w:rPr>
          <w:rFonts w:ascii="Trebuchet MS" w:hAnsi="Trebuchet MS"/>
          <w:lang w:val="fr-FR"/>
        </w:rPr>
        <w:t>solicită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finanțare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prin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măsura</w:t>
      </w:r>
      <w:proofErr w:type="spellEnd"/>
      <w:r>
        <w:rPr>
          <w:rFonts w:ascii="Trebuchet MS" w:hAnsi="Trebuchet MS"/>
          <w:lang w:val="fr-FR"/>
        </w:rPr>
        <w:t xml:space="preserve"> M3</w:t>
      </w:r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trebuie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să</w:t>
      </w:r>
      <w:proofErr w:type="spellEnd"/>
      <w:r w:rsidRPr="003A1E22">
        <w:rPr>
          <w:rFonts w:ascii="Trebuchet MS" w:hAnsi="Trebuchet MS"/>
          <w:lang w:val="fr-FR"/>
        </w:rPr>
        <w:t xml:space="preserve"> se </w:t>
      </w:r>
      <w:proofErr w:type="spellStart"/>
      <w:r w:rsidRPr="003A1E22">
        <w:rPr>
          <w:rFonts w:ascii="Trebuchet MS" w:hAnsi="Trebuchet MS"/>
          <w:lang w:val="fr-FR"/>
        </w:rPr>
        <w:t>regăsească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în</w:t>
      </w:r>
      <w:proofErr w:type="spellEnd"/>
      <w:r w:rsidRPr="003A1E22">
        <w:rPr>
          <w:rFonts w:ascii="Trebuchet MS" w:hAnsi="Trebuchet MS"/>
          <w:lang w:val="fr-FR"/>
        </w:rPr>
        <w:t xml:space="preserve"> Lista </w:t>
      </w:r>
      <w:proofErr w:type="spellStart"/>
      <w:r w:rsidRPr="003A1E22">
        <w:rPr>
          <w:rFonts w:ascii="Trebuchet MS" w:hAnsi="Trebuchet MS"/>
          <w:lang w:val="fr-FR"/>
        </w:rPr>
        <w:t>codurilor</w:t>
      </w:r>
      <w:proofErr w:type="spellEnd"/>
      <w:r w:rsidRPr="003A1E22">
        <w:rPr>
          <w:rFonts w:ascii="Trebuchet MS" w:hAnsi="Trebuchet MS"/>
          <w:lang w:val="fr-FR"/>
        </w:rPr>
        <w:t xml:space="preserve"> CAEN </w:t>
      </w:r>
      <w:proofErr w:type="spellStart"/>
      <w:r w:rsidRPr="003A1E22">
        <w:rPr>
          <w:rFonts w:ascii="Trebuchet MS" w:hAnsi="Trebuchet MS"/>
          <w:lang w:val="fr-FR"/>
        </w:rPr>
        <w:t>eligibile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în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măsurii</w:t>
      </w:r>
      <w:proofErr w:type="spellEnd"/>
      <w:r>
        <w:rPr>
          <w:rFonts w:ascii="Trebuchet MS" w:hAnsi="Trebuchet MS"/>
          <w:lang w:val="fr-FR"/>
        </w:rPr>
        <w:t xml:space="preserve"> (ce va fi </w:t>
      </w:r>
      <w:proofErr w:type="spellStart"/>
      <w:r>
        <w:rPr>
          <w:rFonts w:ascii="Trebuchet MS" w:hAnsi="Trebuchet MS"/>
          <w:lang w:val="fr-FR"/>
        </w:rPr>
        <w:t>Anexă</w:t>
      </w:r>
      <w:proofErr w:type="spellEnd"/>
      <w:r>
        <w:rPr>
          <w:rFonts w:ascii="Trebuchet MS" w:hAnsi="Trebuchet MS"/>
          <w:lang w:val="fr-FR"/>
        </w:rPr>
        <w:t xml:space="preserve"> </w:t>
      </w:r>
      <w:r w:rsidRPr="003A1E22">
        <w:rPr>
          <w:rFonts w:ascii="Trebuchet MS" w:hAnsi="Trebuchet MS"/>
          <w:lang w:val="fr-FR"/>
        </w:rPr>
        <w:t xml:space="preserve">la </w:t>
      </w:r>
      <w:proofErr w:type="spellStart"/>
      <w:r w:rsidRPr="003A1E22">
        <w:rPr>
          <w:rFonts w:ascii="Trebuchet MS" w:hAnsi="Trebuchet MS"/>
          <w:lang w:val="fr-FR"/>
        </w:rPr>
        <w:t>Ghidul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solicitantului</w:t>
      </w:r>
      <w:proofErr w:type="spellEnd"/>
      <w:r w:rsidRPr="003A1E22">
        <w:rPr>
          <w:rFonts w:ascii="Trebuchet MS" w:hAnsi="Trebuchet MS"/>
          <w:lang w:val="fr-FR"/>
        </w:rPr>
        <w:t>).</w:t>
      </w:r>
      <w:r w:rsidRPr="00887F9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Prin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Ghidul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Solicitantului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t xml:space="preserve"> se va</w:t>
      </w:r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stabili</w:t>
      </w:r>
      <w:proofErr w:type="spellEnd"/>
      <w:r w:rsidRPr="00887F93">
        <w:rPr>
          <w:rFonts w:ascii="Trebuchet MS" w:hAnsi="Trebuchet MS"/>
          <w:lang w:val="fr-FR"/>
        </w:rPr>
        <w:t xml:space="preserve">  </w:t>
      </w:r>
      <w:r>
        <w:rPr>
          <w:rFonts w:ascii="Trebuchet MS" w:hAnsi="Trebuchet MS"/>
          <w:lang w:val="fr-FR"/>
        </w:rPr>
        <w:t>l</w:t>
      </w:r>
      <w:r w:rsidRPr="00887F93">
        <w:rPr>
          <w:rFonts w:ascii="Trebuchet MS" w:hAnsi="Trebuchet MS"/>
          <w:lang w:val="fr-FR"/>
        </w:rPr>
        <w:t xml:space="preserve">ista </w:t>
      </w:r>
      <w:proofErr w:type="spellStart"/>
      <w:r w:rsidRPr="00887F93">
        <w:rPr>
          <w:rFonts w:ascii="Trebuchet MS" w:hAnsi="Trebuchet MS"/>
          <w:lang w:val="fr-FR"/>
        </w:rPr>
        <w:t>codurilor</w:t>
      </w:r>
      <w:proofErr w:type="spellEnd"/>
      <w:r w:rsidRPr="00887F93">
        <w:rPr>
          <w:rFonts w:ascii="Trebuchet MS" w:hAnsi="Trebuchet MS"/>
          <w:lang w:val="fr-FR"/>
        </w:rPr>
        <w:t xml:space="preserve"> CAEN </w:t>
      </w:r>
      <w:proofErr w:type="spellStart"/>
      <w:r w:rsidRPr="00887F93">
        <w:rPr>
          <w:rFonts w:ascii="Trebuchet MS" w:hAnsi="Trebuchet MS"/>
          <w:lang w:val="fr-FR"/>
        </w:rPr>
        <w:t>aferente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activităților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pentru</w:t>
      </w:r>
      <w:proofErr w:type="spellEnd"/>
      <w:r w:rsidRPr="00887F93">
        <w:rPr>
          <w:rFonts w:ascii="Trebuchet MS" w:hAnsi="Trebuchet MS"/>
          <w:lang w:val="fr-FR"/>
        </w:rPr>
        <w:t xml:space="preserve"> care </w:t>
      </w:r>
      <w:proofErr w:type="spellStart"/>
      <w:r w:rsidRPr="00887F93">
        <w:rPr>
          <w:rFonts w:ascii="Trebuchet MS" w:hAnsi="Trebuchet MS"/>
          <w:lang w:val="fr-FR"/>
        </w:rPr>
        <w:t>sunt</w:t>
      </w:r>
      <w:proofErr w:type="spellEnd"/>
      <w:r w:rsidRPr="00887F93">
        <w:rPr>
          <w:rFonts w:ascii="Trebuchet MS" w:hAnsi="Trebuchet MS"/>
          <w:lang w:val="fr-FR"/>
        </w:rPr>
        <w:t xml:space="preserve"> permise </w:t>
      </w:r>
      <w:proofErr w:type="spellStart"/>
      <w:r w:rsidRPr="00887F93">
        <w:rPr>
          <w:rFonts w:ascii="Trebuchet MS" w:hAnsi="Trebuchet MS"/>
          <w:lang w:val="fr-FR"/>
        </w:rPr>
        <w:t>doar</w:t>
      </w:r>
      <w:proofErr w:type="spellEnd"/>
      <w:r w:rsidRPr="00887F93">
        <w:rPr>
          <w:rFonts w:ascii="Trebuchet MS" w:hAnsi="Trebuchet MS"/>
          <w:lang w:val="fr-FR"/>
        </w:rPr>
        <w:t xml:space="preserve"> </w:t>
      </w:r>
      <w:proofErr w:type="spellStart"/>
      <w:r w:rsidRPr="00887F93">
        <w:rPr>
          <w:rFonts w:ascii="Trebuchet MS" w:hAnsi="Trebuchet MS"/>
          <w:lang w:val="fr-FR"/>
        </w:rPr>
        <w:t>cheltuieli</w:t>
      </w:r>
      <w:proofErr w:type="spellEnd"/>
      <w:r w:rsidRPr="00887F93">
        <w:rPr>
          <w:rFonts w:ascii="Trebuchet MS" w:hAnsi="Trebuchet MS"/>
          <w:lang w:val="fr-FR"/>
        </w:rPr>
        <w:t xml:space="preserve"> de </w:t>
      </w:r>
      <w:proofErr w:type="spellStart"/>
      <w:r w:rsidRPr="00887F93">
        <w:rPr>
          <w:rFonts w:ascii="Trebuchet MS" w:hAnsi="Trebuchet MS"/>
          <w:lang w:val="fr-FR"/>
        </w:rPr>
        <w:t>dotare</w:t>
      </w:r>
      <w:proofErr w:type="spellEnd"/>
      <w:r>
        <w:rPr>
          <w:rFonts w:ascii="Trebuchet MS" w:hAnsi="Trebuchet MS"/>
          <w:lang w:val="fr-FR"/>
        </w:rPr>
        <w:t>.</w:t>
      </w:r>
    </w:p>
    <w:p w:rsidR="0031372A" w:rsidRDefault="0031372A" w:rsidP="0031372A">
      <w:p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3A1E22">
        <w:rPr>
          <w:rFonts w:ascii="Trebuchet MS" w:hAnsi="Trebuchet MS"/>
          <w:lang w:val="fr-FR"/>
        </w:rPr>
        <w:t>Sprijinul</w:t>
      </w:r>
      <w:proofErr w:type="spellEnd"/>
      <w:r w:rsidRPr="003A1E22">
        <w:rPr>
          <w:rFonts w:ascii="Trebuchet MS" w:hAnsi="Trebuchet MS"/>
          <w:lang w:val="fr-FR"/>
        </w:rPr>
        <w:t xml:space="preserve"> se </w:t>
      </w:r>
      <w:proofErr w:type="spellStart"/>
      <w:r w:rsidRPr="003A1E22">
        <w:rPr>
          <w:rFonts w:ascii="Trebuchet MS" w:hAnsi="Trebuchet MS"/>
          <w:lang w:val="fr-FR"/>
        </w:rPr>
        <w:t>acordă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pentru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îndeplinirea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obiectivelor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specifice</w:t>
      </w:r>
      <w:proofErr w:type="spellEnd"/>
      <w:r w:rsidRPr="003A1E22">
        <w:rPr>
          <w:rFonts w:ascii="Trebuchet MS" w:hAnsi="Trebuchet MS"/>
          <w:lang w:val="fr-FR"/>
        </w:rPr>
        <w:t xml:space="preserve"> care </w:t>
      </w:r>
      <w:proofErr w:type="spellStart"/>
      <w:r w:rsidRPr="003A1E22">
        <w:rPr>
          <w:rFonts w:ascii="Trebuchet MS" w:hAnsi="Trebuchet MS"/>
          <w:lang w:val="fr-FR"/>
        </w:rPr>
        <w:t>conduc</w:t>
      </w:r>
      <w:proofErr w:type="spellEnd"/>
      <w:r w:rsidRPr="003A1E22">
        <w:rPr>
          <w:rFonts w:ascii="Trebuchet MS" w:hAnsi="Trebuchet MS"/>
          <w:lang w:val="fr-FR"/>
        </w:rPr>
        <w:t xml:space="preserve"> la </w:t>
      </w:r>
      <w:proofErr w:type="spellStart"/>
      <w:r w:rsidRPr="003A1E22">
        <w:rPr>
          <w:rFonts w:ascii="Trebuchet MS" w:hAnsi="Trebuchet MS"/>
          <w:lang w:val="fr-FR"/>
        </w:rPr>
        <w:t>realizarea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obiectivului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general</w:t>
      </w:r>
      <w:proofErr w:type="spellEnd"/>
      <w:r w:rsidRPr="003A1E22">
        <w:rPr>
          <w:rFonts w:ascii="Trebuchet MS" w:hAnsi="Trebuchet MS"/>
          <w:lang w:val="fr-FR"/>
        </w:rPr>
        <w:t xml:space="preserve"> al </w:t>
      </w:r>
      <w:proofErr w:type="spellStart"/>
      <w:r w:rsidRPr="003A1E22">
        <w:rPr>
          <w:rFonts w:ascii="Trebuchet MS" w:hAnsi="Trebuchet MS"/>
          <w:lang w:val="fr-FR"/>
        </w:rPr>
        <w:t>proiectului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și</w:t>
      </w:r>
      <w:proofErr w:type="spellEnd"/>
      <w:r w:rsidRPr="003A1E22">
        <w:rPr>
          <w:rFonts w:ascii="Trebuchet MS" w:hAnsi="Trebuchet MS"/>
          <w:lang w:val="fr-FR"/>
        </w:rPr>
        <w:t xml:space="preserve"> care se </w:t>
      </w:r>
      <w:proofErr w:type="spellStart"/>
      <w:r w:rsidRPr="003A1E22">
        <w:rPr>
          <w:rFonts w:ascii="Trebuchet MS" w:hAnsi="Trebuchet MS"/>
          <w:lang w:val="fr-FR"/>
        </w:rPr>
        <w:t>regăsesc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în</w:t>
      </w:r>
      <w:proofErr w:type="spellEnd"/>
      <w:r w:rsidRPr="003A1E22">
        <w:rPr>
          <w:rFonts w:ascii="Trebuchet MS" w:hAnsi="Trebuchet MS"/>
          <w:lang w:val="fr-FR"/>
        </w:rPr>
        <w:t xml:space="preserve"> </w:t>
      </w:r>
      <w:proofErr w:type="spellStart"/>
      <w:r w:rsidRPr="003A1E22">
        <w:rPr>
          <w:rFonts w:ascii="Trebuchet MS" w:hAnsi="Trebuchet MS"/>
          <w:lang w:val="fr-FR"/>
        </w:rPr>
        <w:t>Planul</w:t>
      </w:r>
      <w:proofErr w:type="spellEnd"/>
      <w:r w:rsidRPr="003A1E22">
        <w:rPr>
          <w:rFonts w:ascii="Trebuchet MS" w:hAnsi="Trebuchet MS"/>
          <w:lang w:val="fr-FR"/>
        </w:rPr>
        <w:t xml:space="preserve"> de </w:t>
      </w:r>
      <w:proofErr w:type="spellStart"/>
      <w:r w:rsidRPr="003A1E22">
        <w:rPr>
          <w:rFonts w:ascii="Trebuchet MS" w:hAnsi="Trebuchet MS"/>
          <w:lang w:val="fr-FR"/>
        </w:rPr>
        <w:t>afaceri</w:t>
      </w:r>
      <w:proofErr w:type="spellEnd"/>
      <w:r>
        <w:rPr>
          <w:rFonts w:ascii="Trebuchet MS" w:hAnsi="Trebuchet MS"/>
          <w:lang w:val="fr-FR"/>
        </w:rPr>
        <w:t>.</w:t>
      </w:r>
    </w:p>
    <w:p w:rsidR="0031372A" w:rsidRPr="003A1E22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Default="0031372A" w:rsidP="0031372A">
      <w:pPr>
        <w:jc w:val="both"/>
        <w:rPr>
          <w:rFonts w:ascii="Trebuchet MS" w:hAnsi="Trebuchet MS"/>
          <w:lang w:val="fr-FR"/>
        </w:rPr>
      </w:pPr>
      <w:r w:rsidRPr="00D77E01">
        <w:rPr>
          <w:rFonts w:ascii="Trebuchet MS" w:hAnsi="Trebuchet MS"/>
          <w:b/>
          <w:lang w:val="fr-FR"/>
        </w:rPr>
        <w:t xml:space="preserve">Nu </w:t>
      </w:r>
      <w:proofErr w:type="spellStart"/>
      <w:r w:rsidRPr="00D77E01">
        <w:rPr>
          <w:rFonts w:ascii="Trebuchet MS" w:hAnsi="Trebuchet MS"/>
          <w:b/>
          <w:lang w:val="fr-FR"/>
        </w:rPr>
        <w:t>sunt</w:t>
      </w:r>
      <w:proofErr w:type="spellEnd"/>
      <w:r w:rsidRPr="00D77E01">
        <w:rPr>
          <w:rFonts w:ascii="Trebuchet MS" w:hAnsi="Trebuchet MS"/>
          <w:b/>
          <w:lang w:val="fr-FR"/>
        </w:rPr>
        <w:t xml:space="preserve"> </w:t>
      </w:r>
      <w:proofErr w:type="spellStart"/>
      <w:r w:rsidRPr="00D77E01">
        <w:rPr>
          <w:rFonts w:ascii="Trebuchet MS" w:hAnsi="Trebuchet MS"/>
          <w:b/>
          <w:lang w:val="fr-FR"/>
        </w:rPr>
        <w:t>eligibile</w:t>
      </w:r>
      <w:proofErr w:type="spellEnd"/>
      <w:r>
        <w:rPr>
          <w:rFonts w:ascii="Trebuchet MS" w:hAnsi="Trebuchet MS"/>
          <w:lang w:val="fr-FR"/>
        </w:rPr>
        <w:t> :</w:t>
      </w:r>
    </w:p>
    <w:p w:rsidR="0031372A" w:rsidRPr="00636B2E" w:rsidRDefault="0031372A" w:rsidP="0031372A">
      <w:pPr>
        <w:jc w:val="both"/>
        <w:rPr>
          <w:rFonts w:ascii="Trebuchet MS" w:hAnsi="Trebuchet MS"/>
          <w:u w:val="single"/>
          <w:lang w:val="fr-FR"/>
        </w:rPr>
      </w:pPr>
      <w:proofErr w:type="spellStart"/>
      <w:r w:rsidRPr="00636B2E">
        <w:rPr>
          <w:rFonts w:ascii="Trebuchet MS" w:hAnsi="Trebuchet MS"/>
          <w:u w:val="single"/>
          <w:lang w:val="fr-FR"/>
        </w:rPr>
        <w:t>Pentru</w:t>
      </w:r>
      <w:proofErr w:type="spellEnd"/>
      <w:r w:rsidRPr="00636B2E">
        <w:rPr>
          <w:rFonts w:ascii="Trebuchet MS" w:hAnsi="Trebuchet MS"/>
          <w:u w:val="single"/>
          <w:lang w:val="fr-FR"/>
        </w:rPr>
        <w:t xml:space="preserve"> </w:t>
      </w:r>
      <w:proofErr w:type="spellStart"/>
      <w:r w:rsidRPr="00636B2E">
        <w:rPr>
          <w:rFonts w:ascii="Trebuchet MS" w:hAnsi="Trebuchet MS"/>
          <w:u w:val="single"/>
          <w:lang w:val="fr-FR"/>
        </w:rPr>
        <w:t>domeniul</w:t>
      </w:r>
      <w:proofErr w:type="spellEnd"/>
      <w:r w:rsidRPr="00636B2E">
        <w:rPr>
          <w:rFonts w:ascii="Trebuchet MS" w:hAnsi="Trebuchet MS"/>
          <w:u w:val="single"/>
          <w:lang w:val="fr-FR"/>
        </w:rPr>
        <w:t xml:space="preserve"> non </w:t>
      </w:r>
      <w:proofErr w:type="spellStart"/>
      <w:r w:rsidRPr="00636B2E">
        <w:rPr>
          <w:rFonts w:ascii="Trebuchet MS" w:hAnsi="Trebuchet MS"/>
          <w:u w:val="single"/>
          <w:lang w:val="fr-FR"/>
        </w:rPr>
        <w:t>agricol</w:t>
      </w:r>
      <w:proofErr w:type="spellEnd"/>
      <w:r>
        <w:rPr>
          <w:rFonts w:ascii="Trebuchet MS" w:hAnsi="Trebuchet MS"/>
          <w:u w:val="single"/>
          <w:lang w:val="fr-FR"/>
        </w:rPr>
        <w:t> :</w:t>
      </w:r>
    </w:p>
    <w:p w:rsidR="0031372A" w:rsidRPr="00D77E01" w:rsidRDefault="0031372A" w:rsidP="0031372A">
      <w:pPr>
        <w:spacing w:after="0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- </w:t>
      </w:r>
      <w:proofErr w:type="spellStart"/>
      <w:r w:rsidRPr="00D77E01">
        <w:rPr>
          <w:rFonts w:ascii="Trebuchet MS" w:hAnsi="Trebuchet MS"/>
          <w:lang w:val="fr-FR"/>
        </w:rPr>
        <w:t>cheltuielile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cu</w:t>
      </w:r>
      <w:proofErr w:type="spellEnd"/>
      <w:r w:rsidRPr="00D77E01">
        <w:rPr>
          <w:rFonts w:ascii="Trebuchet MS" w:hAnsi="Trebuchet MS"/>
          <w:lang w:val="fr-FR"/>
        </w:rPr>
        <w:t xml:space="preserve">  </w:t>
      </w:r>
      <w:proofErr w:type="spellStart"/>
      <w:r w:rsidRPr="00D77E01">
        <w:rPr>
          <w:rFonts w:ascii="Trebuchet MS" w:hAnsi="Trebuchet MS"/>
          <w:lang w:val="fr-FR"/>
        </w:rPr>
        <w:t>achiziţionarea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gramStart"/>
      <w:r w:rsidRPr="00D77E01">
        <w:rPr>
          <w:rFonts w:ascii="Trebuchet MS" w:hAnsi="Trebuchet MS"/>
          <w:lang w:val="fr-FR"/>
        </w:rPr>
        <w:t xml:space="preserve">de </w:t>
      </w:r>
      <w:proofErr w:type="spellStart"/>
      <w:r w:rsidRPr="00D77E01">
        <w:rPr>
          <w:rFonts w:ascii="Trebuchet MS" w:hAnsi="Trebuchet MS"/>
          <w:lang w:val="fr-FR"/>
        </w:rPr>
        <w:t>utilaje</w:t>
      </w:r>
      <w:proofErr w:type="spellEnd"/>
      <w:proofErr w:type="gram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şi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echipamente</w:t>
      </w:r>
      <w:proofErr w:type="spellEnd"/>
      <w:r w:rsidRPr="00D77E01">
        <w:rPr>
          <w:rFonts w:ascii="Trebuchet MS" w:hAnsi="Trebuchet MS"/>
          <w:lang w:val="fr-FR"/>
        </w:rPr>
        <w:t xml:space="preserve"> agricole </w:t>
      </w:r>
      <w:proofErr w:type="spellStart"/>
      <w:r w:rsidRPr="00D77E01">
        <w:rPr>
          <w:rFonts w:ascii="Trebuchet MS" w:hAnsi="Trebuchet MS"/>
          <w:lang w:val="fr-FR"/>
        </w:rPr>
        <w:t>aferente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activităţii</w:t>
      </w:r>
      <w:proofErr w:type="spellEnd"/>
      <w:r w:rsidRPr="00D77E01">
        <w:rPr>
          <w:rFonts w:ascii="Trebuchet MS" w:hAnsi="Trebuchet MS"/>
          <w:lang w:val="fr-FR"/>
        </w:rPr>
        <w:t xml:space="preserve"> de </w:t>
      </w:r>
      <w:proofErr w:type="spellStart"/>
      <w:r w:rsidRPr="00D77E01">
        <w:rPr>
          <w:rFonts w:ascii="Trebuchet MS" w:hAnsi="Trebuchet MS"/>
          <w:lang w:val="fr-FR"/>
        </w:rPr>
        <w:t>prestare</w:t>
      </w:r>
      <w:proofErr w:type="spellEnd"/>
      <w:r w:rsidRPr="00D77E01">
        <w:rPr>
          <w:rFonts w:ascii="Trebuchet MS" w:hAnsi="Trebuchet MS"/>
          <w:lang w:val="fr-FR"/>
        </w:rPr>
        <w:t xml:space="preserve"> de </w:t>
      </w:r>
      <w:proofErr w:type="spellStart"/>
      <w:r w:rsidRPr="00D77E01">
        <w:rPr>
          <w:rFonts w:ascii="Trebuchet MS" w:hAnsi="Trebuchet MS"/>
          <w:lang w:val="fr-FR"/>
        </w:rPr>
        <w:t>servicii</w:t>
      </w:r>
      <w:proofErr w:type="spellEnd"/>
      <w:r w:rsidRPr="00D77E01">
        <w:rPr>
          <w:rFonts w:ascii="Trebuchet MS" w:hAnsi="Trebuchet MS"/>
          <w:lang w:val="fr-FR"/>
        </w:rPr>
        <w:t xml:space="preserve"> agricole, </w:t>
      </w:r>
      <w:proofErr w:type="spellStart"/>
      <w:r w:rsidRPr="00D77E01">
        <w:rPr>
          <w:rFonts w:ascii="Trebuchet MS" w:hAnsi="Trebuchet MS"/>
          <w:lang w:val="fr-FR"/>
        </w:rPr>
        <w:t>în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conformitate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cu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Clasificarea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Activităţilor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Economice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Naţionale</w:t>
      </w:r>
      <w:proofErr w:type="spellEnd"/>
      <w:r w:rsidRPr="00D77E01">
        <w:rPr>
          <w:rFonts w:ascii="Trebuchet MS" w:hAnsi="Trebuchet MS"/>
          <w:lang w:val="fr-FR"/>
        </w:rPr>
        <w:t xml:space="preserve">, </w:t>
      </w:r>
      <w:proofErr w:type="spellStart"/>
      <w:r w:rsidRPr="00D77E01">
        <w:rPr>
          <w:rFonts w:ascii="Trebuchet MS" w:hAnsi="Trebuchet MS"/>
          <w:lang w:val="fr-FR"/>
        </w:rPr>
        <w:t>precum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şi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producerea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şi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comercializarea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produselor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din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Anexa</w:t>
      </w:r>
      <w:proofErr w:type="spellEnd"/>
      <w:r w:rsidRPr="00D77E01">
        <w:rPr>
          <w:rFonts w:ascii="Trebuchet MS" w:hAnsi="Trebuchet MS"/>
          <w:lang w:val="fr-FR"/>
        </w:rPr>
        <w:t xml:space="preserve"> I la </w:t>
      </w:r>
      <w:proofErr w:type="spellStart"/>
      <w:r w:rsidRPr="00D77E01">
        <w:rPr>
          <w:rFonts w:ascii="Trebuchet MS" w:hAnsi="Trebuchet MS"/>
          <w:lang w:val="fr-FR"/>
        </w:rPr>
        <w:t>Tratat</w:t>
      </w:r>
      <w:proofErr w:type="spellEnd"/>
      <w:r w:rsidRPr="00D77E01">
        <w:rPr>
          <w:rFonts w:ascii="Trebuchet MS" w:hAnsi="Trebuchet MS"/>
          <w:lang w:val="fr-FR"/>
        </w:rPr>
        <w:t>;</w:t>
      </w:r>
    </w:p>
    <w:p w:rsidR="0031372A" w:rsidRPr="00D77E01" w:rsidRDefault="0031372A" w:rsidP="0031372A">
      <w:pPr>
        <w:spacing w:after="0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- </w:t>
      </w:r>
      <w:proofErr w:type="spellStart"/>
      <w:r w:rsidRPr="00D77E01">
        <w:rPr>
          <w:rFonts w:ascii="Trebuchet MS" w:hAnsi="Trebuchet MS"/>
          <w:lang w:val="fr-FR"/>
        </w:rPr>
        <w:t>cheltuielile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aferente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domeniilor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exceptate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în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conformitate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cu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prevederile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Ordinului</w:t>
      </w:r>
      <w:proofErr w:type="spellEnd"/>
      <w:r w:rsidRPr="00D77E01">
        <w:rPr>
          <w:rFonts w:ascii="Trebuchet MS" w:hAnsi="Trebuchet MS"/>
          <w:lang w:val="fr-FR"/>
        </w:rPr>
        <w:t xml:space="preserve"> MADR nr. 1731/2015, </w:t>
      </w:r>
      <w:proofErr w:type="spellStart"/>
      <w:r w:rsidRPr="00D77E01">
        <w:rPr>
          <w:rFonts w:ascii="Trebuchet MS" w:hAnsi="Trebuchet MS"/>
          <w:lang w:val="fr-FR"/>
        </w:rPr>
        <w:t>cu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modificările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și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completările</w:t>
      </w:r>
      <w:proofErr w:type="spellEnd"/>
      <w:r w:rsidRPr="00D77E01">
        <w:rPr>
          <w:rFonts w:ascii="Trebuchet MS" w:hAnsi="Trebuchet MS"/>
          <w:lang w:val="fr-FR"/>
        </w:rPr>
        <w:t xml:space="preserve"> </w:t>
      </w:r>
      <w:proofErr w:type="spellStart"/>
      <w:r w:rsidRPr="00D77E01">
        <w:rPr>
          <w:rFonts w:ascii="Trebuchet MS" w:hAnsi="Trebuchet MS"/>
          <w:lang w:val="fr-FR"/>
        </w:rPr>
        <w:t>ulterioare</w:t>
      </w:r>
      <w:proofErr w:type="spellEnd"/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Pr="00477416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477416">
        <w:rPr>
          <w:rFonts w:ascii="Trebuchet MS" w:hAnsi="Trebuchet MS"/>
          <w:b/>
        </w:rPr>
        <w:t>7.Conditii</w:t>
      </w:r>
      <w:proofErr w:type="gramEnd"/>
      <w:r w:rsidRPr="00477416">
        <w:rPr>
          <w:rFonts w:ascii="Trebuchet MS" w:hAnsi="Trebuchet MS"/>
          <w:b/>
        </w:rPr>
        <w:t xml:space="preserve"> de </w:t>
      </w:r>
      <w:proofErr w:type="spellStart"/>
      <w:r w:rsidRPr="00477416">
        <w:rPr>
          <w:rFonts w:ascii="Trebuchet MS" w:hAnsi="Trebuchet MS"/>
          <w:b/>
        </w:rPr>
        <w:t>eligibilitate</w:t>
      </w:r>
      <w:proofErr w:type="spellEnd"/>
    </w:p>
    <w:p w:rsidR="0031372A" w:rsidRDefault="0031372A" w:rsidP="003137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Solicitantul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trebuie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aibă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sediul</w:t>
      </w:r>
      <w:proofErr w:type="spellEnd"/>
      <w:r>
        <w:rPr>
          <w:rFonts w:ascii="Trebuchet MS" w:hAnsi="Trebuchet MS"/>
        </w:rPr>
        <w:t xml:space="preserve"> social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punctul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lucru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teritoriul</w:t>
      </w:r>
      <w:proofErr w:type="spellEnd"/>
      <w:r>
        <w:rPr>
          <w:rFonts w:ascii="Trebuchet MS" w:hAnsi="Trebuchet MS"/>
        </w:rPr>
        <w:t xml:space="preserve"> GAL</w:t>
      </w:r>
    </w:p>
    <w:p w:rsidR="0031372A" w:rsidRDefault="0031372A" w:rsidP="003137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Solicitantul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trebuie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incadreze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categoria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microintreprindere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întreprindere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mică</w:t>
      </w:r>
      <w:proofErr w:type="spellEnd"/>
    </w:p>
    <w:p w:rsidR="0031372A" w:rsidRDefault="0031372A" w:rsidP="003137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activitatile</w:t>
      </w:r>
      <w:proofErr w:type="spell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să</w:t>
      </w:r>
      <w:proofErr w:type="spellEnd"/>
      <w:proofErr w:type="gram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propună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activitate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nouă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infiinţeze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microintreprindere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nouă</w:t>
      </w:r>
      <w:proofErr w:type="spellEnd"/>
      <w:r>
        <w:rPr>
          <w:rFonts w:ascii="Trebuchet MS" w:hAnsi="Trebuchet MS"/>
        </w:rPr>
        <w:t>.</w:t>
      </w:r>
    </w:p>
    <w:p w:rsidR="0031372A" w:rsidRPr="004643D6" w:rsidRDefault="0031372A" w:rsidP="0031372A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4643D6">
        <w:rPr>
          <w:rFonts w:ascii="Trebuchet MS" w:hAnsi="Trebuchet MS"/>
        </w:rPr>
        <w:t>Pentru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activitati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agricole</w:t>
      </w:r>
      <w:proofErr w:type="spellEnd"/>
      <w:r w:rsidRPr="004643D6">
        <w:rPr>
          <w:rFonts w:ascii="Trebuchet MS" w:hAnsi="Trebuchet MS"/>
        </w:rPr>
        <w:t xml:space="preserve">, </w:t>
      </w:r>
      <w:proofErr w:type="spellStart"/>
      <w:r w:rsidRPr="004643D6">
        <w:rPr>
          <w:rFonts w:ascii="Trebuchet MS" w:hAnsi="Trebuchet MS"/>
        </w:rPr>
        <w:t>dimensiunea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economica</w:t>
      </w:r>
      <w:proofErr w:type="spellEnd"/>
      <w:r w:rsidRPr="004643D6">
        <w:rPr>
          <w:rFonts w:ascii="Trebuchet MS" w:hAnsi="Trebuchet MS"/>
        </w:rPr>
        <w:t xml:space="preserve"> a </w:t>
      </w:r>
      <w:proofErr w:type="spellStart"/>
      <w:r w:rsidRPr="004643D6">
        <w:rPr>
          <w:rFonts w:ascii="Trebuchet MS" w:hAnsi="Trebuchet MS"/>
        </w:rPr>
        <w:t>exploatatiei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trebuie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să</w:t>
      </w:r>
      <w:proofErr w:type="spellEnd"/>
      <w:r w:rsidRPr="004643D6">
        <w:rPr>
          <w:rFonts w:ascii="Trebuchet MS" w:hAnsi="Trebuchet MS"/>
        </w:rPr>
        <w:t xml:space="preserve"> se </w:t>
      </w:r>
      <w:proofErr w:type="spellStart"/>
      <w:r w:rsidRPr="004643D6">
        <w:rPr>
          <w:rFonts w:ascii="Trebuchet MS" w:hAnsi="Trebuchet MS"/>
        </w:rPr>
        <w:t>incadreze</w:t>
      </w:r>
      <w:proofErr w:type="spellEnd"/>
      <w:r w:rsidRPr="004643D6">
        <w:rPr>
          <w:rFonts w:ascii="Trebuchet MS" w:hAnsi="Trebuchet MS"/>
        </w:rPr>
        <w:t xml:space="preserve"> in </w:t>
      </w:r>
      <w:proofErr w:type="spellStart"/>
      <w:r w:rsidRPr="004643D6">
        <w:rPr>
          <w:rFonts w:ascii="Trebuchet MS" w:hAnsi="Trebuchet MS"/>
        </w:rPr>
        <w:t>intervalul</w:t>
      </w:r>
      <w:proofErr w:type="spellEnd"/>
      <w:r w:rsidRPr="004643D6">
        <w:rPr>
          <w:rFonts w:ascii="Trebuchet MS" w:hAnsi="Trebuchet MS"/>
        </w:rPr>
        <w:t xml:space="preserve"> 12.000 SO- 50.000 SO</w:t>
      </w:r>
    </w:p>
    <w:p w:rsidR="0031372A" w:rsidRPr="004643D6" w:rsidRDefault="0031372A" w:rsidP="003137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lang w:val="ro-RO"/>
        </w:rPr>
      </w:pPr>
      <w:proofErr w:type="spellStart"/>
      <w:r w:rsidRPr="004643D6">
        <w:rPr>
          <w:rFonts w:ascii="Trebuchet MS" w:hAnsi="Trebuchet MS"/>
        </w:rPr>
        <w:t>Pentru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r w:rsidRPr="004643D6">
        <w:rPr>
          <w:rFonts w:ascii="Trebuchet MS" w:hAnsi="Trebuchet MS"/>
        </w:rPr>
        <w:t>activitati</w:t>
      </w:r>
      <w:proofErr w:type="spellEnd"/>
      <w:r w:rsidRPr="004643D6">
        <w:rPr>
          <w:rFonts w:ascii="Trebuchet MS" w:hAnsi="Trebuchet MS"/>
        </w:rPr>
        <w:t xml:space="preserve"> </w:t>
      </w:r>
      <w:proofErr w:type="spellStart"/>
      <w:proofErr w:type="gramStart"/>
      <w:r w:rsidRPr="004643D6">
        <w:rPr>
          <w:rFonts w:ascii="Trebuchet MS" w:hAnsi="Trebuchet MS"/>
        </w:rPr>
        <w:t>agricole</w:t>
      </w:r>
      <w:proofErr w:type="spellEnd"/>
      <w:r>
        <w:rPr>
          <w:rFonts w:ascii="Trebuchet MS" w:hAnsi="Trebuchet MS"/>
          <w:lang w:val="ro-RO"/>
        </w:rPr>
        <w:t xml:space="preserve">  s</w:t>
      </w:r>
      <w:r w:rsidRPr="004643D6">
        <w:rPr>
          <w:rFonts w:ascii="Trebuchet MS" w:hAnsi="Trebuchet MS"/>
          <w:lang w:val="ro-RO"/>
        </w:rPr>
        <w:t>olicitantul</w:t>
      </w:r>
      <w:proofErr w:type="gramEnd"/>
      <w:r w:rsidRPr="004643D6">
        <w:rPr>
          <w:rFonts w:ascii="Trebuchet MS" w:hAnsi="Trebuchet MS"/>
          <w:lang w:val="ro-RO"/>
        </w:rPr>
        <w:t xml:space="preserve"> se angajează să devină fermier activ în termen de maximum 18 luni de la data încheierii instalării.</w:t>
      </w:r>
    </w:p>
    <w:p w:rsidR="0031372A" w:rsidRDefault="0031372A" w:rsidP="0031372A">
      <w:pPr>
        <w:pStyle w:val="ListParagraph"/>
        <w:spacing w:after="0"/>
        <w:ind w:left="786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222E2B">
        <w:rPr>
          <w:rFonts w:ascii="Trebuchet MS" w:hAnsi="Trebuchet MS"/>
          <w:b/>
        </w:rPr>
        <w:t>8.Criterii</w:t>
      </w:r>
      <w:proofErr w:type="gramEnd"/>
      <w:r w:rsidRPr="00222E2B">
        <w:rPr>
          <w:rFonts w:ascii="Trebuchet MS" w:hAnsi="Trebuchet MS"/>
          <w:b/>
        </w:rPr>
        <w:t xml:space="preserve"> de </w:t>
      </w:r>
      <w:proofErr w:type="spellStart"/>
      <w:r w:rsidRPr="00222E2B">
        <w:rPr>
          <w:rFonts w:ascii="Trebuchet MS" w:hAnsi="Trebuchet MS"/>
          <w:b/>
        </w:rPr>
        <w:t>selectie</w:t>
      </w:r>
      <w:proofErr w:type="spellEnd"/>
    </w:p>
    <w:p w:rsidR="0031372A" w:rsidRPr="00222E2B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Prioritizarea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 integrate </w:t>
      </w:r>
      <w:proofErr w:type="spellStart"/>
      <w:r>
        <w:rPr>
          <w:rFonts w:ascii="Trebuchet MS" w:hAnsi="Trebuchet MS"/>
        </w:rPr>
        <w:t>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abordează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două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sectoare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şi</w:t>
      </w:r>
      <w:proofErr w:type="spellEnd"/>
      <w:proofErr w:type="gram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. </w:t>
      </w:r>
    </w:p>
    <w:p w:rsidR="0031372A" w:rsidRPr="00D93AA6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Prioritizarea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participanţilor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proiecte</w:t>
      </w:r>
      <w:proofErr w:type="spellEnd"/>
      <w:r>
        <w:rPr>
          <w:rFonts w:ascii="Trebuchet MS" w:hAnsi="Trebuchet MS"/>
        </w:rPr>
        <w:t xml:space="preserve"> demonstrative / </w:t>
      </w:r>
      <w:proofErr w:type="spellStart"/>
      <w:proofErr w:type="gramStart"/>
      <w:r>
        <w:rPr>
          <w:rFonts w:ascii="Trebuchet MS" w:hAnsi="Trebuchet MS"/>
        </w:rPr>
        <w:t>informare</w:t>
      </w:r>
      <w:proofErr w:type="spellEnd"/>
      <w:r>
        <w:rPr>
          <w:rFonts w:ascii="Trebuchet MS" w:hAnsi="Trebuchet MS"/>
        </w:rPr>
        <w:t xml:space="preserve">  in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măsurii</w:t>
      </w:r>
      <w:proofErr w:type="spellEnd"/>
      <w:r>
        <w:rPr>
          <w:rFonts w:ascii="Trebuchet MS" w:hAnsi="Trebuchet MS"/>
        </w:rPr>
        <w:t xml:space="preserve"> M1;</w:t>
      </w:r>
    </w:p>
    <w:p w:rsidR="0031372A" w:rsidRPr="00D93AA6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Prioritizarea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participanţilor</w:t>
      </w:r>
      <w:proofErr w:type="spellEnd"/>
      <w:r>
        <w:rPr>
          <w:rFonts w:ascii="Trebuchet MS" w:hAnsi="Trebuchet MS"/>
        </w:rPr>
        <w:t xml:space="preserve">  la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</w:t>
      </w:r>
      <w:proofErr w:type="spellEnd"/>
      <w:r>
        <w:rPr>
          <w:rFonts w:ascii="Trebuchet MS" w:hAnsi="Trebuchet MS"/>
        </w:rPr>
        <w:t xml:space="preserve">  de </w:t>
      </w:r>
      <w:proofErr w:type="spellStart"/>
      <w:r>
        <w:rPr>
          <w:rFonts w:ascii="Trebuchet MS" w:hAnsi="Trebuchet MS"/>
        </w:rPr>
        <w:t>cooperare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măsurii</w:t>
      </w:r>
      <w:proofErr w:type="spellEnd"/>
      <w:r>
        <w:rPr>
          <w:rFonts w:ascii="Trebuchet MS" w:hAnsi="Trebuchet MS"/>
        </w:rPr>
        <w:t xml:space="preserve"> M4;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C</w:t>
      </w:r>
      <w:r w:rsidRPr="00D93AA6">
        <w:rPr>
          <w:rFonts w:ascii="Trebuchet MS" w:hAnsi="Trebuchet MS"/>
        </w:rPr>
        <w:t>rearea</w:t>
      </w:r>
      <w:proofErr w:type="spellEnd"/>
      <w:r w:rsidRPr="00D93AA6">
        <w:rPr>
          <w:rFonts w:ascii="Trebuchet MS" w:hAnsi="Trebuchet MS"/>
        </w:rPr>
        <w:t xml:space="preserve">  </w:t>
      </w:r>
      <w:proofErr w:type="spellStart"/>
      <w:r w:rsidRPr="00D93AA6">
        <w:rPr>
          <w:rFonts w:ascii="Trebuchet MS" w:hAnsi="Trebuchet MS"/>
        </w:rPr>
        <w:t>locurilor</w:t>
      </w:r>
      <w:proofErr w:type="spellEnd"/>
      <w:proofErr w:type="gramEnd"/>
      <w:r w:rsidRPr="00D93AA6">
        <w:rPr>
          <w:rFonts w:ascii="Trebuchet MS" w:hAnsi="Trebuchet MS"/>
        </w:rPr>
        <w:t xml:space="preserve"> de </w:t>
      </w:r>
      <w:proofErr w:type="spellStart"/>
      <w:r w:rsidRPr="00D93AA6"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>;</w:t>
      </w:r>
    </w:p>
    <w:p w:rsidR="0031372A" w:rsidRDefault="0031372A" w:rsidP="0031372A">
      <w:pPr>
        <w:spacing w:after="0"/>
        <w:jc w:val="both"/>
        <w:rPr>
          <w:rFonts w:ascii="Trebuchet MS" w:hAnsi="Trebuchet MS" w:cs="Times New Roman"/>
          <w:color w:val="000000"/>
        </w:rPr>
      </w:pPr>
    </w:p>
    <w:p w:rsidR="0031372A" w:rsidRDefault="0031372A" w:rsidP="0031372A">
      <w:pPr>
        <w:spacing w:after="0"/>
        <w:jc w:val="both"/>
        <w:rPr>
          <w:rFonts w:ascii="Trebuchet MS" w:hAnsi="Trebuchet MS" w:cs="Times New Roman"/>
          <w:color w:val="000000"/>
        </w:rPr>
      </w:pPr>
      <w:proofErr w:type="spellStart"/>
      <w:proofErr w:type="gramStart"/>
      <w:r w:rsidRPr="00BF1BC5">
        <w:rPr>
          <w:rFonts w:ascii="Trebuchet MS" w:hAnsi="Trebuchet MS" w:cs="Times New Roman"/>
          <w:color w:val="000000"/>
        </w:rPr>
        <w:t>Principiile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F1BC5">
        <w:rPr>
          <w:rFonts w:ascii="Trebuchet MS" w:hAnsi="Trebuchet MS" w:cs="Times New Roman"/>
          <w:color w:val="000000"/>
        </w:rPr>
        <w:t>selecție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vor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fi </w:t>
      </w:r>
      <w:proofErr w:type="spellStart"/>
      <w:r w:rsidRPr="00BF1BC5">
        <w:rPr>
          <w:rFonts w:ascii="Trebuchet MS" w:hAnsi="Trebuchet MS" w:cs="Times New Roman"/>
          <w:color w:val="000000"/>
        </w:rPr>
        <w:t>detaliate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 xml:space="preserve">in </w:t>
      </w:r>
      <w:proofErr w:type="spellStart"/>
      <w:r>
        <w:rPr>
          <w:rFonts w:ascii="Trebuchet MS" w:hAnsi="Trebuchet MS" w:cs="Times New Roman"/>
          <w:color w:val="000000"/>
        </w:rPr>
        <w:t>ghidul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solicitantului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și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vor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avea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în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vedere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prevederile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art.</w:t>
      </w:r>
      <w:proofErr w:type="gram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gramStart"/>
      <w:r w:rsidRPr="00BF1BC5">
        <w:rPr>
          <w:rFonts w:ascii="Trebuchet MS" w:hAnsi="Trebuchet MS" w:cs="Times New Roman"/>
          <w:color w:val="000000"/>
        </w:rPr>
        <w:t xml:space="preserve">49 al </w:t>
      </w:r>
      <w:proofErr w:type="spellStart"/>
      <w:r w:rsidRPr="00BF1BC5">
        <w:rPr>
          <w:rFonts w:ascii="Trebuchet MS" w:hAnsi="Trebuchet MS" w:cs="Times New Roman"/>
          <w:color w:val="000000"/>
        </w:rPr>
        <w:t>Regulamentului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(UE) nr.</w:t>
      </w:r>
      <w:proofErr w:type="gramEnd"/>
      <w:r w:rsidRPr="00BF1BC5">
        <w:rPr>
          <w:rFonts w:ascii="Trebuchet MS" w:hAnsi="Trebuchet MS" w:cs="Times New Roman"/>
          <w:color w:val="000000"/>
        </w:rPr>
        <w:t xml:space="preserve"> 1305/2013, </w:t>
      </w:r>
      <w:proofErr w:type="spellStart"/>
      <w:r w:rsidRPr="00BF1BC5">
        <w:rPr>
          <w:rFonts w:ascii="Trebuchet MS" w:hAnsi="Trebuchet MS" w:cs="Times New Roman"/>
          <w:color w:val="000000"/>
        </w:rPr>
        <w:t>urmărind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proofErr w:type="gramStart"/>
      <w:r w:rsidRPr="00BF1BC5">
        <w:rPr>
          <w:rFonts w:ascii="Trebuchet MS" w:hAnsi="Trebuchet MS" w:cs="Times New Roman"/>
          <w:color w:val="000000"/>
        </w:rPr>
        <w:t>să</w:t>
      </w:r>
      <w:proofErr w:type="spellEnd"/>
      <w:proofErr w:type="gram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asigure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tratamentul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egal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al </w:t>
      </w:r>
      <w:proofErr w:type="spellStart"/>
      <w:r w:rsidRPr="00BF1BC5">
        <w:rPr>
          <w:rFonts w:ascii="Trebuchet MS" w:hAnsi="Trebuchet MS" w:cs="Times New Roman"/>
          <w:color w:val="000000"/>
        </w:rPr>
        <w:t>solicitanților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, o </w:t>
      </w:r>
      <w:proofErr w:type="spellStart"/>
      <w:r w:rsidRPr="00BF1BC5">
        <w:rPr>
          <w:rFonts w:ascii="Trebuchet MS" w:hAnsi="Trebuchet MS" w:cs="Times New Roman"/>
          <w:color w:val="000000"/>
        </w:rPr>
        <w:t>mai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buna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utilizare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BF1BC5">
        <w:rPr>
          <w:rFonts w:ascii="Trebuchet MS" w:hAnsi="Trebuchet MS" w:cs="Times New Roman"/>
          <w:color w:val="000000"/>
        </w:rPr>
        <w:t>resurselor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financiare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și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direcționarea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F1BC5">
        <w:rPr>
          <w:rFonts w:ascii="Trebuchet MS" w:hAnsi="Trebuchet MS" w:cs="Times New Roman"/>
          <w:color w:val="000000"/>
        </w:rPr>
        <w:t>acestora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in </w:t>
      </w:r>
      <w:proofErr w:type="spellStart"/>
      <w:r w:rsidRPr="00BF1BC5">
        <w:rPr>
          <w:rFonts w:ascii="Trebuchet MS" w:hAnsi="Trebuchet MS" w:cs="Times New Roman"/>
          <w:color w:val="000000"/>
        </w:rPr>
        <w:t>conformitate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cu </w:t>
      </w:r>
      <w:proofErr w:type="spellStart"/>
      <w:r w:rsidRPr="00BF1BC5">
        <w:rPr>
          <w:rFonts w:ascii="Trebuchet MS" w:hAnsi="Trebuchet MS" w:cs="Times New Roman"/>
          <w:color w:val="000000"/>
        </w:rPr>
        <w:t>prioritățile</w:t>
      </w:r>
      <w:proofErr w:type="spellEnd"/>
      <w:r w:rsidRPr="00BF1BC5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SDL</w:t>
      </w:r>
    </w:p>
    <w:p w:rsidR="0031372A" w:rsidRDefault="0031372A" w:rsidP="0031372A">
      <w:pPr>
        <w:spacing w:after="0"/>
        <w:jc w:val="both"/>
        <w:rPr>
          <w:rFonts w:ascii="Trebuchet MS" w:hAnsi="Trebuchet MS"/>
          <w:b/>
        </w:rPr>
      </w:pPr>
    </w:p>
    <w:p w:rsidR="0031372A" w:rsidRPr="00C352F8" w:rsidRDefault="0031372A" w:rsidP="0031372A">
      <w:pPr>
        <w:spacing w:after="0"/>
        <w:jc w:val="both"/>
        <w:rPr>
          <w:rFonts w:ascii="Trebuchet MS" w:hAnsi="Trebuchet MS"/>
          <w:b/>
        </w:rPr>
      </w:pPr>
      <w:proofErr w:type="gramStart"/>
      <w:r w:rsidRPr="00C352F8">
        <w:rPr>
          <w:rFonts w:ascii="Trebuchet MS" w:hAnsi="Trebuchet MS"/>
          <w:b/>
        </w:rPr>
        <w:t>9.Sume</w:t>
      </w:r>
      <w:proofErr w:type="gramEnd"/>
      <w:r w:rsidRPr="00C352F8">
        <w:rPr>
          <w:rFonts w:ascii="Trebuchet MS" w:hAnsi="Trebuchet MS"/>
          <w:b/>
        </w:rPr>
        <w:t xml:space="preserve"> (</w:t>
      </w:r>
      <w:proofErr w:type="spellStart"/>
      <w:r w:rsidRPr="00C352F8">
        <w:rPr>
          <w:rFonts w:ascii="Trebuchet MS" w:hAnsi="Trebuchet MS"/>
          <w:b/>
        </w:rPr>
        <w:t>aplicabile</w:t>
      </w:r>
      <w:proofErr w:type="spellEnd"/>
      <w:r w:rsidRPr="00C352F8">
        <w:rPr>
          <w:rFonts w:ascii="Trebuchet MS" w:hAnsi="Trebuchet MS"/>
          <w:b/>
        </w:rPr>
        <w:t xml:space="preserve">) </w:t>
      </w:r>
      <w:proofErr w:type="spellStart"/>
      <w:r w:rsidRPr="00C352F8">
        <w:rPr>
          <w:rFonts w:ascii="Trebuchet MS" w:hAnsi="Trebuchet MS"/>
          <w:b/>
        </w:rPr>
        <w:t>si</w:t>
      </w:r>
      <w:proofErr w:type="spellEnd"/>
      <w:r w:rsidRPr="00C352F8">
        <w:rPr>
          <w:rFonts w:ascii="Trebuchet MS" w:hAnsi="Trebuchet MS"/>
          <w:b/>
        </w:rPr>
        <w:t xml:space="preserve"> rata </w:t>
      </w:r>
      <w:proofErr w:type="spellStart"/>
      <w:r w:rsidRPr="00C352F8">
        <w:rPr>
          <w:rFonts w:ascii="Trebuchet MS" w:hAnsi="Trebuchet MS"/>
          <w:b/>
        </w:rPr>
        <w:t>sprijinului</w:t>
      </w:r>
      <w:proofErr w:type="spellEnd"/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maximă</w:t>
      </w:r>
      <w:proofErr w:type="spellEnd"/>
      <w:r w:rsidRPr="005762FD">
        <w:rPr>
          <w:rFonts w:ascii="Trebuchet MS" w:hAnsi="Trebuchet MS"/>
        </w:rPr>
        <w:t xml:space="preserve"> a </w:t>
      </w:r>
      <w:proofErr w:type="spellStart"/>
      <w:r w:rsidRPr="005762FD"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forfetar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instalarea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tinerilor</w:t>
      </w:r>
      <w:proofErr w:type="spellEnd"/>
      <w:r>
        <w:rPr>
          <w:rFonts w:ascii="Trebuchet MS" w:hAnsi="Trebuchet MS"/>
        </w:rPr>
        <w:t xml:space="preserve">  </w:t>
      </w:r>
      <w:r w:rsidRPr="005762FD">
        <w:rPr>
          <w:rFonts w:ascii="Trebuchet MS" w:hAnsi="Trebuchet MS"/>
        </w:rPr>
        <w:t>:</w:t>
      </w:r>
      <w:proofErr w:type="gramEnd"/>
      <w:r w:rsidRPr="005762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40.000</w:t>
      </w:r>
      <w:r w:rsidRPr="005762FD">
        <w:rPr>
          <w:rFonts w:ascii="Trebuchet MS" w:hAnsi="Trebuchet MS"/>
        </w:rPr>
        <w:t xml:space="preserve"> euro</w:t>
      </w:r>
      <w:r>
        <w:rPr>
          <w:rFonts w:ascii="Trebuchet MS" w:hAnsi="Trebuchet MS"/>
        </w:rPr>
        <w:t xml:space="preserve">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maximă</w:t>
      </w:r>
      <w:proofErr w:type="spellEnd"/>
      <w:r w:rsidRPr="005762FD">
        <w:rPr>
          <w:rFonts w:ascii="Trebuchet MS" w:hAnsi="Trebuchet MS"/>
        </w:rPr>
        <w:t xml:space="preserve"> a </w:t>
      </w:r>
      <w:proofErr w:type="spellStart"/>
      <w:r w:rsidRPr="005762FD"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forfetar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non </w:t>
      </w:r>
      <w:proofErr w:type="spellStart"/>
      <w:proofErr w:type="gram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  </w:t>
      </w:r>
      <w:r w:rsidRPr="005762FD">
        <w:rPr>
          <w:rFonts w:ascii="Trebuchet MS" w:hAnsi="Trebuchet MS"/>
        </w:rPr>
        <w:t>:</w:t>
      </w:r>
      <w:proofErr w:type="gramEnd"/>
      <w:r w:rsidRPr="005762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40.000</w:t>
      </w:r>
      <w:r w:rsidRPr="005762FD">
        <w:rPr>
          <w:rFonts w:ascii="Trebuchet MS" w:hAnsi="Trebuchet MS"/>
        </w:rPr>
        <w:t xml:space="preserve"> euro</w:t>
      </w:r>
      <w:r>
        <w:rPr>
          <w:rFonts w:ascii="Trebuchet MS" w:hAnsi="Trebuchet MS"/>
        </w:rPr>
        <w:t xml:space="preserve">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maxima a </w:t>
      </w:r>
      <w:proofErr w:type="spellStart"/>
      <w:r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forfetar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proiectele</w:t>
      </w:r>
      <w:proofErr w:type="spellEnd"/>
      <w:r>
        <w:rPr>
          <w:rFonts w:ascii="Trebuchet MS" w:hAnsi="Trebuchet MS"/>
        </w:rPr>
        <w:t xml:space="preserve"> integrate: 60.000</w:t>
      </w:r>
      <w:r w:rsidRPr="003F6671">
        <w:rPr>
          <w:rFonts w:ascii="Trebuchet MS" w:hAnsi="Trebuchet MS"/>
        </w:rPr>
        <w:t xml:space="preserve"> </w:t>
      </w:r>
      <w:r w:rsidRPr="005762FD">
        <w:rPr>
          <w:rFonts w:ascii="Trebuchet MS" w:hAnsi="Trebuchet MS"/>
        </w:rPr>
        <w:t>euro</w:t>
      </w:r>
      <w:r>
        <w:rPr>
          <w:rFonts w:ascii="Trebuchet MS" w:hAnsi="Trebuchet MS"/>
        </w:rPr>
        <w:t xml:space="preserve">, din care 40.000 euro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sectorul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20.000 euro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sector non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>.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Sprijinul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fi </w:t>
      </w:r>
      <w:proofErr w:type="spellStart"/>
      <w:proofErr w:type="gramStart"/>
      <w:r>
        <w:rPr>
          <w:rFonts w:ascii="Trebuchet MS" w:hAnsi="Trebuchet MS"/>
        </w:rPr>
        <w:t>acordat</w:t>
      </w:r>
      <w:proofErr w:type="spellEnd"/>
      <w:r>
        <w:rPr>
          <w:rFonts w:ascii="Trebuchet MS" w:hAnsi="Trebuchet MS"/>
        </w:rPr>
        <w:t xml:space="preserve">  in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transe</w:t>
      </w:r>
      <w:proofErr w:type="spellEnd"/>
      <w:r>
        <w:rPr>
          <w:rFonts w:ascii="Trebuchet MS" w:hAnsi="Trebuchet MS"/>
        </w:rPr>
        <w:t>: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70% din </w:t>
      </w: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dupa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semnarea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deciziei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finantare</w:t>
      </w:r>
      <w:proofErr w:type="spellEnd"/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30% din </w:t>
      </w: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dupa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Planului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Afaceri</w:t>
      </w:r>
      <w:proofErr w:type="spellEnd"/>
      <w:r>
        <w:rPr>
          <w:rFonts w:ascii="Trebuchet MS" w:hAnsi="Trebuchet MS"/>
        </w:rPr>
        <w:t>.</w:t>
      </w:r>
    </w:p>
    <w:p w:rsidR="0031372A" w:rsidRPr="00AF5D57" w:rsidRDefault="0031372A" w:rsidP="00313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Stabilirea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intensităţii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sprijinului</w:t>
      </w:r>
      <w:proofErr w:type="spellEnd"/>
      <w:r>
        <w:rPr>
          <w:rFonts w:ascii="Trebuchet MS" w:hAnsi="Trebuchet MS" w:cs="Trebuchet MS"/>
          <w:color w:val="000000"/>
        </w:rPr>
        <w:t xml:space="preserve"> s-a </w:t>
      </w:r>
      <w:proofErr w:type="spellStart"/>
      <w:r>
        <w:rPr>
          <w:rFonts w:ascii="Trebuchet MS" w:hAnsi="Trebuchet MS" w:cs="Trebuchet MS"/>
          <w:color w:val="000000"/>
        </w:rPr>
        <w:t>facut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tinand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cont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dimensiunea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medie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fermelor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identificată</w:t>
      </w:r>
      <w:proofErr w:type="spellEnd"/>
      <w:r>
        <w:rPr>
          <w:rFonts w:ascii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color w:val="000000"/>
        </w:rPr>
        <w:t>consultarea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teritoriului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şi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necesităţile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dezvoltare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sectoarelor</w:t>
      </w:r>
      <w:proofErr w:type="spellEnd"/>
      <w:r>
        <w:rPr>
          <w:rFonts w:ascii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hAnsi="Trebuchet MS" w:cs="Trebuchet MS"/>
          <w:color w:val="000000"/>
        </w:rPr>
        <w:t>dar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bugetul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limitat</w:t>
      </w:r>
      <w:proofErr w:type="spellEnd"/>
      <w:r>
        <w:rPr>
          <w:rFonts w:ascii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hAnsi="Trebuchet MS" w:cs="Trebuchet MS"/>
          <w:color w:val="000000"/>
        </w:rPr>
        <w:t>astfel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încat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000000"/>
        </w:rPr>
        <w:t>să</w:t>
      </w:r>
      <w:proofErr w:type="spellEnd"/>
      <w:proofErr w:type="gramEnd"/>
      <w:r>
        <w:rPr>
          <w:rFonts w:ascii="Trebuchet MS" w:hAnsi="Trebuchet MS" w:cs="Trebuchet MS"/>
          <w:color w:val="000000"/>
        </w:rPr>
        <w:t xml:space="preserve"> se </w:t>
      </w:r>
      <w:proofErr w:type="spellStart"/>
      <w:r>
        <w:rPr>
          <w:rFonts w:ascii="Trebuchet MS" w:hAnsi="Trebuchet MS" w:cs="Trebuchet MS"/>
          <w:color w:val="000000"/>
        </w:rPr>
        <w:t>acorde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accesul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atat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tinerilor</w:t>
      </w:r>
      <w:proofErr w:type="spellEnd"/>
      <w:r>
        <w:rPr>
          <w:rFonts w:ascii="Trebuchet MS" w:hAnsi="Trebuchet MS" w:cs="Trebuchet MS"/>
          <w:color w:val="000000"/>
        </w:rPr>
        <w:t xml:space="preserve"> cat </w:t>
      </w:r>
      <w:proofErr w:type="spellStart"/>
      <w:r>
        <w:rPr>
          <w:rFonts w:ascii="Trebuchet MS" w:hAnsi="Trebuchet MS" w:cs="Trebuchet MS"/>
          <w:color w:val="000000"/>
        </w:rPr>
        <w:t>şi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celorlalte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categorii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beneficiari</w:t>
      </w:r>
      <w:proofErr w:type="spellEnd"/>
      <w:r>
        <w:rPr>
          <w:rFonts w:ascii="Trebuchet MS" w:hAnsi="Trebuchet MS" w:cs="Trebuchet MS"/>
          <w:color w:val="000000"/>
        </w:rPr>
        <w:t xml:space="preserve">. 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Pr="00D00C9F" w:rsidRDefault="0031372A" w:rsidP="0031372A">
      <w:pPr>
        <w:spacing w:after="0"/>
        <w:jc w:val="both"/>
        <w:rPr>
          <w:rFonts w:ascii="Trebuchet MS" w:hAnsi="Trebuchet MS"/>
          <w:b/>
        </w:rPr>
      </w:pPr>
      <w:r w:rsidRPr="00D00C9F">
        <w:rPr>
          <w:rFonts w:ascii="Trebuchet MS" w:hAnsi="Trebuchet MS"/>
          <w:b/>
        </w:rPr>
        <w:t>10</w:t>
      </w:r>
      <w:proofErr w:type="gramStart"/>
      <w:r w:rsidRPr="00D00C9F">
        <w:rPr>
          <w:rFonts w:ascii="Trebuchet MS" w:hAnsi="Trebuchet MS"/>
          <w:b/>
        </w:rPr>
        <w:t>.Indicatori</w:t>
      </w:r>
      <w:proofErr w:type="gramEnd"/>
      <w:r w:rsidRPr="00D00C9F">
        <w:rPr>
          <w:rFonts w:ascii="Trebuchet MS" w:hAnsi="Trebuchet MS"/>
          <w:b/>
        </w:rPr>
        <w:t xml:space="preserve"> de </w:t>
      </w:r>
      <w:proofErr w:type="spellStart"/>
      <w:r w:rsidRPr="00D00C9F">
        <w:rPr>
          <w:rFonts w:ascii="Trebuchet MS" w:hAnsi="Trebuchet MS"/>
          <w:b/>
        </w:rPr>
        <w:t>monitorizare</w:t>
      </w:r>
      <w:proofErr w:type="spellEnd"/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Cheltuieli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totale</w:t>
      </w:r>
      <w:proofErr w:type="gramStart"/>
      <w:r>
        <w:rPr>
          <w:rFonts w:ascii="Trebuchet MS" w:hAnsi="Trebuchet MS"/>
        </w:rPr>
        <w:t>:240.000</w:t>
      </w:r>
      <w:proofErr w:type="gramEnd"/>
      <w:r>
        <w:rPr>
          <w:rFonts w:ascii="Trebuchet MS" w:hAnsi="Trebuchet MS"/>
        </w:rPr>
        <w:t xml:space="preserve"> Euro</w:t>
      </w:r>
    </w:p>
    <w:p w:rsidR="0031372A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 w:rsidRPr="005762FD">
        <w:rPr>
          <w:rFonts w:ascii="Trebuchet MS" w:hAnsi="Trebuchet MS"/>
        </w:rPr>
        <w:t>Num</w:t>
      </w:r>
      <w:r>
        <w:rPr>
          <w:rFonts w:ascii="Trebuchet MS" w:hAnsi="Trebuchet MS"/>
        </w:rPr>
        <w:t>arul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exploataţ</w:t>
      </w:r>
      <w:r w:rsidRPr="005762FD">
        <w:rPr>
          <w:rFonts w:ascii="Trebuchet MS" w:hAnsi="Trebuchet MS"/>
        </w:rPr>
        <w:t>ii</w:t>
      </w:r>
      <w:proofErr w:type="spellEnd"/>
      <w:r w:rsidRPr="005762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/ </w:t>
      </w:r>
      <w:proofErr w:type="spellStart"/>
      <w:r>
        <w:rPr>
          <w:rFonts w:ascii="Trebuchet MS" w:hAnsi="Trebuchet MS"/>
        </w:rPr>
        <w:t>beneficiari</w:t>
      </w:r>
      <w:proofErr w:type="spellEnd"/>
      <w:r>
        <w:rPr>
          <w:rFonts w:ascii="Trebuchet MS" w:hAnsi="Trebuchet MS"/>
        </w:rPr>
        <w:t xml:space="preserve"> sprijiniţi</w:t>
      </w:r>
      <w:proofErr w:type="gramStart"/>
      <w:r>
        <w:rPr>
          <w:rFonts w:ascii="Trebuchet MS" w:hAnsi="Trebuchet MS"/>
        </w:rPr>
        <w:t>:5</w:t>
      </w:r>
      <w:proofErr w:type="gramEnd"/>
    </w:p>
    <w:p w:rsidR="0031372A" w:rsidRPr="00147107" w:rsidRDefault="0031372A" w:rsidP="0031372A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Locuri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muncă</w:t>
      </w:r>
      <w:proofErr w:type="spellEnd"/>
      <w:r w:rsidRPr="005762FD">
        <w:rPr>
          <w:rFonts w:ascii="Trebuchet MS" w:hAnsi="Trebuchet MS"/>
        </w:rPr>
        <w:t xml:space="preserve"> </w:t>
      </w:r>
      <w:proofErr w:type="spellStart"/>
      <w:r w:rsidRPr="005762FD">
        <w:rPr>
          <w:rFonts w:ascii="Trebuchet MS" w:hAnsi="Trebuchet MS"/>
        </w:rPr>
        <w:t>nou</w:t>
      </w:r>
      <w:proofErr w:type="spellEnd"/>
      <w:r w:rsidRPr="005762FD">
        <w:rPr>
          <w:rFonts w:ascii="Trebuchet MS" w:hAnsi="Trebuchet MS"/>
        </w:rPr>
        <w:t xml:space="preserve"> create</w:t>
      </w:r>
      <w:proofErr w:type="gramStart"/>
      <w:r>
        <w:rPr>
          <w:rFonts w:ascii="Trebuchet MS" w:hAnsi="Trebuchet MS"/>
        </w:rPr>
        <w:t>:3</w:t>
      </w:r>
      <w:proofErr w:type="gramEnd"/>
    </w:p>
    <w:p w:rsidR="0031372A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31372A" w:rsidRDefault="0031372A" w:rsidP="003137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F97A8D" w:rsidRDefault="00F97A8D"/>
    <w:sectPr w:rsidR="00F97A8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2A" w:rsidRDefault="0031372A" w:rsidP="0031372A">
      <w:pPr>
        <w:spacing w:after="0" w:line="240" w:lineRule="auto"/>
      </w:pPr>
      <w:r>
        <w:separator/>
      </w:r>
    </w:p>
  </w:endnote>
  <w:endnote w:type="continuationSeparator" w:id="0">
    <w:p w:rsidR="0031372A" w:rsidRDefault="0031372A" w:rsidP="003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2A" w:rsidRDefault="0031372A" w:rsidP="0031372A">
      <w:pPr>
        <w:spacing w:after="0" w:line="240" w:lineRule="auto"/>
      </w:pPr>
      <w:r>
        <w:separator/>
      </w:r>
    </w:p>
  </w:footnote>
  <w:footnote w:type="continuationSeparator" w:id="0">
    <w:p w:rsidR="0031372A" w:rsidRDefault="0031372A" w:rsidP="0031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A" w:rsidRPr="002443F7" w:rsidRDefault="0031372A" w:rsidP="0031372A">
    <w:pPr>
      <w:tabs>
        <w:tab w:val="center" w:pos="4680"/>
        <w:tab w:val="right" w:pos="9360"/>
      </w:tabs>
      <w:jc w:val="center"/>
      <w:rPr>
        <w:rFonts w:ascii="Lucida Handwriting" w:eastAsia="Calibri" w:hAnsi="Lucida Handwriting"/>
        <w:color w:val="00B050"/>
      </w:rPr>
    </w:pPr>
    <w:r>
      <w:rPr>
        <w:rFonts w:eastAsia="Calibri" w:cs="Arial"/>
        <w:b/>
        <w:i/>
        <w:noProof/>
        <w:sz w:val="20"/>
        <w:szCs w:val="20"/>
      </w:rPr>
      <w:drawing>
        <wp:inline distT="0" distB="0" distL="0" distR="0" wp14:anchorId="06F3DA42" wp14:editId="5408C84A">
          <wp:extent cx="628650" cy="742950"/>
          <wp:effectExtent l="0" t="0" r="0" b="0"/>
          <wp:docPr id="1" name="Picture 1" descr="Description: 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3F7">
      <w:rPr>
        <w:rFonts w:eastAsia="Calibri" w:cs="Arial"/>
        <w:b/>
        <w:i/>
        <w:sz w:val="20"/>
        <w:szCs w:val="20"/>
        <w:lang w:val="it-IT"/>
      </w:rPr>
      <w:t xml:space="preserve"> </w:t>
    </w:r>
    <w:proofErr w:type="spellStart"/>
    <w:r w:rsidRPr="002443F7">
      <w:rPr>
        <w:rFonts w:ascii="Lucida Handwriting" w:eastAsia="Calibri" w:hAnsi="Lucida Handwriting"/>
      </w:rPr>
      <w:t>Asociatia</w:t>
    </w:r>
    <w:proofErr w:type="spellEnd"/>
    <w:r w:rsidRPr="002443F7">
      <w:rPr>
        <w:rFonts w:ascii="Lucida Handwriting" w:eastAsia="Calibri" w:hAnsi="Lucida Handwriting"/>
      </w:rPr>
      <w:t xml:space="preserve"> </w:t>
    </w:r>
    <w:proofErr w:type="spellStart"/>
    <w:r w:rsidRPr="002443F7">
      <w:rPr>
        <w:rFonts w:ascii="Lucida Handwriting" w:eastAsia="Calibri" w:hAnsi="Lucida Handwriting"/>
      </w:rPr>
      <w:t>Grupul</w:t>
    </w:r>
    <w:proofErr w:type="spellEnd"/>
    <w:r w:rsidRPr="002443F7">
      <w:rPr>
        <w:rFonts w:ascii="Lucida Handwriting" w:eastAsia="Calibri" w:hAnsi="Lucida Handwriting"/>
      </w:rPr>
      <w:t xml:space="preserve"> de </w:t>
    </w:r>
    <w:proofErr w:type="spellStart"/>
    <w:r w:rsidRPr="002443F7">
      <w:rPr>
        <w:rFonts w:ascii="Lucida Handwriting" w:eastAsia="Calibri" w:hAnsi="Lucida Handwriting"/>
      </w:rPr>
      <w:t>Actiune</w:t>
    </w:r>
    <w:proofErr w:type="spellEnd"/>
    <w:r w:rsidRPr="002443F7">
      <w:rPr>
        <w:rFonts w:ascii="Lucida Handwriting" w:eastAsia="Calibri" w:hAnsi="Lucida Handwriting"/>
      </w:rPr>
      <w:t xml:space="preserve"> </w:t>
    </w:r>
    <w:proofErr w:type="spellStart"/>
    <w:r w:rsidRPr="002443F7">
      <w:rPr>
        <w:rFonts w:ascii="Lucida Handwriting" w:eastAsia="Calibri" w:hAnsi="Lucida Handwriting"/>
      </w:rPr>
      <w:t>Locala</w:t>
    </w:r>
    <w:proofErr w:type="spellEnd"/>
    <w:r w:rsidRPr="002443F7">
      <w:rPr>
        <w:rFonts w:ascii="Lucida Handwriting" w:eastAsia="Calibri" w:hAnsi="Lucida Handwriting"/>
      </w:rPr>
      <w:t xml:space="preserve"> </w:t>
    </w:r>
    <w:proofErr w:type="spellStart"/>
    <w:r w:rsidRPr="002443F7">
      <w:rPr>
        <w:rFonts w:ascii="Lucida Handwriting" w:eastAsia="Calibri" w:hAnsi="Lucida Handwriting"/>
      </w:rPr>
      <w:t>Moldo</w:t>
    </w:r>
    <w:proofErr w:type="spellEnd"/>
    <w:r w:rsidRPr="002443F7">
      <w:rPr>
        <w:rFonts w:ascii="Lucida Handwriting" w:eastAsia="Calibri" w:hAnsi="Lucida Handwriting"/>
      </w:rPr>
      <w:t>-Prut</w:t>
    </w:r>
    <w:r w:rsidRPr="002443F7">
      <w:rPr>
        <w:rFonts w:ascii="Calibri" w:eastAsia="Calibri" w:hAnsi="Calibri"/>
        <w:b/>
      </w:rPr>
      <w:t xml:space="preserve"> </w:t>
    </w:r>
    <w:r w:rsidRPr="002443F7">
      <w:rPr>
        <w:rFonts w:ascii="Calibri" w:eastAsia="Calibri" w:hAnsi="Calibri"/>
        <w:noProof/>
      </w:rPr>
      <w:t xml:space="preserve"> </w:t>
    </w:r>
    <w:r>
      <w:rPr>
        <w:rFonts w:ascii="Calibri" w:eastAsia="Calibri" w:hAnsi="Calibri"/>
        <w:b/>
        <w:noProof/>
      </w:rPr>
      <w:drawing>
        <wp:inline distT="0" distB="0" distL="0" distR="0" wp14:anchorId="6FF8AAD0" wp14:editId="31BDF3AF">
          <wp:extent cx="676275" cy="704850"/>
          <wp:effectExtent l="0" t="0" r="9525" b="0"/>
          <wp:docPr id="2" name="Picture 2" descr="Description: 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3F7">
      <w:rPr>
        <w:rFonts w:ascii="Calibri" w:eastAsia="Calibri" w:hAnsi="Calibri"/>
      </w:rPr>
      <w:t xml:space="preserve"> </w:t>
    </w:r>
  </w:p>
  <w:p w:rsidR="0031372A" w:rsidRPr="009D11A4" w:rsidRDefault="0031372A" w:rsidP="0031372A">
    <w:pPr>
      <w:tabs>
        <w:tab w:val="center" w:pos="4680"/>
        <w:tab w:val="right" w:pos="9360"/>
      </w:tabs>
      <w:jc w:val="center"/>
      <w:rPr>
        <w:rFonts w:ascii="Calibri" w:eastAsia="Calibri" w:hAnsi="Calibri"/>
        <w:i/>
      </w:rPr>
    </w:pPr>
    <w:proofErr w:type="spellStart"/>
    <w:r w:rsidRPr="002443F7">
      <w:rPr>
        <w:rFonts w:ascii="Calibri" w:eastAsia="Calibri" w:hAnsi="Calibri"/>
        <w:i/>
      </w:rPr>
      <w:t>Sediul</w:t>
    </w:r>
    <w:proofErr w:type="spellEnd"/>
    <w:r w:rsidRPr="002443F7">
      <w:rPr>
        <w:rFonts w:ascii="Calibri" w:eastAsia="Calibri" w:hAnsi="Calibri"/>
        <w:i/>
      </w:rPr>
      <w:t xml:space="preserve"> social: Sat </w:t>
    </w:r>
    <w:proofErr w:type="spellStart"/>
    <w:r w:rsidRPr="002443F7">
      <w:rPr>
        <w:rFonts w:ascii="Calibri" w:eastAsia="Calibri" w:hAnsi="Calibri"/>
        <w:i/>
      </w:rPr>
      <w:t>Padureni</w:t>
    </w:r>
    <w:proofErr w:type="spellEnd"/>
    <w:r w:rsidRPr="002443F7">
      <w:rPr>
        <w:rFonts w:ascii="Calibri" w:eastAsia="Calibri" w:hAnsi="Calibri"/>
        <w:i/>
      </w:rPr>
      <w:t xml:space="preserve">, </w:t>
    </w:r>
    <w:proofErr w:type="spellStart"/>
    <w:r w:rsidRPr="002443F7">
      <w:rPr>
        <w:rFonts w:ascii="Calibri" w:eastAsia="Calibri" w:hAnsi="Calibri"/>
        <w:i/>
      </w:rPr>
      <w:t>comuna</w:t>
    </w:r>
    <w:proofErr w:type="spellEnd"/>
    <w:r w:rsidRPr="002443F7">
      <w:rPr>
        <w:rFonts w:ascii="Calibri" w:eastAsia="Calibri" w:hAnsi="Calibri"/>
        <w:i/>
      </w:rPr>
      <w:t xml:space="preserve"> </w:t>
    </w:r>
    <w:proofErr w:type="spellStart"/>
    <w:r w:rsidRPr="002443F7">
      <w:rPr>
        <w:rFonts w:ascii="Calibri" w:eastAsia="Calibri" w:hAnsi="Calibri"/>
        <w:i/>
      </w:rPr>
      <w:t>Padureni</w:t>
    </w:r>
    <w:proofErr w:type="spellEnd"/>
    <w:r w:rsidRPr="002443F7">
      <w:rPr>
        <w:rFonts w:ascii="Calibri" w:eastAsia="Calibri" w:hAnsi="Calibri"/>
        <w:i/>
      </w:rPr>
      <w:t xml:space="preserve">, </w:t>
    </w:r>
    <w:proofErr w:type="spellStart"/>
    <w:r w:rsidRPr="002443F7">
      <w:rPr>
        <w:rFonts w:ascii="Calibri" w:eastAsia="Calibri" w:hAnsi="Calibri"/>
        <w:i/>
      </w:rPr>
      <w:t>strada</w:t>
    </w:r>
    <w:proofErr w:type="spellEnd"/>
    <w:r w:rsidRPr="002443F7">
      <w:rPr>
        <w:rFonts w:ascii="Calibri" w:eastAsia="Calibri" w:hAnsi="Calibri"/>
        <w:i/>
      </w:rPr>
      <w:t xml:space="preserve"> </w:t>
    </w:r>
    <w:proofErr w:type="spellStart"/>
    <w:proofErr w:type="gramStart"/>
    <w:r w:rsidRPr="002443F7">
      <w:rPr>
        <w:rFonts w:ascii="Calibri" w:eastAsia="Calibri" w:hAnsi="Calibri"/>
        <w:i/>
      </w:rPr>
      <w:t>Prin</w:t>
    </w:r>
    <w:r>
      <w:rPr>
        <w:rFonts w:ascii="Calibri" w:eastAsia="Calibri" w:hAnsi="Calibri"/>
        <w:i/>
      </w:rPr>
      <w:t>cipala</w:t>
    </w:r>
    <w:proofErr w:type="spellEnd"/>
    <w:r>
      <w:rPr>
        <w:rFonts w:ascii="Calibri" w:eastAsia="Calibri" w:hAnsi="Calibri"/>
        <w:i/>
      </w:rPr>
      <w:t xml:space="preserve"> ,</w:t>
    </w:r>
    <w:proofErr w:type="gramEnd"/>
    <w:r>
      <w:rPr>
        <w:rFonts w:ascii="Calibri" w:eastAsia="Calibri" w:hAnsi="Calibri"/>
        <w:i/>
      </w:rPr>
      <w:t xml:space="preserve"> nr. </w:t>
    </w:r>
    <w:proofErr w:type="gramStart"/>
    <w:r>
      <w:rPr>
        <w:rFonts w:ascii="Calibri" w:eastAsia="Calibri" w:hAnsi="Calibri"/>
        <w:i/>
      </w:rPr>
      <w:t>5 ,</w:t>
    </w:r>
    <w:proofErr w:type="gramEnd"/>
    <w:r>
      <w:rPr>
        <w:rFonts w:ascii="Calibri" w:eastAsia="Calibri" w:hAnsi="Calibri"/>
        <w:i/>
      </w:rPr>
      <w:t xml:space="preserve"> </w:t>
    </w:r>
    <w:proofErr w:type="spellStart"/>
    <w:r>
      <w:rPr>
        <w:rFonts w:ascii="Calibri" w:eastAsia="Calibri" w:hAnsi="Calibri"/>
        <w:i/>
      </w:rPr>
      <w:t>Judetul</w:t>
    </w:r>
    <w:proofErr w:type="spellEnd"/>
    <w:r>
      <w:rPr>
        <w:rFonts w:ascii="Calibri" w:eastAsia="Calibri" w:hAnsi="Calibri"/>
        <w:i/>
      </w:rPr>
      <w:t xml:space="preserve"> </w:t>
    </w:r>
    <w:proofErr w:type="spellStart"/>
    <w:r>
      <w:rPr>
        <w:rFonts w:ascii="Calibri" w:eastAsia="Calibri" w:hAnsi="Calibri"/>
        <w:i/>
      </w:rPr>
      <w:t>Vaslui</w:t>
    </w:r>
    <w:proofErr w:type="spellEnd"/>
  </w:p>
  <w:p w:rsidR="0031372A" w:rsidRDefault="00313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9AD"/>
    <w:multiLevelType w:val="hybridMultilevel"/>
    <w:tmpl w:val="13A2700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2B3A29"/>
    <w:multiLevelType w:val="hybridMultilevel"/>
    <w:tmpl w:val="A9A83798"/>
    <w:lvl w:ilvl="0" w:tplc="1B0CE0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47F2"/>
    <w:multiLevelType w:val="hybridMultilevel"/>
    <w:tmpl w:val="835E2CD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C680757"/>
    <w:multiLevelType w:val="hybridMultilevel"/>
    <w:tmpl w:val="9B80269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4"/>
    <w:rsid w:val="0031372A"/>
    <w:rsid w:val="00696B64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A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31372A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1"/>
    <w:qFormat/>
    <w:rsid w:val="0031372A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2A"/>
  </w:style>
  <w:style w:type="paragraph" w:styleId="Footer">
    <w:name w:val="footer"/>
    <w:basedOn w:val="Normal"/>
    <w:link w:val="FooterChar"/>
    <w:uiPriority w:val="99"/>
    <w:unhideWhenUsed/>
    <w:rsid w:val="0031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2A"/>
  </w:style>
  <w:style w:type="paragraph" w:styleId="BalloonText">
    <w:name w:val="Balloon Text"/>
    <w:basedOn w:val="Normal"/>
    <w:link w:val="BalloonTextChar"/>
    <w:uiPriority w:val="99"/>
    <w:semiHidden/>
    <w:unhideWhenUsed/>
    <w:rsid w:val="003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A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31372A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1"/>
    <w:qFormat/>
    <w:rsid w:val="0031372A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2A"/>
  </w:style>
  <w:style w:type="paragraph" w:styleId="Footer">
    <w:name w:val="footer"/>
    <w:basedOn w:val="Normal"/>
    <w:link w:val="FooterChar"/>
    <w:uiPriority w:val="99"/>
    <w:unhideWhenUsed/>
    <w:rsid w:val="0031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2A"/>
  </w:style>
  <w:style w:type="paragraph" w:styleId="BalloonText">
    <w:name w:val="Balloon Text"/>
    <w:basedOn w:val="Normal"/>
    <w:link w:val="BalloonTextChar"/>
    <w:uiPriority w:val="99"/>
    <w:semiHidden/>
    <w:unhideWhenUsed/>
    <w:rsid w:val="003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2017-07-19T13:42:00Z</dcterms:created>
  <dcterms:modified xsi:type="dcterms:W3CDTF">2017-07-19T13:43:00Z</dcterms:modified>
</cp:coreProperties>
</file>