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3D" w:rsidRPr="00C50A82" w:rsidRDefault="00B3373D" w:rsidP="00B3373D">
      <w:pPr>
        <w:pStyle w:val="ListParagraph"/>
        <w:ind w:left="0"/>
        <w:jc w:val="both"/>
        <w:rPr>
          <w:b/>
        </w:rPr>
      </w:pPr>
    </w:p>
    <w:p w:rsidR="00B3373D" w:rsidRPr="00C50A82" w:rsidRDefault="00B3373D" w:rsidP="00B3373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0A82">
        <w:rPr>
          <w:b/>
        </w:rPr>
        <w:tab/>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41582902" wp14:editId="6E2A14EE">
            <wp:extent cx="839816" cy="752475"/>
            <wp:effectExtent l="0" t="0" r="0" b="0"/>
            <wp:docPr id="9" name="Picture 9"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5F71DB2E" wp14:editId="2DF26321">
            <wp:extent cx="809625" cy="809625"/>
            <wp:effectExtent l="0" t="0" r="9525" b="9525"/>
            <wp:docPr id="10" name="Picture 10"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46D1C6A6" wp14:editId="78BEAA17">
            <wp:extent cx="828675" cy="729234"/>
            <wp:effectExtent l="0" t="0" r="0" b="0"/>
            <wp:docPr id="11" name="Picture 11"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B5107" w:rsidRPr="001C068B">
        <w:rPr>
          <w:b/>
          <w:noProof/>
        </w:rPr>
        <w:drawing>
          <wp:inline distT="0" distB="0" distL="0" distR="0" wp14:anchorId="50BF5473" wp14:editId="5717967D">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4D829198" wp14:editId="25185780">
            <wp:extent cx="666909" cy="790575"/>
            <wp:effectExtent l="0" t="0" r="0" b="0"/>
            <wp:docPr id="24" name="Picture 24"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B3373D" w:rsidRPr="00C50A82" w:rsidRDefault="00B3373D" w:rsidP="00B3373D">
      <w:pPr>
        <w:tabs>
          <w:tab w:val="left" w:pos="1215"/>
        </w:tabs>
        <w:rPr>
          <w:b/>
        </w:rPr>
      </w:pPr>
    </w:p>
    <w:p w:rsidR="00B3373D" w:rsidRPr="00C50A82" w:rsidRDefault="00B3373D" w:rsidP="00B3373D">
      <w:pPr>
        <w:jc w:val="center"/>
        <w:rPr>
          <w:b/>
        </w:rPr>
      </w:pPr>
    </w:p>
    <w:p w:rsidR="00B3373D" w:rsidRPr="00C50A82" w:rsidRDefault="00B3373D" w:rsidP="00B3373D">
      <w:pPr>
        <w:jc w:val="center"/>
        <w:rPr>
          <w:b/>
        </w:rPr>
      </w:pPr>
    </w:p>
    <w:p w:rsidR="00B3373D" w:rsidRPr="00C50A82" w:rsidRDefault="00B3373D" w:rsidP="00B3373D">
      <w:pPr>
        <w:jc w:val="center"/>
        <w:rPr>
          <w:b/>
        </w:rPr>
      </w:pPr>
    </w:p>
    <w:p w:rsidR="00B3373D" w:rsidRPr="00C50A82" w:rsidRDefault="00B3373D" w:rsidP="00B3373D">
      <w:pPr>
        <w:jc w:val="center"/>
        <w:rPr>
          <w:b/>
        </w:rPr>
      </w:pPr>
    </w:p>
    <w:p w:rsidR="00B3373D" w:rsidRPr="00C50A82" w:rsidRDefault="00B3373D" w:rsidP="00B3373D">
      <w:pPr>
        <w:jc w:val="center"/>
        <w:rPr>
          <w:b/>
        </w:rPr>
      </w:pPr>
    </w:p>
    <w:p w:rsidR="00B3373D" w:rsidRPr="00C50A82" w:rsidRDefault="00B3373D" w:rsidP="00B3373D">
      <w:pPr>
        <w:tabs>
          <w:tab w:val="left" w:pos="567"/>
        </w:tabs>
        <w:ind w:left="709"/>
        <w:jc w:val="center"/>
        <w:rPr>
          <w:b/>
        </w:rPr>
      </w:pPr>
    </w:p>
    <w:p w:rsidR="00B3373D" w:rsidRPr="008336A4" w:rsidRDefault="00B3373D" w:rsidP="00B3373D">
      <w:pPr>
        <w:jc w:val="center"/>
        <w:rPr>
          <w:b/>
          <w:sz w:val="32"/>
        </w:rPr>
      </w:pPr>
      <w:r w:rsidRPr="008336A4">
        <w:rPr>
          <w:b/>
          <w:sz w:val="32"/>
        </w:rPr>
        <w:t>GHIDUL SOLICITANTULUI</w:t>
      </w:r>
    </w:p>
    <w:p w:rsidR="00B3373D" w:rsidRPr="008336A4" w:rsidRDefault="00B3373D" w:rsidP="00B3373D">
      <w:pPr>
        <w:jc w:val="center"/>
        <w:rPr>
          <w:b/>
          <w:i/>
          <w:color w:val="548DD4" w:themeColor="text2" w:themeTint="99"/>
          <w:sz w:val="32"/>
        </w:rPr>
      </w:pPr>
      <w:r w:rsidRPr="008336A4">
        <w:rPr>
          <w:b/>
          <w:sz w:val="32"/>
        </w:rPr>
        <w:t xml:space="preserve">Masura </w:t>
      </w:r>
      <w:r>
        <w:rPr>
          <w:b/>
          <w:sz w:val="32"/>
        </w:rPr>
        <w:t>7</w:t>
      </w:r>
      <w:r w:rsidRPr="008336A4">
        <w:rPr>
          <w:b/>
          <w:sz w:val="32"/>
        </w:rPr>
        <w:t xml:space="preserve"> – </w:t>
      </w:r>
      <w:r w:rsidRPr="00B3373D">
        <w:rPr>
          <w:b/>
          <w:i/>
          <w:color w:val="7030A0"/>
          <w:sz w:val="32"/>
        </w:rPr>
        <w:t>“</w:t>
      </w:r>
      <w:r>
        <w:rPr>
          <w:i/>
          <w:color w:val="7030A0"/>
          <w:sz w:val="32"/>
        </w:rPr>
        <w:t>REINNOIREA SATELOR</w:t>
      </w:r>
      <w:r w:rsidRPr="00B3373D">
        <w:rPr>
          <w:b/>
          <w:i/>
          <w:color w:val="7030A0"/>
          <w:sz w:val="32"/>
        </w:rPr>
        <w:t>”</w:t>
      </w:r>
    </w:p>
    <w:p w:rsidR="0032069B" w:rsidRPr="00F53160" w:rsidRDefault="0032069B" w:rsidP="0032069B">
      <w:pPr>
        <w:jc w:val="center"/>
        <w:rPr>
          <w:b/>
          <w:sz w:val="36"/>
          <w:lang w:val="ro-RO"/>
        </w:rPr>
      </w:pPr>
      <w:r>
        <w:rPr>
          <w:b/>
          <w:sz w:val="36"/>
          <w:lang w:val="ro-RO"/>
        </w:rPr>
        <w:t xml:space="preserve">Sesiunea </w:t>
      </w:r>
      <w:r w:rsidR="00D865D8">
        <w:rPr>
          <w:b/>
          <w:sz w:val="36"/>
          <w:lang w:val="ro-RO"/>
        </w:rPr>
        <w:t>2</w:t>
      </w:r>
      <w:r w:rsidRPr="00F53160">
        <w:rPr>
          <w:b/>
          <w:sz w:val="36"/>
          <w:lang w:val="ro-RO"/>
        </w:rPr>
        <w:t xml:space="preserve">/ 17 </w:t>
      </w:r>
      <w:r>
        <w:rPr>
          <w:b/>
          <w:sz w:val="36"/>
          <w:lang w:val="ro-RO"/>
        </w:rPr>
        <w:t xml:space="preserve">– </w:t>
      </w:r>
      <w:r w:rsidR="00D865D8">
        <w:rPr>
          <w:b/>
          <w:sz w:val="36"/>
          <w:lang w:val="ro-RO"/>
        </w:rPr>
        <w:t>15.12</w:t>
      </w:r>
      <w:r>
        <w:rPr>
          <w:b/>
          <w:sz w:val="36"/>
          <w:lang w:val="ro-RO"/>
        </w:rPr>
        <w:t>.2017</w:t>
      </w:r>
    </w:p>
    <w:p w:rsidR="00B3373D" w:rsidRPr="008336A4" w:rsidRDefault="00B3373D" w:rsidP="00B3373D">
      <w:pPr>
        <w:pStyle w:val="ListParagraph"/>
        <w:ind w:left="0"/>
        <w:jc w:val="both"/>
        <w:rPr>
          <w:b/>
          <w:sz w:val="32"/>
        </w:rPr>
      </w:pPr>
    </w:p>
    <w:p w:rsidR="00B3373D" w:rsidRPr="00C50A82" w:rsidRDefault="00B3373D" w:rsidP="00B3373D">
      <w:pPr>
        <w:rPr>
          <w:b/>
        </w:rPr>
      </w:pPr>
    </w:p>
    <w:p w:rsidR="00B3373D" w:rsidRPr="00C50A82" w:rsidRDefault="00B3373D" w:rsidP="00B3373D">
      <w:pPr>
        <w:rPr>
          <w:b/>
        </w:rPr>
      </w:pPr>
    </w:p>
    <w:p w:rsidR="00B3373D" w:rsidRPr="00C50A82" w:rsidRDefault="00B3373D" w:rsidP="00B3373D">
      <w:pPr>
        <w:rPr>
          <w:b/>
        </w:rPr>
      </w:pPr>
    </w:p>
    <w:p w:rsidR="00B3373D" w:rsidRPr="00C50A82" w:rsidRDefault="00B3373D" w:rsidP="00B3373D">
      <w:pPr>
        <w:rPr>
          <w:b/>
        </w:rPr>
      </w:pPr>
    </w:p>
    <w:p w:rsidR="00B3373D" w:rsidRPr="00B3373D" w:rsidRDefault="00B3373D" w:rsidP="00B3373D">
      <w:pPr>
        <w:pBdr>
          <w:top w:val="single" w:sz="4" w:space="1" w:color="auto"/>
        </w:pBdr>
        <w:autoSpaceDE w:val="0"/>
        <w:autoSpaceDN w:val="0"/>
        <w:adjustRightInd w:val="0"/>
        <w:spacing w:after="0" w:line="240" w:lineRule="auto"/>
        <w:jc w:val="both"/>
        <w:rPr>
          <w:rFonts w:ascii="Calibri" w:hAnsi="Calibri" w:cs="Calibri"/>
          <w:b/>
          <w:color w:val="7030A0"/>
          <w:sz w:val="28"/>
        </w:rPr>
      </w:pPr>
      <w:r w:rsidRPr="00B3373D">
        <w:rPr>
          <w:rFonts w:ascii="Calibri" w:hAnsi="Calibri" w:cs="Calibri"/>
          <w:b/>
          <w:color w:val="7030A0"/>
          <w:sz w:val="28"/>
        </w:rPr>
        <w:t>Asociatia Grupul de Actiune Locala Moldo-Prut</w:t>
      </w:r>
    </w:p>
    <w:p w:rsidR="00B3373D" w:rsidRPr="008336A4" w:rsidRDefault="00B3373D" w:rsidP="00B3373D">
      <w:pPr>
        <w:autoSpaceDE w:val="0"/>
        <w:autoSpaceDN w:val="0"/>
        <w:adjustRightInd w:val="0"/>
        <w:spacing w:after="0" w:line="240" w:lineRule="auto"/>
        <w:jc w:val="both"/>
        <w:rPr>
          <w:rFonts w:ascii="Calibri" w:hAnsi="Calibri" w:cs="Calibri"/>
          <w:color w:val="000000"/>
          <w:sz w:val="28"/>
        </w:rPr>
      </w:pPr>
      <w:r w:rsidRPr="008336A4">
        <w:rPr>
          <w:rFonts w:ascii="Calibri" w:hAnsi="Calibri" w:cs="Calibri"/>
          <w:color w:val="000000"/>
          <w:sz w:val="28"/>
        </w:rPr>
        <w:t xml:space="preserve">Program finantat de Uniunea Europeana si Guvernul Romaniei prin </w:t>
      </w:r>
    </w:p>
    <w:p w:rsidR="00B3373D" w:rsidRPr="00B3373D" w:rsidRDefault="00B3373D" w:rsidP="00B3373D">
      <w:pPr>
        <w:pBdr>
          <w:bottom w:val="single" w:sz="4" w:space="1" w:color="auto"/>
        </w:pBdr>
        <w:rPr>
          <w:b/>
          <w:color w:val="7030A0"/>
        </w:rPr>
      </w:pPr>
      <w:r w:rsidRPr="00B3373D">
        <w:rPr>
          <w:rFonts w:ascii="Calibri" w:hAnsi="Calibri" w:cs="Calibri"/>
          <w:b/>
          <w:bCs/>
          <w:color w:val="7030A0"/>
          <w:sz w:val="28"/>
        </w:rPr>
        <w:t xml:space="preserve">FONDUL EUROPEAN AGRICOL PENTRU DEZVOLTARE RURALA </w:t>
      </w:r>
      <w:r w:rsidRPr="00B3373D">
        <w:rPr>
          <w:b/>
          <w:color w:val="7030A0"/>
        </w:rPr>
        <w:br w:type="page"/>
      </w:r>
    </w:p>
    <w:p w:rsidR="00D63F84" w:rsidRPr="002059E3" w:rsidRDefault="00D63F84" w:rsidP="00D63F84">
      <w:pPr>
        <w:shd w:val="clear" w:color="auto" w:fill="B2A1C7" w:themeFill="accent4" w:themeFillTint="99"/>
        <w:spacing w:after="0" w:line="240" w:lineRule="auto"/>
        <w:jc w:val="center"/>
        <w:rPr>
          <w:b/>
          <w:sz w:val="28"/>
        </w:rPr>
      </w:pPr>
      <w:r w:rsidRPr="002059E3">
        <w:rPr>
          <w:b/>
          <w:sz w:val="28"/>
        </w:rPr>
        <w:lastRenderedPageBreak/>
        <w:t>CUPRINS</w:t>
      </w:r>
    </w:p>
    <w:p w:rsidR="00D63F84" w:rsidRPr="00C50A82" w:rsidRDefault="00D63F84" w:rsidP="00D63F84">
      <w:pPr>
        <w:spacing w:after="0"/>
        <w:jc w:val="both"/>
        <w:rPr>
          <w:b/>
        </w:rPr>
      </w:pPr>
    </w:p>
    <w:p w:rsidR="00D63F84" w:rsidRDefault="00D63F84" w:rsidP="00D63F84">
      <w:pPr>
        <w:spacing w:after="0" w:line="360" w:lineRule="auto"/>
        <w:jc w:val="both"/>
        <w:rPr>
          <w:b/>
          <w:i/>
        </w:rPr>
      </w:pPr>
    </w:p>
    <w:p w:rsidR="00D63F84" w:rsidRDefault="00D63F84" w:rsidP="00D63F84">
      <w:pPr>
        <w:spacing w:after="0" w:line="360" w:lineRule="auto"/>
        <w:jc w:val="both"/>
        <w:rPr>
          <w:b/>
        </w:rPr>
      </w:pPr>
      <w:r w:rsidRPr="002059E3">
        <w:rPr>
          <w:b/>
          <w:i/>
        </w:rPr>
        <w:t>Definitii si abrevieri</w:t>
      </w:r>
      <w:r>
        <w:rPr>
          <w:b/>
        </w:rPr>
        <w:t xml:space="preserve"> …………………………</w:t>
      </w:r>
      <w:r w:rsidRPr="002059E3">
        <w:rPr>
          <w:b/>
        </w:rPr>
        <w:t>………………………………………………………………………</w:t>
      </w:r>
      <w:r>
        <w:rPr>
          <w:b/>
        </w:rPr>
        <w:t>………</w:t>
      </w:r>
      <w:r w:rsidR="00A84A42">
        <w:rPr>
          <w:b/>
        </w:rPr>
        <w:t>…</w:t>
      </w:r>
      <w:r w:rsidR="001B2F81">
        <w:rPr>
          <w:b/>
        </w:rPr>
        <w:t>………</w:t>
      </w:r>
      <w:r w:rsidR="006C7E43">
        <w:rPr>
          <w:b/>
        </w:rPr>
        <w:t>………</w:t>
      </w:r>
      <w:r w:rsidR="00942571">
        <w:rPr>
          <w:b/>
        </w:rPr>
        <w:t>3</w:t>
      </w:r>
    </w:p>
    <w:p w:rsidR="00D63F84" w:rsidRPr="002059E3" w:rsidRDefault="00D63F84" w:rsidP="00D63F84">
      <w:pPr>
        <w:spacing w:after="0" w:line="360" w:lineRule="auto"/>
        <w:jc w:val="both"/>
        <w:rPr>
          <w:b/>
        </w:rPr>
      </w:pPr>
      <w:r w:rsidRPr="002059E3">
        <w:rPr>
          <w:b/>
          <w:i/>
        </w:rPr>
        <w:t>Prevederi generale</w:t>
      </w:r>
      <w:r w:rsidRPr="002059E3">
        <w:rPr>
          <w:b/>
        </w:rPr>
        <w:t xml:space="preserve"> ……………………………………………………………………………………………………</w:t>
      </w:r>
      <w:r>
        <w:rPr>
          <w:b/>
        </w:rPr>
        <w:t>………</w:t>
      </w:r>
      <w:r w:rsidRPr="002059E3">
        <w:rPr>
          <w:b/>
        </w:rPr>
        <w:t>…</w:t>
      </w:r>
      <w:r w:rsidR="001B2F81">
        <w:rPr>
          <w:b/>
        </w:rPr>
        <w:t>……</w:t>
      </w:r>
      <w:r w:rsidR="006C7E43">
        <w:rPr>
          <w:b/>
        </w:rPr>
        <w:t>……….</w:t>
      </w:r>
      <w:r w:rsidR="001B2F81">
        <w:rPr>
          <w:b/>
        </w:rPr>
        <w:t>6</w:t>
      </w:r>
    </w:p>
    <w:p w:rsidR="00D63F84" w:rsidRPr="002059E3" w:rsidRDefault="00D63F84" w:rsidP="00D63F84">
      <w:pPr>
        <w:spacing w:after="0" w:line="360" w:lineRule="auto"/>
        <w:jc w:val="both"/>
        <w:rPr>
          <w:b/>
        </w:rPr>
      </w:pPr>
      <w:r w:rsidRPr="002059E3">
        <w:rPr>
          <w:b/>
          <w:i/>
        </w:rPr>
        <w:t>Depunerea proiectelor</w:t>
      </w:r>
      <w:r w:rsidRPr="002059E3">
        <w:rPr>
          <w:b/>
        </w:rPr>
        <w:t xml:space="preserve"> …………………………………</w:t>
      </w:r>
      <w:r w:rsidR="001B2F81">
        <w:rPr>
          <w:b/>
        </w:rPr>
        <w:t>………………………………………………………………………………</w:t>
      </w:r>
      <w:r w:rsidR="006C7E43">
        <w:rPr>
          <w:b/>
        </w:rPr>
        <w:t>…….</w:t>
      </w:r>
      <w:r w:rsidR="001B2F81">
        <w:rPr>
          <w:b/>
        </w:rPr>
        <w:t>8</w:t>
      </w:r>
    </w:p>
    <w:p w:rsidR="00D63F84" w:rsidRPr="002059E3" w:rsidRDefault="00D63F84" w:rsidP="00D63F84">
      <w:pPr>
        <w:spacing w:after="0" w:line="360" w:lineRule="auto"/>
        <w:jc w:val="both"/>
        <w:rPr>
          <w:b/>
        </w:rPr>
      </w:pPr>
      <w:r w:rsidRPr="002059E3">
        <w:rPr>
          <w:b/>
          <w:i/>
        </w:rPr>
        <w:t>Categoriile de beneficiari eligibili</w:t>
      </w:r>
      <w:r w:rsidRPr="002059E3">
        <w:rPr>
          <w:b/>
        </w:rPr>
        <w:t xml:space="preserve"> ………………………………………………………………………………………………</w:t>
      </w:r>
      <w:r w:rsidR="006C7E43">
        <w:rPr>
          <w:b/>
        </w:rPr>
        <w:t>…</w:t>
      </w:r>
      <w:r w:rsidRPr="002059E3">
        <w:rPr>
          <w:b/>
        </w:rPr>
        <w:t>…</w:t>
      </w:r>
      <w:r w:rsidR="006C7E43">
        <w:rPr>
          <w:b/>
        </w:rPr>
        <w:t>….</w:t>
      </w:r>
      <w:r w:rsidR="001B2F81">
        <w:rPr>
          <w:b/>
        </w:rPr>
        <w:t>8</w:t>
      </w:r>
    </w:p>
    <w:p w:rsidR="00D63F84" w:rsidRPr="002059E3" w:rsidRDefault="00D63F84" w:rsidP="00D63F84">
      <w:pPr>
        <w:spacing w:after="0" w:line="360" w:lineRule="auto"/>
        <w:jc w:val="both"/>
        <w:rPr>
          <w:b/>
        </w:rPr>
      </w:pPr>
      <w:r w:rsidRPr="002059E3">
        <w:rPr>
          <w:b/>
          <w:i/>
        </w:rPr>
        <w:t>Conditii minime obligatorii pentru acordarea sprijinului</w:t>
      </w:r>
      <w:r w:rsidRPr="002059E3">
        <w:rPr>
          <w:b/>
        </w:rPr>
        <w:t xml:space="preserve"> ………………………………………………………</w:t>
      </w:r>
      <w:r>
        <w:rPr>
          <w:b/>
        </w:rPr>
        <w:t>……</w:t>
      </w:r>
      <w:r w:rsidRPr="002059E3">
        <w:rPr>
          <w:b/>
        </w:rPr>
        <w:t>…</w:t>
      </w:r>
      <w:r w:rsidR="006C7E43">
        <w:rPr>
          <w:b/>
        </w:rPr>
        <w:t>…….</w:t>
      </w:r>
      <w:r w:rsidR="00922C20">
        <w:rPr>
          <w:b/>
        </w:rPr>
        <w:t>9</w:t>
      </w:r>
    </w:p>
    <w:p w:rsidR="00D63F84" w:rsidRPr="002059E3" w:rsidRDefault="00D63F84" w:rsidP="00D63F84">
      <w:pPr>
        <w:spacing w:after="0" w:line="360" w:lineRule="auto"/>
        <w:jc w:val="both"/>
        <w:rPr>
          <w:b/>
        </w:rPr>
      </w:pPr>
      <w:r w:rsidRPr="002059E3">
        <w:rPr>
          <w:b/>
          <w:i/>
        </w:rPr>
        <w:t xml:space="preserve">Cheltuieli eligibile si neeligibile </w:t>
      </w:r>
      <w:r w:rsidRPr="002059E3">
        <w:rPr>
          <w:b/>
        </w:rPr>
        <w:t>…………………………………………………………………………………………………</w:t>
      </w:r>
      <w:r w:rsidR="006C7E43">
        <w:rPr>
          <w:b/>
        </w:rPr>
        <w:t>..</w:t>
      </w:r>
      <w:r w:rsidRPr="002059E3">
        <w:rPr>
          <w:b/>
        </w:rPr>
        <w:t>…</w:t>
      </w:r>
      <w:r w:rsidR="006C7E43">
        <w:rPr>
          <w:b/>
        </w:rPr>
        <w:t>…</w:t>
      </w:r>
      <w:r w:rsidR="00922C20">
        <w:rPr>
          <w:b/>
        </w:rPr>
        <w:t>18</w:t>
      </w:r>
    </w:p>
    <w:p w:rsidR="00D63F84" w:rsidRPr="002059E3" w:rsidRDefault="00D63F84" w:rsidP="00D63F84">
      <w:pPr>
        <w:spacing w:after="0" w:line="360" w:lineRule="auto"/>
        <w:jc w:val="both"/>
        <w:rPr>
          <w:b/>
        </w:rPr>
      </w:pPr>
      <w:r w:rsidRPr="002059E3">
        <w:rPr>
          <w:b/>
          <w:i/>
        </w:rPr>
        <w:t>Selectia proiectelor</w:t>
      </w:r>
      <w:r w:rsidRPr="002059E3">
        <w:rPr>
          <w:b/>
        </w:rPr>
        <w:t xml:space="preserve"> …………………………………</w:t>
      </w:r>
      <w:r w:rsidR="00922C20">
        <w:rPr>
          <w:b/>
        </w:rPr>
        <w:t>…………………………………………………………………………………</w:t>
      </w:r>
      <w:r w:rsidR="006C7E43">
        <w:rPr>
          <w:b/>
        </w:rPr>
        <w:t>..</w:t>
      </w:r>
      <w:r w:rsidR="00922C20">
        <w:rPr>
          <w:b/>
        </w:rPr>
        <w:t>..</w:t>
      </w:r>
      <w:r w:rsidR="006C7E43">
        <w:rPr>
          <w:b/>
        </w:rPr>
        <w:t>...</w:t>
      </w:r>
      <w:r w:rsidR="00922C20">
        <w:rPr>
          <w:b/>
        </w:rPr>
        <w:t>2</w:t>
      </w:r>
      <w:r w:rsidR="009B4037">
        <w:rPr>
          <w:b/>
        </w:rPr>
        <w:t>1</w:t>
      </w:r>
    </w:p>
    <w:p w:rsidR="00D63F84" w:rsidRPr="002059E3" w:rsidRDefault="00D63F84" w:rsidP="00D63F84">
      <w:pPr>
        <w:spacing w:after="0" w:line="360" w:lineRule="auto"/>
        <w:jc w:val="both"/>
        <w:rPr>
          <w:b/>
        </w:rPr>
      </w:pPr>
      <w:r w:rsidRPr="002059E3">
        <w:rPr>
          <w:b/>
          <w:i/>
        </w:rPr>
        <w:t>Valoarea spijinului nerambursabil</w:t>
      </w:r>
      <w:r w:rsidRPr="002059E3">
        <w:rPr>
          <w:b/>
        </w:rPr>
        <w:t xml:space="preserve"> ……………</w:t>
      </w:r>
      <w:r w:rsidR="00922C20">
        <w:rPr>
          <w:b/>
        </w:rPr>
        <w:t>…………………………………………………………………………………</w:t>
      </w:r>
      <w:r w:rsidR="006C7E43">
        <w:rPr>
          <w:b/>
        </w:rPr>
        <w:t>..</w:t>
      </w:r>
      <w:r w:rsidR="00922C20">
        <w:rPr>
          <w:b/>
        </w:rPr>
        <w:t>.</w:t>
      </w:r>
      <w:r w:rsidR="006C7E43">
        <w:rPr>
          <w:b/>
        </w:rPr>
        <w:t>..</w:t>
      </w:r>
      <w:r w:rsidR="00922C20">
        <w:rPr>
          <w:b/>
        </w:rPr>
        <w:t>23</w:t>
      </w:r>
    </w:p>
    <w:p w:rsidR="00D63F84" w:rsidRPr="002059E3" w:rsidRDefault="00D63F84" w:rsidP="00D63F84">
      <w:pPr>
        <w:spacing w:after="0" w:line="360" w:lineRule="auto"/>
        <w:jc w:val="both"/>
        <w:rPr>
          <w:b/>
        </w:rPr>
      </w:pPr>
      <w:r w:rsidRPr="002059E3">
        <w:rPr>
          <w:b/>
          <w:i/>
        </w:rPr>
        <w:t>Completarea, depunerea si verificarea dosarului cererii de finantare</w:t>
      </w:r>
      <w:r w:rsidRPr="002059E3">
        <w:rPr>
          <w:b/>
        </w:rPr>
        <w:t xml:space="preserve"> ……………………..................</w:t>
      </w:r>
      <w:r>
        <w:rPr>
          <w:b/>
        </w:rPr>
        <w:t>..</w:t>
      </w:r>
      <w:r w:rsidR="006C7E43">
        <w:rPr>
          <w:b/>
        </w:rPr>
        <w:t>.</w:t>
      </w:r>
      <w:r>
        <w:rPr>
          <w:b/>
        </w:rPr>
        <w:t>..</w:t>
      </w:r>
      <w:r w:rsidR="006C7E43">
        <w:rPr>
          <w:b/>
        </w:rPr>
        <w:t>..</w:t>
      </w:r>
      <w:r w:rsidR="00B455A4">
        <w:rPr>
          <w:b/>
        </w:rPr>
        <w:t>24</w:t>
      </w:r>
    </w:p>
    <w:p w:rsidR="00D63F84" w:rsidRPr="002059E3" w:rsidRDefault="00D63F84" w:rsidP="00D63F84">
      <w:pPr>
        <w:spacing w:after="0" w:line="360" w:lineRule="auto"/>
        <w:jc w:val="both"/>
        <w:rPr>
          <w:b/>
        </w:rPr>
      </w:pPr>
      <w:r w:rsidRPr="002059E3">
        <w:rPr>
          <w:b/>
          <w:i/>
        </w:rPr>
        <w:tab/>
      </w:r>
      <w:r w:rsidRPr="002059E3">
        <w:rPr>
          <w:i/>
        </w:rPr>
        <w:t>Completarea Cererii de Finantare</w:t>
      </w:r>
      <w:r w:rsidRPr="002059E3">
        <w:rPr>
          <w:b/>
          <w:i/>
        </w:rPr>
        <w:t xml:space="preserve"> </w:t>
      </w:r>
      <w:r w:rsidRPr="002059E3">
        <w:rPr>
          <w:b/>
        </w:rPr>
        <w:t>……………………………………………………………………………</w:t>
      </w:r>
      <w:r>
        <w:rPr>
          <w:b/>
        </w:rPr>
        <w:t>..........</w:t>
      </w:r>
      <w:r w:rsidR="006C7E43">
        <w:rPr>
          <w:b/>
        </w:rPr>
        <w:t>.</w:t>
      </w:r>
      <w:r>
        <w:rPr>
          <w:b/>
        </w:rPr>
        <w:t>.</w:t>
      </w:r>
      <w:r w:rsidR="006C7E43">
        <w:rPr>
          <w:b/>
        </w:rPr>
        <w:t>.</w:t>
      </w:r>
      <w:r w:rsidR="00B455A4">
        <w:rPr>
          <w:b/>
        </w:rPr>
        <w:t>24</w:t>
      </w:r>
    </w:p>
    <w:p w:rsidR="00D63F84" w:rsidRPr="002059E3" w:rsidRDefault="00D63F84" w:rsidP="00D63F84">
      <w:pPr>
        <w:spacing w:after="0" w:line="360" w:lineRule="auto"/>
        <w:jc w:val="both"/>
        <w:rPr>
          <w:b/>
        </w:rPr>
      </w:pPr>
      <w:r w:rsidRPr="002059E3">
        <w:rPr>
          <w:b/>
        </w:rPr>
        <w:tab/>
      </w:r>
      <w:r w:rsidRPr="002059E3">
        <w:rPr>
          <w:i/>
        </w:rPr>
        <w:t>Depunerea dosarului Cererii de Finantare</w:t>
      </w:r>
      <w:r w:rsidRPr="002059E3">
        <w:rPr>
          <w:b/>
        </w:rPr>
        <w:t xml:space="preserve"> …………………………………………………………………</w:t>
      </w:r>
      <w:r>
        <w:rPr>
          <w:b/>
        </w:rPr>
        <w:t>…………</w:t>
      </w:r>
      <w:r w:rsidR="006C7E43">
        <w:rPr>
          <w:b/>
        </w:rPr>
        <w:t>..</w:t>
      </w:r>
      <w:r w:rsidR="00B455A4">
        <w:rPr>
          <w:b/>
        </w:rPr>
        <w:t>24</w:t>
      </w:r>
    </w:p>
    <w:p w:rsidR="00D63F84" w:rsidRPr="002059E3" w:rsidRDefault="00D63F84" w:rsidP="00D63F84">
      <w:pPr>
        <w:spacing w:after="0" w:line="360" w:lineRule="auto"/>
        <w:jc w:val="both"/>
        <w:rPr>
          <w:b/>
        </w:rPr>
      </w:pPr>
      <w:r w:rsidRPr="002059E3">
        <w:rPr>
          <w:b/>
        </w:rPr>
        <w:tab/>
      </w:r>
      <w:r w:rsidRPr="002059E3">
        <w:rPr>
          <w:i/>
        </w:rPr>
        <w:t>Verificarea dosarului Cererii de Finantare</w:t>
      </w:r>
      <w:r w:rsidRPr="002059E3">
        <w:rPr>
          <w:b/>
        </w:rPr>
        <w:t xml:space="preserve"> ………………………………………………………………</w:t>
      </w:r>
      <w:r>
        <w:rPr>
          <w:b/>
        </w:rPr>
        <w:t>……………</w:t>
      </w:r>
      <w:r w:rsidR="006C7E43">
        <w:rPr>
          <w:b/>
        </w:rPr>
        <w:t>..</w:t>
      </w:r>
      <w:r w:rsidR="00B455A4">
        <w:rPr>
          <w:b/>
        </w:rPr>
        <w:t>30</w:t>
      </w:r>
    </w:p>
    <w:p w:rsidR="00D63F84" w:rsidRPr="002059E3" w:rsidRDefault="00D63F84" w:rsidP="00D63F84">
      <w:pPr>
        <w:spacing w:after="0" w:line="360" w:lineRule="auto"/>
        <w:jc w:val="both"/>
        <w:rPr>
          <w:b/>
        </w:rPr>
      </w:pPr>
      <w:r w:rsidRPr="002059E3">
        <w:rPr>
          <w:b/>
        </w:rPr>
        <w:tab/>
      </w:r>
      <w:r w:rsidRPr="002059E3">
        <w:rPr>
          <w:i/>
        </w:rPr>
        <w:t>Verificarea eligibilitatii Cererii de Finantare</w:t>
      </w:r>
      <w:r w:rsidRPr="002059E3">
        <w:rPr>
          <w:b/>
        </w:rPr>
        <w:t xml:space="preserve"> …………………………………………………………………</w:t>
      </w:r>
      <w:r>
        <w:rPr>
          <w:b/>
        </w:rPr>
        <w:t>………</w:t>
      </w:r>
      <w:r w:rsidR="006C7E43">
        <w:rPr>
          <w:b/>
        </w:rPr>
        <w:t>..</w:t>
      </w:r>
      <w:r w:rsidR="00B455A4">
        <w:rPr>
          <w:b/>
        </w:rPr>
        <w:t>30</w:t>
      </w:r>
    </w:p>
    <w:p w:rsidR="00D63F84" w:rsidRPr="002059E3" w:rsidRDefault="00D63F84" w:rsidP="00D63F84">
      <w:pPr>
        <w:spacing w:after="0" w:line="360" w:lineRule="auto"/>
        <w:jc w:val="both"/>
        <w:rPr>
          <w:b/>
        </w:rPr>
      </w:pPr>
      <w:r w:rsidRPr="002059E3">
        <w:rPr>
          <w:b/>
        </w:rPr>
        <w:tab/>
      </w:r>
      <w:r w:rsidRPr="002059E3">
        <w:rPr>
          <w:i/>
        </w:rPr>
        <w:t>Verificarea pe teren a Cererii de Finantare</w:t>
      </w:r>
      <w:r w:rsidRPr="002059E3">
        <w:rPr>
          <w:b/>
        </w:rPr>
        <w:t xml:space="preserve"> ………………………………………………………………………</w:t>
      </w:r>
      <w:r>
        <w:rPr>
          <w:b/>
        </w:rPr>
        <w:t>……</w:t>
      </w:r>
      <w:r w:rsidR="00B455A4">
        <w:rPr>
          <w:b/>
        </w:rPr>
        <w:t>31</w:t>
      </w:r>
    </w:p>
    <w:p w:rsidR="00D63F84" w:rsidRPr="002059E3" w:rsidRDefault="00D63F84" w:rsidP="00D63F84">
      <w:pPr>
        <w:spacing w:after="0" w:line="360" w:lineRule="auto"/>
        <w:jc w:val="both"/>
        <w:rPr>
          <w:b/>
        </w:rPr>
      </w:pPr>
      <w:r w:rsidRPr="002059E3">
        <w:rPr>
          <w:b/>
        </w:rPr>
        <w:tab/>
      </w:r>
      <w:r w:rsidRPr="002059E3">
        <w:rPr>
          <w:i/>
        </w:rPr>
        <w:t>Verificarea criteriilor de selectie</w:t>
      </w:r>
      <w:r w:rsidRPr="002059E3">
        <w:rPr>
          <w:b/>
        </w:rPr>
        <w:t xml:space="preserve"> ……………………………………………………………………………………</w:t>
      </w:r>
      <w:r>
        <w:rPr>
          <w:b/>
        </w:rPr>
        <w:t>………</w:t>
      </w:r>
      <w:r w:rsidR="00942571">
        <w:rPr>
          <w:b/>
        </w:rPr>
        <w:t>32</w:t>
      </w:r>
    </w:p>
    <w:p w:rsidR="00D63F84" w:rsidRPr="002059E3" w:rsidRDefault="00D63F84" w:rsidP="00D63F84">
      <w:pPr>
        <w:spacing w:after="0" w:line="360" w:lineRule="auto"/>
        <w:jc w:val="both"/>
        <w:rPr>
          <w:b/>
        </w:rPr>
      </w:pPr>
      <w:r w:rsidRPr="002059E3">
        <w:rPr>
          <w:b/>
        </w:rPr>
        <w:tab/>
      </w:r>
      <w:r w:rsidRPr="002059E3">
        <w:rPr>
          <w:i/>
        </w:rPr>
        <w:t>Selectia proiectelor</w:t>
      </w:r>
      <w:r w:rsidRPr="002059E3">
        <w:rPr>
          <w:b/>
        </w:rPr>
        <w:t xml:space="preserve"> …………………………………………………………………………………………………………</w:t>
      </w:r>
      <w:r>
        <w:rPr>
          <w:b/>
        </w:rPr>
        <w:t>……</w:t>
      </w:r>
      <w:r w:rsidR="00942571">
        <w:rPr>
          <w:b/>
        </w:rPr>
        <w:t>32</w:t>
      </w:r>
    </w:p>
    <w:p w:rsidR="00D63F84" w:rsidRPr="002059E3" w:rsidRDefault="00D63F84" w:rsidP="00D63F84">
      <w:pPr>
        <w:spacing w:after="0" w:line="360" w:lineRule="auto"/>
        <w:jc w:val="both"/>
        <w:rPr>
          <w:b/>
        </w:rPr>
      </w:pPr>
      <w:r w:rsidRPr="002059E3">
        <w:rPr>
          <w:b/>
          <w:i/>
        </w:rPr>
        <w:t>Contractarea fondurilor</w:t>
      </w:r>
      <w:r w:rsidRPr="002059E3">
        <w:rPr>
          <w:b/>
        </w:rPr>
        <w:t xml:space="preserve"> …………………………………………………………………………………………………....</w:t>
      </w:r>
      <w:r>
        <w:rPr>
          <w:b/>
        </w:rPr>
        <w:t>............</w:t>
      </w:r>
      <w:r w:rsidR="006C7E43">
        <w:rPr>
          <w:b/>
        </w:rPr>
        <w:t>.</w:t>
      </w:r>
      <w:r w:rsidR="00942571">
        <w:rPr>
          <w:b/>
        </w:rPr>
        <w:t>34</w:t>
      </w:r>
    </w:p>
    <w:p w:rsidR="00D63F84" w:rsidRPr="002059E3" w:rsidRDefault="00D63F84" w:rsidP="00D63F84">
      <w:pPr>
        <w:spacing w:after="0" w:line="360" w:lineRule="auto"/>
        <w:jc w:val="both"/>
        <w:rPr>
          <w:b/>
        </w:rPr>
      </w:pPr>
      <w:r w:rsidRPr="002059E3">
        <w:rPr>
          <w:b/>
          <w:i/>
        </w:rPr>
        <w:t>Avansurile</w:t>
      </w:r>
      <w:r w:rsidRPr="002059E3">
        <w:rPr>
          <w:b/>
        </w:rPr>
        <w:t xml:space="preserve"> ……………………………………………………………………………………………………………………………………</w:t>
      </w:r>
      <w:r>
        <w:rPr>
          <w:b/>
        </w:rPr>
        <w:t>…</w:t>
      </w:r>
      <w:r w:rsidR="006C7E43">
        <w:rPr>
          <w:b/>
        </w:rPr>
        <w:t>.</w:t>
      </w:r>
      <w:r w:rsidR="00942571">
        <w:rPr>
          <w:b/>
        </w:rPr>
        <w:t>36</w:t>
      </w:r>
    </w:p>
    <w:p w:rsidR="00D63F84" w:rsidRPr="002059E3" w:rsidRDefault="00D63F84" w:rsidP="00D63F84">
      <w:pPr>
        <w:spacing w:after="0" w:line="360" w:lineRule="auto"/>
        <w:jc w:val="both"/>
        <w:rPr>
          <w:b/>
        </w:rPr>
      </w:pPr>
      <w:r w:rsidRPr="002059E3">
        <w:rPr>
          <w:b/>
          <w:i/>
        </w:rPr>
        <w:t>Achizitiile</w:t>
      </w:r>
      <w:r w:rsidRPr="002059E3">
        <w:rPr>
          <w:b/>
        </w:rPr>
        <w:t xml:space="preserve"> …………………………………………………………………………………………………………………………………</w:t>
      </w:r>
      <w:r w:rsidR="00942571">
        <w:rPr>
          <w:b/>
        </w:rPr>
        <w:t>………37</w:t>
      </w:r>
    </w:p>
    <w:p w:rsidR="00D63F84" w:rsidRPr="002059E3" w:rsidRDefault="00D63F84" w:rsidP="00D63F84">
      <w:pPr>
        <w:spacing w:after="0" w:line="360" w:lineRule="auto"/>
        <w:jc w:val="both"/>
        <w:rPr>
          <w:b/>
          <w:i/>
        </w:rPr>
      </w:pPr>
      <w:r w:rsidRPr="002059E3">
        <w:rPr>
          <w:b/>
          <w:i/>
        </w:rPr>
        <w:t xml:space="preserve">Termene limita si conditiile pentru depunerea cererilor de plata a avansului si a </w:t>
      </w:r>
    </w:p>
    <w:p w:rsidR="00D63F84" w:rsidRPr="002059E3" w:rsidRDefault="00D63F84" w:rsidP="00D63F84">
      <w:pPr>
        <w:spacing w:after="0" w:line="360" w:lineRule="auto"/>
        <w:jc w:val="both"/>
        <w:rPr>
          <w:b/>
        </w:rPr>
      </w:pPr>
      <w:r w:rsidRPr="002059E3">
        <w:rPr>
          <w:b/>
          <w:i/>
        </w:rPr>
        <w:t>celor aferente transelor de plata</w:t>
      </w:r>
      <w:r w:rsidRPr="002059E3">
        <w:rPr>
          <w:b/>
        </w:rPr>
        <w:t xml:space="preserve"> ………………………………………………………………………………………</w:t>
      </w:r>
      <w:r>
        <w:rPr>
          <w:b/>
        </w:rPr>
        <w:t>………..</w:t>
      </w:r>
      <w:r w:rsidRPr="002059E3">
        <w:rPr>
          <w:b/>
        </w:rPr>
        <w:t>.</w:t>
      </w:r>
      <w:r w:rsidR="00942571">
        <w:rPr>
          <w:b/>
        </w:rPr>
        <w:t>....39</w:t>
      </w:r>
    </w:p>
    <w:p w:rsidR="00D63F84" w:rsidRPr="002059E3" w:rsidRDefault="00D63F84" w:rsidP="00D63F84">
      <w:pPr>
        <w:spacing w:after="0" w:line="360" w:lineRule="auto"/>
        <w:jc w:val="both"/>
        <w:rPr>
          <w:b/>
        </w:rPr>
      </w:pPr>
      <w:r w:rsidRPr="002059E3">
        <w:rPr>
          <w:b/>
          <w:i/>
        </w:rPr>
        <w:t>Monitorizarea proiectului</w:t>
      </w:r>
      <w:r w:rsidRPr="002059E3">
        <w:rPr>
          <w:b/>
        </w:rPr>
        <w:t xml:space="preserve"> …………………………………………………………………………………………………………</w:t>
      </w:r>
      <w:r w:rsidR="000E0FBA">
        <w:rPr>
          <w:b/>
        </w:rPr>
        <w:t>…….</w:t>
      </w:r>
      <w:r w:rsidR="00065DF4">
        <w:rPr>
          <w:b/>
        </w:rPr>
        <w:t>.</w:t>
      </w:r>
      <w:r w:rsidR="00942571">
        <w:rPr>
          <w:b/>
        </w:rPr>
        <w:t>39</w:t>
      </w:r>
      <w:bookmarkStart w:id="0" w:name="_GoBack"/>
      <w:bookmarkEnd w:id="0"/>
    </w:p>
    <w:p w:rsidR="00D63F84" w:rsidRPr="002059E3" w:rsidRDefault="00D63F84" w:rsidP="00D63F84">
      <w:pPr>
        <w:spacing w:after="0" w:line="360" w:lineRule="auto"/>
        <w:jc w:val="both"/>
        <w:rPr>
          <w:b/>
          <w:i/>
        </w:rPr>
      </w:pPr>
    </w:p>
    <w:p w:rsidR="00B3373D" w:rsidRDefault="00B3373D">
      <w:pPr>
        <w:rPr>
          <w:b/>
          <w:lang w:val="ro-RO"/>
        </w:rPr>
      </w:pPr>
    </w:p>
    <w:p w:rsidR="00D63F84" w:rsidRDefault="00D63F84">
      <w:pPr>
        <w:rPr>
          <w:b/>
          <w:lang w:val="ro-RO"/>
        </w:rPr>
      </w:pPr>
    </w:p>
    <w:p w:rsidR="008042A6" w:rsidRPr="00D2704F" w:rsidRDefault="008042A6" w:rsidP="008042A6">
      <w:pPr>
        <w:shd w:val="clear" w:color="auto" w:fill="B2A1C7" w:themeFill="accent4" w:themeFillTint="99"/>
        <w:spacing w:after="0"/>
        <w:jc w:val="center"/>
        <w:rPr>
          <w:b/>
          <w:lang w:val="ro-RO"/>
        </w:rPr>
      </w:pPr>
      <w:r w:rsidRPr="00D2704F">
        <w:rPr>
          <w:b/>
          <w:lang w:val="ro-RO"/>
        </w:rPr>
        <w:t>1. DEFINITII SI ABREVIERI</w:t>
      </w:r>
    </w:p>
    <w:p w:rsidR="00D865D8" w:rsidRDefault="00D865D8" w:rsidP="008042A6">
      <w:pPr>
        <w:spacing w:after="0" w:line="240" w:lineRule="auto"/>
        <w:jc w:val="both"/>
        <w:rPr>
          <w:b/>
          <w:bCs/>
          <w:lang w:val="ro-RO"/>
        </w:rPr>
      </w:pPr>
    </w:p>
    <w:p w:rsidR="008042A6" w:rsidRPr="00D2704F" w:rsidRDefault="008042A6" w:rsidP="008042A6">
      <w:pPr>
        <w:spacing w:after="0" w:line="240" w:lineRule="auto"/>
        <w:jc w:val="both"/>
        <w:rPr>
          <w:lang w:val="ro-RO"/>
        </w:rPr>
      </w:pPr>
      <w:r w:rsidRPr="00D2704F">
        <w:rPr>
          <w:b/>
          <w:bCs/>
          <w:lang w:val="ro-RO"/>
        </w:rPr>
        <w:t>Asocia</w:t>
      </w:r>
      <w:r w:rsidR="00254D1F" w:rsidRPr="00D2704F">
        <w:rPr>
          <w:b/>
          <w:bCs/>
          <w:lang w:val="ro-RO"/>
        </w:rPr>
        <w:t>t</w:t>
      </w:r>
      <w:r w:rsidRPr="00D2704F">
        <w:rPr>
          <w:b/>
          <w:bCs/>
          <w:lang w:val="ro-RO"/>
        </w:rPr>
        <w:t>ie de Dezvoltare Intercomunitar</w:t>
      </w:r>
      <w:r w:rsidR="00254D1F" w:rsidRPr="00D2704F">
        <w:rPr>
          <w:b/>
          <w:bCs/>
          <w:lang w:val="ro-RO"/>
        </w:rPr>
        <w:t>a</w:t>
      </w:r>
      <w:r w:rsidRPr="00D2704F">
        <w:rPr>
          <w:b/>
          <w:bCs/>
          <w:lang w:val="ro-RO"/>
        </w:rPr>
        <w:t xml:space="preserve"> (ADI) </w:t>
      </w:r>
      <w:r w:rsidRPr="00D2704F">
        <w:rPr>
          <w:lang w:val="ro-RO"/>
        </w:rPr>
        <w:t>– structur</w:t>
      </w:r>
      <w:r w:rsidR="00254D1F" w:rsidRPr="00D2704F">
        <w:rPr>
          <w:lang w:val="ro-RO"/>
        </w:rPr>
        <w:t>a</w:t>
      </w:r>
      <w:r w:rsidRPr="00D2704F">
        <w:rPr>
          <w:lang w:val="ro-RO"/>
        </w:rPr>
        <w:t xml:space="preserve"> de cooperare cu personalitate juridic</w:t>
      </w:r>
      <w:r w:rsidR="00254D1F" w:rsidRPr="00D2704F">
        <w:rPr>
          <w:lang w:val="ro-RO"/>
        </w:rPr>
        <w:t>a</w:t>
      </w:r>
      <w:r w:rsidRPr="00D2704F">
        <w:rPr>
          <w:lang w:val="ro-RO"/>
        </w:rPr>
        <w:t xml:space="preserve">, de drept privat, </w:t>
      </w:r>
      <w:r w:rsidR="00254D1F" w:rsidRPr="00D2704F">
        <w:rPr>
          <w:lang w:val="ro-RO"/>
        </w:rPr>
        <w:t>i</w:t>
      </w:r>
      <w:r w:rsidRPr="00D2704F">
        <w:rPr>
          <w:lang w:val="ro-RO"/>
        </w:rPr>
        <w:t>nfiin</w:t>
      </w:r>
      <w:r w:rsidR="00254D1F" w:rsidRPr="00D2704F">
        <w:rPr>
          <w:lang w:val="ro-RO"/>
        </w:rPr>
        <w:t>t</w:t>
      </w:r>
      <w:r w:rsidRPr="00D2704F">
        <w:rPr>
          <w:lang w:val="ro-RO"/>
        </w:rPr>
        <w:t xml:space="preserve">ate </w:t>
      </w:r>
      <w:r w:rsidR="00254D1F" w:rsidRPr="00D2704F">
        <w:rPr>
          <w:lang w:val="ro-RO"/>
        </w:rPr>
        <w:t>i</w:t>
      </w:r>
      <w:r w:rsidRPr="00D2704F">
        <w:rPr>
          <w:lang w:val="ro-RO"/>
        </w:rPr>
        <w:t>n condi</w:t>
      </w:r>
      <w:r w:rsidR="00254D1F" w:rsidRPr="00D2704F">
        <w:rPr>
          <w:lang w:val="ro-RO"/>
        </w:rPr>
        <w:t>t</w:t>
      </w:r>
      <w:r w:rsidRPr="00D2704F">
        <w:rPr>
          <w:lang w:val="ro-RO"/>
        </w:rPr>
        <w:t>iile legii de unit</w:t>
      </w:r>
      <w:r w:rsidR="00254D1F" w:rsidRPr="00D2704F">
        <w:rPr>
          <w:lang w:val="ro-RO"/>
        </w:rPr>
        <w:t>at</w:t>
      </w:r>
      <w:r w:rsidRPr="00D2704F">
        <w:rPr>
          <w:lang w:val="ro-RO"/>
        </w:rPr>
        <w:t xml:space="preserve">iile administrativ teritoriale pentru realizarea </w:t>
      </w:r>
      <w:r w:rsidR="00254D1F" w:rsidRPr="00D2704F">
        <w:rPr>
          <w:lang w:val="ro-RO"/>
        </w:rPr>
        <w:t>i</w:t>
      </w:r>
      <w:r w:rsidRPr="00D2704F">
        <w:rPr>
          <w:lang w:val="ro-RO"/>
        </w:rPr>
        <w:t xml:space="preserve">n comun a unor proiecte pentru dezvoltare de interes zonal sau regional ori furnizarea </w:t>
      </w:r>
      <w:r w:rsidR="00254D1F" w:rsidRPr="00D2704F">
        <w:rPr>
          <w:lang w:val="ro-RO"/>
        </w:rPr>
        <w:t>i</w:t>
      </w:r>
      <w:r w:rsidRPr="00D2704F">
        <w:rPr>
          <w:lang w:val="ro-RO"/>
        </w:rPr>
        <w:t>n comun a unor servicii publice (Legea Administra</w:t>
      </w:r>
      <w:r w:rsidR="00254D1F" w:rsidRPr="00D2704F">
        <w:rPr>
          <w:lang w:val="ro-RO"/>
        </w:rPr>
        <w:t>t</w:t>
      </w:r>
      <w:r w:rsidRPr="00D2704F">
        <w:rPr>
          <w:lang w:val="ro-RO"/>
        </w:rPr>
        <w:t>iei publice locale nr. 215/2001).</w:t>
      </w:r>
    </w:p>
    <w:p w:rsidR="008042A6" w:rsidRPr="00D2704F" w:rsidRDefault="008042A6" w:rsidP="008042A6">
      <w:pPr>
        <w:spacing w:after="0" w:line="240" w:lineRule="auto"/>
        <w:jc w:val="both"/>
        <w:rPr>
          <w:lang w:val="ro-RO"/>
        </w:rPr>
      </w:pPr>
      <w:r w:rsidRPr="00D2704F">
        <w:rPr>
          <w:b/>
          <w:bCs/>
          <w:lang w:val="ro-RO"/>
        </w:rPr>
        <w:t>Aglomerare uman</w:t>
      </w:r>
      <w:r w:rsidR="00254D1F" w:rsidRPr="00D2704F">
        <w:rPr>
          <w:b/>
          <w:bCs/>
          <w:lang w:val="ro-RO"/>
        </w:rPr>
        <w:t>a</w:t>
      </w:r>
      <w:r w:rsidRPr="00D2704F">
        <w:rPr>
          <w:b/>
          <w:bCs/>
          <w:lang w:val="ro-RO"/>
        </w:rPr>
        <w:t xml:space="preserve"> </w:t>
      </w:r>
      <w:r w:rsidRPr="00D2704F">
        <w:rPr>
          <w:lang w:val="ro-RO"/>
        </w:rPr>
        <w:t>‐ zon</w:t>
      </w:r>
      <w:r w:rsidR="00254D1F" w:rsidRPr="00D2704F">
        <w:rPr>
          <w:lang w:val="ro-RO"/>
        </w:rPr>
        <w:t>a</w:t>
      </w:r>
      <w:r w:rsidRPr="00D2704F">
        <w:rPr>
          <w:lang w:val="ro-RO"/>
        </w:rPr>
        <w:t xml:space="preserve"> </w:t>
      </w:r>
      <w:r w:rsidR="00254D1F" w:rsidRPr="00D2704F">
        <w:rPr>
          <w:lang w:val="ro-RO"/>
        </w:rPr>
        <w:t>i</w:t>
      </w:r>
      <w:r w:rsidRPr="00D2704F">
        <w:rPr>
          <w:lang w:val="ro-RO"/>
        </w:rPr>
        <w:t>n care popula</w:t>
      </w:r>
      <w:r w:rsidR="00254D1F" w:rsidRPr="00D2704F">
        <w:rPr>
          <w:lang w:val="ro-RO"/>
        </w:rPr>
        <w:t>t</w:t>
      </w:r>
      <w:r w:rsidRPr="00D2704F">
        <w:rPr>
          <w:lang w:val="ro-RO"/>
        </w:rPr>
        <w:t xml:space="preserve">ia </w:t>
      </w:r>
      <w:r w:rsidR="00254D1F" w:rsidRPr="00D2704F">
        <w:rPr>
          <w:lang w:val="ro-RO"/>
        </w:rPr>
        <w:t>s</w:t>
      </w:r>
      <w:r w:rsidRPr="00D2704F">
        <w:rPr>
          <w:lang w:val="ro-RO"/>
        </w:rPr>
        <w:t>i/sau activit</w:t>
      </w:r>
      <w:r w:rsidR="00254D1F" w:rsidRPr="00D2704F">
        <w:rPr>
          <w:lang w:val="ro-RO"/>
        </w:rPr>
        <w:t>at</w:t>
      </w:r>
      <w:r w:rsidRPr="00D2704F">
        <w:rPr>
          <w:lang w:val="ro-RO"/>
        </w:rPr>
        <w:t xml:space="preserve">ile economice sunt suficient de concentrate pentru a face posibile colectarea apelor uzate </w:t>
      </w:r>
      <w:r w:rsidR="00254D1F" w:rsidRPr="00D2704F">
        <w:rPr>
          <w:lang w:val="ro-RO"/>
        </w:rPr>
        <w:t>s</w:t>
      </w:r>
      <w:r w:rsidRPr="00D2704F">
        <w:rPr>
          <w:lang w:val="ro-RO"/>
        </w:rPr>
        <w:t>i dirijarea lor spre o sta</w:t>
      </w:r>
      <w:r w:rsidR="00254D1F" w:rsidRPr="00D2704F">
        <w:rPr>
          <w:lang w:val="ro-RO"/>
        </w:rPr>
        <w:t>t</w:t>
      </w:r>
      <w:r w:rsidRPr="00D2704F">
        <w:rPr>
          <w:lang w:val="ro-RO"/>
        </w:rPr>
        <w:t>ie de epurare sau spre un punct final de evacuare, calculat</w:t>
      </w:r>
      <w:r w:rsidR="00254D1F" w:rsidRPr="00D2704F">
        <w:rPr>
          <w:lang w:val="ro-RO"/>
        </w:rPr>
        <w:t>a</w:t>
      </w:r>
      <w:r w:rsidRPr="00D2704F">
        <w:rPr>
          <w:lang w:val="ro-RO"/>
        </w:rPr>
        <w:t xml:space="preserve"> </w:t>
      </w:r>
      <w:r w:rsidR="00254D1F" w:rsidRPr="00D2704F">
        <w:rPr>
          <w:lang w:val="ro-RO"/>
        </w:rPr>
        <w:t>i</w:t>
      </w:r>
      <w:r w:rsidRPr="00D2704F">
        <w:rPr>
          <w:lang w:val="ro-RO"/>
        </w:rPr>
        <w:t>n locuitori echivalen</w:t>
      </w:r>
      <w:r w:rsidR="00254D1F" w:rsidRPr="00D2704F">
        <w:rPr>
          <w:lang w:val="ro-RO"/>
        </w:rPr>
        <w:t>t</w:t>
      </w:r>
      <w:r w:rsidRPr="00D2704F">
        <w:rPr>
          <w:lang w:val="ro-RO"/>
        </w:rPr>
        <w:t>i, care poate cuprinde mai multe unit</w:t>
      </w:r>
      <w:r w:rsidR="00254D1F" w:rsidRPr="00D2704F">
        <w:rPr>
          <w:lang w:val="ro-RO"/>
        </w:rPr>
        <w:t>at</w:t>
      </w:r>
      <w:r w:rsidRPr="00D2704F">
        <w:rPr>
          <w:lang w:val="ro-RO"/>
        </w:rPr>
        <w:t xml:space="preserve">i administrativ‐teritoriale sau doar o parte a acestora, </w:t>
      </w:r>
      <w:r w:rsidR="00254D1F" w:rsidRPr="00D2704F">
        <w:rPr>
          <w:lang w:val="ro-RO"/>
        </w:rPr>
        <w:t>i</w:t>
      </w:r>
      <w:r w:rsidRPr="00D2704F">
        <w:rPr>
          <w:lang w:val="ro-RO"/>
        </w:rPr>
        <w:t>n corelare cu prevederile din master planul jude</w:t>
      </w:r>
      <w:r w:rsidR="00254D1F" w:rsidRPr="00D2704F">
        <w:rPr>
          <w:lang w:val="ro-RO"/>
        </w:rPr>
        <w:t>t</w:t>
      </w:r>
      <w:r w:rsidRPr="00D2704F">
        <w:rPr>
          <w:lang w:val="ro-RO"/>
        </w:rPr>
        <w:t>ean/zonal pentru serviciul de alimentare cu ap</w:t>
      </w:r>
      <w:r w:rsidR="00254D1F" w:rsidRPr="00D2704F">
        <w:rPr>
          <w:lang w:val="ro-RO"/>
        </w:rPr>
        <w:t>a</w:t>
      </w:r>
      <w:r w:rsidRPr="00D2704F">
        <w:rPr>
          <w:lang w:val="ro-RO"/>
        </w:rPr>
        <w:t xml:space="preserve"> </w:t>
      </w:r>
      <w:r w:rsidR="00254D1F" w:rsidRPr="00D2704F">
        <w:rPr>
          <w:lang w:val="ro-RO"/>
        </w:rPr>
        <w:t>s</w:t>
      </w:r>
      <w:r w:rsidRPr="00D2704F">
        <w:rPr>
          <w:lang w:val="ro-RO"/>
        </w:rPr>
        <w:t>i de canalizare;</w:t>
      </w:r>
    </w:p>
    <w:p w:rsidR="008042A6" w:rsidRPr="00D2704F" w:rsidRDefault="008042A6" w:rsidP="008042A6">
      <w:pPr>
        <w:spacing w:after="0" w:line="240" w:lineRule="auto"/>
        <w:jc w:val="both"/>
        <w:rPr>
          <w:lang w:val="ro-RO"/>
        </w:rPr>
      </w:pPr>
      <w:r w:rsidRPr="00D2704F">
        <w:rPr>
          <w:b/>
          <w:bCs/>
          <w:lang w:val="ro-RO"/>
        </w:rPr>
        <w:t xml:space="preserve">Beneficiar </w:t>
      </w:r>
      <w:r w:rsidRPr="00D2704F">
        <w:rPr>
          <w:lang w:val="ro-RO"/>
        </w:rPr>
        <w:t>– persoan</w:t>
      </w:r>
      <w:r w:rsidR="00254D1F" w:rsidRPr="00D2704F">
        <w:rPr>
          <w:lang w:val="ro-RO"/>
        </w:rPr>
        <w:t>a</w:t>
      </w:r>
      <w:r w:rsidRPr="00D2704F">
        <w:rPr>
          <w:lang w:val="ro-RO"/>
        </w:rPr>
        <w:t xml:space="preserve"> juridic</w:t>
      </w:r>
      <w:r w:rsidR="00254D1F" w:rsidRPr="00D2704F">
        <w:rPr>
          <w:lang w:val="ro-RO"/>
        </w:rPr>
        <w:t>a</w:t>
      </w:r>
      <w:r w:rsidRPr="00D2704F">
        <w:rPr>
          <w:lang w:val="ro-RO"/>
        </w:rPr>
        <w:t xml:space="preserve"> / ONG care a realizat un proiect de investi</w:t>
      </w:r>
      <w:r w:rsidR="00254D1F" w:rsidRPr="00D2704F">
        <w:rPr>
          <w:lang w:val="ro-RO"/>
        </w:rPr>
        <w:t>t</w:t>
      </w:r>
      <w:r w:rsidRPr="00D2704F">
        <w:rPr>
          <w:lang w:val="ro-RO"/>
        </w:rPr>
        <w:t xml:space="preserve">ii </w:t>
      </w:r>
      <w:r w:rsidR="00254D1F" w:rsidRPr="00D2704F">
        <w:rPr>
          <w:lang w:val="ro-RO"/>
        </w:rPr>
        <w:t>s</w:t>
      </w:r>
      <w:r w:rsidRPr="00D2704F">
        <w:rPr>
          <w:lang w:val="ro-RO"/>
        </w:rPr>
        <w:t xml:space="preserve">i care a </w:t>
      </w:r>
      <w:r w:rsidR="00254D1F" w:rsidRPr="00D2704F">
        <w:rPr>
          <w:lang w:val="ro-RO"/>
        </w:rPr>
        <w:t>i</w:t>
      </w:r>
      <w:r w:rsidRPr="00D2704F">
        <w:rPr>
          <w:lang w:val="ro-RO"/>
        </w:rPr>
        <w:t>ncheiat un contract de finan</w:t>
      </w:r>
      <w:r w:rsidR="00254D1F" w:rsidRPr="00D2704F">
        <w:rPr>
          <w:lang w:val="ro-RO"/>
        </w:rPr>
        <w:t>t</w:t>
      </w:r>
      <w:r w:rsidRPr="00D2704F">
        <w:rPr>
          <w:lang w:val="ro-RO"/>
        </w:rPr>
        <w:t>are cu AFIR pentru accesarea fondurilor europene prin FEADR;</w:t>
      </w:r>
    </w:p>
    <w:p w:rsidR="008042A6" w:rsidRPr="00D2704F" w:rsidRDefault="008042A6" w:rsidP="008042A6">
      <w:pPr>
        <w:spacing w:after="0" w:line="240" w:lineRule="auto"/>
        <w:jc w:val="both"/>
        <w:rPr>
          <w:lang w:val="ro-RO"/>
        </w:rPr>
      </w:pPr>
      <w:r w:rsidRPr="00D2704F">
        <w:rPr>
          <w:b/>
          <w:bCs/>
          <w:lang w:val="ro-RO"/>
        </w:rPr>
        <w:t>Cerere de Finan</w:t>
      </w:r>
      <w:r w:rsidR="00254D1F" w:rsidRPr="00D2704F">
        <w:rPr>
          <w:b/>
          <w:bCs/>
          <w:lang w:val="ro-RO"/>
        </w:rPr>
        <w:t>t</w:t>
      </w:r>
      <w:r w:rsidRPr="00D2704F">
        <w:rPr>
          <w:b/>
          <w:bCs/>
          <w:lang w:val="ro-RO"/>
        </w:rPr>
        <w:t xml:space="preserve">are </w:t>
      </w:r>
      <w:r w:rsidRPr="00D2704F">
        <w:rPr>
          <w:lang w:val="ro-RO"/>
        </w:rPr>
        <w:t>– solicitarea completat</w:t>
      </w:r>
      <w:r w:rsidR="00254D1F" w:rsidRPr="00D2704F">
        <w:rPr>
          <w:lang w:val="ro-RO"/>
        </w:rPr>
        <w:t>a</w:t>
      </w:r>
      <w:r w:rsidRPr="00D2704F">
        <w:rPr>
          <w:lang w:val="ro-RO"/>
        </w:rPr>
        <w:t xml:space="preserve"> electronic pe care poten</w:t>
      </w:r>
      <w:r w:rsidR="00254D1F" w:rsidRPr="00D2704F">
        <w:rPr>
          <w:lang w:val="ro-RO"/>
        </w:rPr>
        <w:t>t</w:t>
      </w:r>
      <w:r w:rsidRPr="00D2704F">
        <w:rPr>
          <w:lang w:val="ro-RO"/>
        </w:rPr>
        <w:t xml:space="preserve">ialul beneficiar o </w:t>
      </w:r>
      <w:r w:rsidR="00254D1F" w:rsidRPr="00D2704F">
        <w:rPr>
          <w:lang w:val="ro-RO"/>
        </w:rPr>
        <w:t>i</w:t>
      </w:r>
      <w:r w:rsidRPr="00D2704F">
        <w:rPr>
          <w:lang w:val="ro-RO"/>
        </w:rPr>
        <w:t>nainteaz</w:t>
      </w:r>
      <w:r w:rsidR="00254D1F" w:rsidRPr="00D2704F">
        <w:rPr>
          <w:lang w:val="ro-RO"/>
        </w:rPr>
        <w:t>a</w:t>
      </w:r>
      <w:r w:rsidRPr="00D2704F">
        <w:rPr>
          <w:lang w:val="ro-RO"/>
        </w:rPr>
        <w:t xml:space="preserve"> pentru aprobarea contractului de finan</w:t>
      </w:r>
      <w:r w:rsidR="00254D1F" w:rsidRPr="00D2704F">
        <w:rPr>
          <w:lang w:val="ro-RO"/>
        </w:rPr>
        <w:t>t</w:t>
      </w:r>
      <w:r w:rsidRPr="00D2704F">
        <w:rPr>
          <w:lang w:val="ro-RO"/>
        </w:rPr>
        <w:t>are a proiectului de investi</w:t>
      </w:r>
      <w:r w:rsidR="00254D1F" w:rsidRPr="00D2704F">
        <w:rPr>
          <w:lang w:val="ro-RO"/>
        </w:rPr>
        <w:t>t</w:t>
      </w:r>
      <w:r w:rsidRPr="00D2704F">
        <w:rPr>
          <w:lang w:val="ro-RO"/>
        </w:rPr>
        <w:t xml:space="preserve">ii </w:t>
      </w:r>
      <w:r w:rsidR="00254D1F" w:rsidRPr="00D2704F">
        <w:rPr>
          <w:lang w:val="ro-RO"/>
        </w:rPr>
        <w:t>i</w:t>
      </w:r>
      <w:r w:rsidRPr="00D2704F">
        <w:rPr>
          <w:lang w:val="ro-RO"/>
        </w:rPr>
        <w:t>n vederea ob</w:t>
      </w:r>
      <w:r w:rsidR="00254D1F" w:rsidRPr="00D2704F">
        <w:rPr>
          <w:lang w:val="ro-RO"/>
        </w:rPr>
        <w:t>t</w:t>
      </w:r>
      <w:r w:rsidRPr="00D2704F">
        <w:rPr>
          <w:lang w:val="ro-RO"/>
        </w:rPr>
        <w:t>inerii finan</w:t>
      </w:r>
      <w:r w:rsidR="00254D1F" w:rsidRPr="00D2704F">
        <w:rPr>
          <w:lang w:val="ro-RO"/>
        </w:rPr>
        <w:t>ta</w:t>
      </w:r>
      <w:r w:rsidRPr="00D2704F">
        <w:rPr>
          <w:lang w:val="ro-RO"/>
        </w:rPr>
        <w:t>rii nerambursabile;</w:t>
      </w:r>
    </w:p>
    <w:p w:rsidR="008042A6" w:rsidRPr="00D2704F" w:rsidRDefault="008042A6" w:rsidP="008042A6">
      <w:pPr>
        <w:spacing w:after="0" w:line="240" w:lineRule="auto"/>
        <w:jc w:val="both"/>
        <w:rPr>
          <w:lang w:val="ro-RO"/>
        </w:rPr>
      </w:pPr>
      <w:r w:rsidRPr="00D2704F">
        <w:rPr>
          <w:b/>
          <w:bCs/>
          <w:lang w:val="ro-RO"/>
        </w:rPr>
        <w:t>Cofinan</w:t>
      </w:r>
      <w:r w:rsidR="00254D1F" w:rsidRPr="00D2704F">
        <w:rPr>
          <w:b/>
          <w:bCs/>
          <w:lang w:val="ro-RO"/>
        </w:rPr>
        <w:t>t</w:t>
      </w:r>
      <w:r w:rsidRPr="00D2704F">
        <w:rPr>
          <w:b/>
          <w:bCs/>
          <w:lang w:val="ro-RO"/>
        </w:rPr>
        <w:t>are public</w:t>
      </w:r>
      <w:r w:rsidR="00254D1F" w:rsidRPr="00D2704F">
        <w:rPr>
          <w:b/>
          <w:bCs/>
          <w:lang w:val="ro-RO"/>
        </w:rPr>
        <w:t>a</w:t>
      </w:r>
      <w:r w:rsidRPr="00D2704F">
        <w:rPr>
          <w:b/>
          <w:bCs/>
          <w:lang w:val="ro-RO"/>
        </w:rPr>
        <w:t xml:space="preserve"> </w:t>
      </w:r>
      <w:r w:rsidRPr="00D2704F">
        <w:rPr>
          <w:lang w:val="ro-RO"/>
        </w:rPr>
        <w:t>– fondurile nerambursabile alocate proiectelor de investi</w:t>
      </w:r>
      <w:r w:rsidR="00254D1F" w:rsidRPr="00D2704F">
        <w:rPr>
          <w:lang w:val="ro-RO"/>
        </w:rPr>
        <w:t>t</w:t>
      </w:r>
      <w:r w:rsidRPr="00D2704F">
        <w:rPr>
          <w:lang w:val="ro-RO"/>
        </w:rPr>
        <w:t>ie prin FEADR. Aceasta este asigurat</w:t>
      </w:r>
      <w:r w:rsidR="00254D1F" w:rsidRPr="00D2704F">
        <w:rPr>
          <w:lang w:val="ro-RO"/>
        </w:rPr>
        <w:t>a</w:t>
      </w:r>
      <w:r w:rsidRPr="00D2704F">
        <w:rPr>
          <w:lang w:val="ro-RO"/>
        </w:rPr>
        <w:t xml:space="preserve"> prin contribu</w:t>
      </w:r>
      <w:r w:rsidR="00254D1F" w:rsidRPr="00D2704F">
        <w:rPr>
          <w:lang w:val="ro-RO"/>
        </w:rPr>
        <w:t>t</w:t>
      </w:r>
      <w:r w:rsidRPr="00D2704F">
        <w:rPr>
          <w:lang w:val="ro-RO"/>
        </w:rPr>
        <w:t xml:space="preserve">ia Uniunii Europene </w:t>
      </w:r>
      <w:r w:rsidR="00254D1F" w:rsidRPr="00D2704F">
        <w:rPr>
          <w:lang w:val="ro-RO"/>
        </w:rPr>
        <w:t>s</w:t>
      </w:r>
      <w:r w:rsidRPr="00D2704F">
        <w:rPr>
          <w:lang w:val="ro-RO"/>
        </w:rPr>
        <w:t>i a Guvernului Rom</w:t>
      </w:r>
      <w:r w:rsidR="00254D1F" w:rsidRPr="00D2704F">
        <w:rPr>
          <w:lang w:val="ro-RO"/>
        </w:rPr>
        <w:t>a</w:t>
      </w:r>
      <w:r w:rsidRPr="00D2704F">
        <w:rPr>
          <w:lang w:val="ro-RO"/>
        </w:rPr>
        <w:t>niei;</w:t>
      </w:r>
    </w:p>
    <w:p w:rsidR="008042A6" w:rsidRPr="00D2704F" w:rsidRDefault="008042A6" w:rsidP="008042A6">
      <w:pPr>
        <w:spacing w:after="0" w:line="240" w:lineRule="auto"/>
        <w:jc w:val="both"/>
        <w:rPr>
          <w:lang w:val="ro-RO"/>
        </w:rPr>
      </w:pPr>
      <w:r w:rsidRPr="00D2704F">
        <w:rPr>
          <w:b/>
          <w:bCs/>
          <w:lang w:val="ro-RO"/>
        </w:rPr>
        <w:t xml:space="preserve">Conservare </w:t>
      </w:r>
      <w:r w:rsidRPr="00D2704F">
        <w:rPr>
          <w:lang w:val="ro-RO"/>
        </w:rPr>
        <w:t>– toate acele interven</w:t>
      </w:r>
      <w:r w:rsidR="00254D1F" w:rsidRPr="00D2704F">
        <w:rPr>
          <w:lang w:val="ro-RO"/>
        </w:rPr>
        <w:t>t</w:t>
      </w:r>
      <w:r w:rsidRPr="00D2704F">
        <w:rPr>
          <w:lang w:val="ro-RO"/>
        </w:rPr>
        <w:t>ii care au ca finalitate men</w:t>
      </w:r>
      <w:r w:rsidR="00254D1F" w:rsidRPr="00D2704F">
        <w:rPr>
          <w:lang w:val="ro-RO"/>
        </w:rPr>
        <w:t>t</w:t>
      </w:r>
      <w:r w:rsidRPr="00D2704F">
        <w:rPr>
          <w:lang w:val="ro-RO"/>
        </w:rPr>
        <w:t>inerea unei st</w:t>
      </w:r>
      <w:r w:rsidR="00254D1F" w:rsidRPr="00D2704F">
        <w:rPr>
          <w:lang w:val="ro-RO"/>
        </w:rPr>
        <w:t>a</w:t>
      </w:r>
      <w:r w:rsidRPr="00D2704F">
        <w:rPr>
          <w:lang w:val="ro-RO"/>
        </w:rPr>
        <w:t xml:space="preserve">ri fizice </w:t>
      </w:r>
      <w:r w:rsidR="00254D1F" w:rsidRPr="00D2704F">
        <w:rPr>
          <w:lang w:val="ro-RO"/>
        </w:rPr>
        <w:t>s</w:t>
      </w:r>
      <w:r w:rsidRPr="00D2704F">
        <w:rPr>
          <w:lang w:val="ro-RO"/>
        </w:rPr>
        <w:t>i estetice a unei construc</w:t>
      </w:r>
      <w:r w:rsidR="00254D1F" w:rsidRPr="00D2704F">
        <w:rPr>
          <w:lang w:val="ro-RO"/>
        </w:rPr>
        <w:t>t</w:t>
      </w:r>
      <w:r w:rsidRPr="00D2704F">
        <w:rPr>
          <w:lang w:val="ro-RO"/>
        </w:rPr>
        <w:t>ii. Conservare poate fi considerat</w:t>
      </w:r>
      <w:r w:rsidR="00254D1F" w:rsidRPr="00D2704F">
        <w:rPr>
          <w:lang w:val="ro-RO"/>
        </w:rPr>
        <w:t>a</w:t>
      </w:r>
      <w:r w:rsidRPr="00D2704F">
        <w:rPr>
          <w:lang w:val="ro-RO"/>
        </w:rPr>
        <w:t xml:space="preserve"> </w:t>
      </w:r>
      <w:r w:rsidR="00254D1F" w:rsidRPr="00D2704F">
        <w:rPr>
          <w:lang w:val="ro-RO"/>
        </w:rPr>
        <w:t>s</w:t>
      </w:r>
      <w:r w:rsidRPr="00D2704F">
        <w:rPr>
          <w:lang w:val="ro-RO"/>
        </w:rPr>
        <w:t xml:space="preserve">i lucrarea de protejare </w:t>
      </w:r>
      <w:r w:rsidR="00254D1F" w:rsidRPr="00D2704F">
        <w:rPr>
          <w:lang w:val="ro-RO"/>
        </w:rPr>
        <w:t>i</w:t>
      </w:r>
      <w:r w:rsidRPr="00D2704F">
        <w:rPr>
          <w:lang w:val="ro-RO"/>
        </w:rPr>
        <w:t xml:space="preserve">mpotriva intemperiilor, furtului etc. a unui </w:t>
      </w:r>
      <w:r w:rsidR="00254D1F" w:rsidRPr="00D2704F">
        <w:rPr>
          <w:lang w:val="ro-RO"/>
        </w:rPr>
        <w:t>s</w:t>
      </w:r>
      <w:r w:rsidRPr="00D2704F">
        <w:rPr>
          <w:lang w:val="ro-RO"/>
        </w:rPr>
        <w:t>antier sau a unei construc</w:t>
      </w:r>
      <w:r w:rsidR="00254D1F" w:rsidRPr="00D2704F">
        <w:rPr>
          <w:lang w:val="ro-RO"/>
        </w:rPr>
        <w:t>t</w:t>
      </w:r>
      <w:r w:rsidRPr="00D2704F">
        <w:rPr>
          <w:lang w:val="ro-RO"/>
        </w:rPr>
        <w:t xml:space="preserve">ii degradate, </w:t>
      </w:r>
      <w:r w:rsidR="00254D1F" w:rsidRPr="00D2704F">
        <w:rPr>
          <w:lang w:val="ro-RO"/>
        </w:rPr>
        <w:t>i</w:t>
      </w:r>
      <w:r w:rsidRPr="00D2704F">
        <w:rPr>
          <w:lang w:val="ro-RO"/>
        </w:rPr>
        <w:t>n aceast</w:t>
      </w:r>
      <w:r w:rsidR="00254D1F" w:rsidRPr="00D2704F">
        <w:rPr>
          <w:lang w:val="ro-RO"/>
        </w:rPr>
        <w:t>a</w:t>
      </w:r>
      <w:r w:rsidRPr="00D2704F">
        <w:rPr>
          <w:lang w:val="ro-RO"/>
        </w:rPr>
        <w:t xml:space="preserve"> categorie (cu un </w:t>
      </w:r>
      <w:r w:rsidR="00254D1F" w:rsidRPr="00D2704F">
        <w:rPr>
          <w:lang w:val="ro-RO"/>
        </w:rPr>
        <w:t>c</w:t>
      </w:r>
      <w:r w:rsidRPr="00D2704F">
        <w:rPr>
          <w:lang w:val="ro-RO"/>
        </w:rPr>
        <w:t>aracter special) intr</w:t>
      </w:r>
      <w:r w:rsidR="00254D1F" w:rsidRPr="00D2704F">
        <w:rPr>
          <w:lang w:val="ro-RO"/>
        </w:rPr>
        <w:t>a</w:t>
      </w:r>
      <w:r w:rsidRPr="00D2704F">
        <w:rPr>
          <w:lang w:val="ro-RO"/>
        </w:rPr>
        <w:t xml:space="preserve">nd </w:t>
      </w:r>
      <w:r w:rsidR="00254D1F" w:rsidRPr="00D2704F">
        <w:rPr>
          <w:lang w:val="ro-RO"/>
        </w:rPr>
        <w:t>s</w:t>
      </w:r>
      <w:r w:rsidRPr="00D2704F">
        <w:rPr>
          <w:lang w:val="ro-RO"/>
        </w:rPr>
        <w:t>i men</w:t>
      </w:r>
      <w:r w:rsidR="00254D1F" w:rsidRPr="00D2704F">
        <w:rPr>
          <w:lang w:val="ro-RO"/>
        </w:rPr>
        <w:t>t</w:t>
      </w:r>
      <w:r w:rsidRPr="00D2704F">
        <w:rPr>
          <w:lang w:val="ro-RO"/>
        </w:rPr>
        <w:t xml:space="preserve">inerea </w:t>
      </w:r>
      <w:r w:rsidR="00254D1F" w:rsidRPr="00D2704F">
        <w:rPr>
          <w:lang w:val="ro-RO"/>
        </w:rPr>
        <w:t>i</w:t>
      </w:r>
      <w:r w:rsidRPr="00D2704F">
        <w:rPr>
          <w:lang w:val="ro-RO"/>
        </w:rPr>
        <w:t>n stare de ruin</w:t>
      </w:r>
      <w:r w:rsidR="00254D1F" w:rsidRPr="00D2704F">
        <w:rPr>
          <w:lang w:val="ro-RO"/>
        </w:rPr>
        <w:t>a</w:t>
      </w:r>
      <w:r w:rsidRPr="00D2704F">
        <w:rPr>
          <w:lang w:val="ro-RO"/>
        </w:rPr>
        <w:t xml:space="preserve"> a vestigiilor arheologice din orice epoc</w:t>
      </w:r>
      <w:r w:rsidR="00254D1F" w:rsidRPr="00D2704F">
        <w:rPr>
          <w:lang w:val="ro-RO"/>
        </w:rPr>
        <w:t>a</w:t>
      </w:r>
      <w:r w:rsidRPr="00D2704F">
        <w:rPr>
          <w:lang w:val="ro-RO"/>
        </w:rPr>
        <w:t xml:space="preserve"> – </w:t>
      </w:r>
      <w:r w:rsidR="00254D1F" w:rsidRPr="00D2704F">
        <w:rPr>
          <w:lang w:val="ro-RO"/>
        </w:rPr>
        <w:t>i</w:t>
      </w:r>
      <w:r w:rsidRPr="00D2704F">
        <w:rPr>
          <w:lang w:val="ro-RO"/>
        </w:rPr>
        <w:t>n acest caz conservarea urm</w:t>
      </w:r>
      <w:r w:rsidR="00254D1F" w:rsidRPr="00D2704F">
        <w:rPr>
          <w:lang w:val="ro-RO"/>
        </w:rPr>
        <w:t>a</w:t>
      </w:r>
      <w:r w:rsidRPr="00D2704F">
        <w:rPr>
          <w:lang w:val="ro-RO"/>
        </w:rPr>
        <w:t xml:space="preserve">rind doar </w:t>
      </w:r>
      <w:r w:rsidR="00254D1F" w:rsidRPr="00D2704F">
        <w:rPr>
          <w:lang w:val="ro-RO"/>
        </w:rPr>
        <w:t>i</w:t>
      </w:r>
      <w:r w:rsidRPr="00D2704F">
        <w:rPr>
          <w:lang w:val="ro-RO"/>
        </w:rPr>
        <w:t>mpiedicarea degrad</w:t>
      </w:r>
      <w:r w:rsidR="00254D1F" w:rsidRPr="00D2704F">
        <w:rPr>
          <w:lang w:val="ro-RO"/>
        </w:rPr>
        <w:t>a</w:t>
      </w:r>
      <w:r w:rsidRPr="00D2704F">
        <w:rPr>
          <w:lang w:val="ro-RO"/>
        </w:rPr>
        <w:t>rilor ulterioare. Lucr</w:t>
      </w:r>
      <w:r w:rsidR="00254D1F" w:rsidRPr="00D2704F">
        <w:rPr>
          <w:lang w:val="ro-RO"/>
        </w:rPr>
        <w:t>a</w:t>
      </w:r>
      <w:r w:rsidRPr="00D2704F">
        <w:rPr>
          <w:lang w:val="ro-RO"/>
        </w:rPr>
        <w:t>rile din aceast</w:t>
      </w:r>
      <w:r w:rsidR="00254D1F" w:rsidRPr="00D2704F">
        <w:rPr>
          <w:lang w:val="ro-RO"/>
        </w:rPr>
        <w:t>a</w:t>
      </w:r>
      <w:r w:rsidRPr="00D2704F">
        <w:rPr>
          <w:lang w:val="ro-RO"/>
        </w:rPr>
        <w:t xml:space="preserve"> categorie sunt cele de repara</w:t>
      </w:r>
      <w:r w:rsidR="00254D1F" w:rsidRPr="00D2704F">
        <w:rPr>
          <w:lang w:val="ro-RO"/>
        </w:rPr>
        <w:t>t</w:t>
      </w:r>
      <w:r w:rsidRPr="00D2704F">
        <w:rPr>
          <w:lang w:val="ro-RO"/>
        </w:rPr>
        <w:t xml:space="preserve">ii curente </w:t>
      </w:r>
      <w:r w:rsidR="00254D1F" w:rsidRPr="00D2704F">
        <w:rPr>
          <w:lang w:val="ro-RO"/>
        </w:rPr>
        <w:t>s</w:t>
      </w:r>
      <w:r w:rsidRPr="00D2704F">
        <w:rPr>
          <w:lang w:val="ro-RO"/>
        </w:rPr>
        <w:t xml:space="preserve">i de </w:t>
      </w:r>
      <w:r w:rsidR="00254D1F" w:rsidRPr="00D2704F">
        <w:rPr>
          <w:lang w:val="ro-RO"/>
        </w:rPr>
        <w:t>i</w:t>
      </w:r>
      <w:r w:rsidRPr="00D2704F">
        <w:rPr>
          <w:lang w:val="ro-RO"/>
        </w:rPr>
        <w:t>ntre</w:t>
      </w:r>
      <w:r w:rsidR="00254D1F" w:rsidRPr="00D2704F">
        <w:rPr>
          <w:lang w:val="ro-RO"/>
        </w:rPr>
        <w:t>t</w:t>
      </w:r>
      <w:r w:rsidRPr="00D2704F">
        <w:rPr>
          <w:lang w:val="ro-RO"/>
        </w:rPr>
        <w:t>inere care nu modific</w:t>
      </w:r>
      <w:r w:rsidR="00254D1F" w:rsidRPr="00D2704F">
        <w:rPr>
          <w:lang w:val="ro-RO"/>
        </w:rPr>
        <w:t>a</w:t>
      </w:r>
      <w:r w:rsidRPr="00D2704F">
        <w:rPr>
          <w:lang w:val="ro-RO"/>
        </w:rPr>
        <w:t xml:space="preserve"> starea prezent</w:t>
      </w:r>
      <w:r w:rsidR="00254D1F" w:rsidRPr="00D2704F">
        <w:rPr>
          <w:lang w:val="ro-RO"/>
        </w:rPr>
        <w:t>a</w:t>
      </w:r>
      <w:r w:rsidRPr="00D2704F">
        <w:rPr>
          <w:lang w:val="ro-RO"/>
        </w:rPr>
        <w:t xml:space="preserve"> a unei construc</w:t>
      </w:r>
      <w:r w:rsidR="00254D1F" w:rsidRPr="00D2704F">
        <w:rPr>
          <w:lang w:val="ro-RO"/>
        </w:rPr>
        <w:t>t</w:t>
      </w:r>
      <w:r w:rsidRPr="00D2704F">
        <w:rPr>
          <w:lang w:val="ro-RO"/>
        </w:rPr>
        <w:t xml:space="preserve">ii. Mai pot fi acceptate </w:t>
      </w:r>
      <w:r w:rsidR="00254D1F" w:rsidRPr="00D2704F">
        <w:rPr>
          <w:lang w:val="ro-RO"/>
        </w:rPr>
        <w:t>i</w:t>
      </w:r>
      <w:r w:rsidRPr="00D2704F">
        <w:rPr>
          <w:lang w:val="ro-RO"/>
        </w:rPr>
        <w:t>n aceast</w:t>
      </w:r>
      <w:r w:rsidR="00254D1F" w:rsidRPr="00D2704F">
        <w:rPr>
          <w:lang w:val="ro-RO"/>
        </w:rPr>
        <w:t>a</w:t>
      </w:r>
      <w:r w:rsidRPr="00D2704F">
        <w:rPr>
          <w:lang w:val="ro-RO"/>
        </w:rPr>
        <w:t xml:space="preserve"> defini</w:t>
      </w:r>
      <w:r w:rsidR="00254D1F" w:rsidRPr="00D2704F">
        <w:rPr>
          <w:lang w:val="ro-RO"/>
        </w:rPr>
        <w:t>t</w:t>
      </w:r>
      <w:r w:rsidRPr="00D2704F">
        <w:rPr>
          <w:lang w:val="ro-RO"/>
        </w:rPr>
        <w:t xml:space="preserve">ie </w:t>
      </w:r>
      <w:r w:rsidR="00254D1F" w:rsidRPr="00D2704F">
        <w:rPr>
          <w:lang w:val="ro-RO"/>
        </w:rPr>
        <w:t>s</w:t>
      </w:r>
      <w:r w:rsidRPr="00D2704F">
        <w:rPr>
          <w:lang w:val="ro-RO"/>
        </w:rPr>
        <w:t>i interven</w:t>
      </w:r>
      <w:r w:rsidR="00254D1F" w:rsidRPr="00D2704F">
        <w:rPr>
          <w:lang w:val="ro-RO"/>
        </w:rPr>
        <w:t>t</w:t>
      </w:r>
      <w:r w:rsidRPr="00D2704F">
        <w:rPr>
          <w:lang w:val="ro-RO"/>
        </w:rPr>
        <w:t xml:space="preserve">iile minim necesare pentru punerea </w:t>
      </w:r>
      <w:r w:rsidR="00254D1F" w:rsidRPr="00D2704F">
        <w:rPr>
          <w:lang w:val="ro-RO"/>
        </w:rPr>
        <w:t>i</w:t>
      </w:r>
      <w:r w:rsidRPr="00D2704F">
        <w:rPr>
          <w:lang w:val="ro-RO"/>
        </w:rPr>
        <w:t>n siguran</w:t>
      </w:r>
      <w:r w:rsidR="00254D1F" w:rsidRPr="00D2704F">
        <w:rPr>
          <w:lang w:val="ro-RO"/>
        </w:rPr>
        <w:t>ta</w:t>
      </w:r>
      <w:r w:rsidRPr="00D2704F">
        <w:rPr>
          <w:lang w:val="ro-RO"/>
        </w:rPr>
        <w:t xml:space="preserve"> a unei cl</w:t>
      </w:r>
      <w:r w:rsidR="00254D1F" w:rsidRPr="00D2704F">
        <w:rPr>
          <w:lang w:val="ro-RO"/>
        </w:rPr>
        <w:t>a</w:t>
      </w:r>
      <w:r w:rsidRPr="00D2704F">
        <w:rPr>
          <w:lang w:val="ro-RO"/>
        </w:rPr>
        <w:t>diri din punct de vedere structural, lucr</w:t>
      </w:r>
      <w:r w:rsidR="00254D1F" w:rsidRPr="00D2704F">
        <w:rPr>
          <w:lang w:val="ro-RO"/>
        </w:rPr>
        <w:t>a</w:t>
      </w:r>
      <w:r w:rsidRPr="00D2704F">
        <w:rPr>
          <w:lang w:val="ro-RO"/>
        </w:rPr>
        <w:t xml:space="preserve">ri care </w:t>
      </w:r>
      <w:r w:rsidR="00254D1F" w:rsidRPr="00D2704F">
        <w:rPr>
          <w:lang w:val="ro-RO"/>
        </w:rPr>
        <w:t>i</w:t>
      </w:r>
      <w:r w:rsidRPr="00D2704F">
        <w:rPr>
          <w:lang w:val="ro-RO"/>
        </w:rPr>
        <w:t>n extrem</w:t>
      </w:r>
      <w:r w:rsidR="00254D1F" w:rsidRPr="00D2704F">
        <w:rPr>
          <w:lang w:val="ro-RO"/>
        </w:rPr>
        <w:t>a</w:t>
      </w:r>
      <w:r w:rsidRPr="00D2704F">
        <w:rPr>
          <w:lang w:val="ro-RO"/>
        </w:rPr>
        <w:t xml:space="preserve"> ar putea fi definite drept consolidare;</w:t>
      </w:r>
    </w:p>
    <w:p w:rsidR="007D6D41" w:rsidRPr="00D2704F" w:rsidRDefault="008042A6" w:rsidP="008042A6">
      <w:pPr>
        <w:spacing w:after="0" w:line="240" w:lineRule="auto"/>
        <w:jc w:val="both"/>
        <w:rPr>
          <w:lang w:val="ro-RO"/>
        </w:rPr>
      </w:pPr>
      <w:r w:rsidRPr="00D2704F">
        <w:rPr>
          <w:b/>
          <w:bCs/>
          <w:lang w:val="ro-RO"/>
        </w:rPr>
        <w:t xml:space="preserve">Derulare proiect </w:t>
      </w:r>
      <w:r w:rsidRPr="00D2704F">
        <w:rPr>
          <w:lang w:val="ro-RO"/>
        </w:rPr>
        <w:t>‐ totalitatea activit</w:t>
      </w:r>
      <w:r w:rsidR="00254D1F" w:rsidRPr="00D2704F">
        <w:rPr>
          <w:lang w:val="ro-RO"/>
        </w:rPr>
        <w:t>at</w:t>
      </w:r>
      <w:r w:rsidRPr="00D2704F">
        <w:rPr>
          <w:lang w:val="ro-RO"/>
        </w:rPr>
        <w:t>ilor derulate de beneficiarul FEADR de la semnarea contractului/deciziei de finan</w:t>
      </w:r>
      <w:r w:rsidR="00254D1F" w:rsidRPr="00D2704F">
        <w:rPr>
          <w:lang w:val="ro-RO"/>
        </w:rPr>
        <w:t>t</w:t>
      </w:r>
      <w:r w:rsidRPr="00D2704F">
        <w:rPr>
          <w:lang w:val="ro-RO"/>
        </w:rPr>
        <w:t>are p</w:t>
      </w:r>
      <w:r w:rsidR="00254D1F" w:rsidRPr="00D2704F">
        <w:rPr>
          <w:lang w:val="ro-RO"/>
        </w:rPr>
        <w:t>a</w:t>
      </w:r>
      <w:r w:rsidRPr="00D2704F">
        <w:rPr>
          <w:lang w:val="ro-RO"/>
        </w:rPr>
        <w:t>n</w:t>
      </w:r>
      <w:r w:rsidR="00254D1F" w:rsidRPr="00D2704F">
        <w:rPr>
          <w:lang w:val="ro-RO"/>
        </w:rPr>
        <w:t>a</w:t>
      </w:r>
      <w:r w:rsidRPr="00D2704F">
        <w:rPr>
          <w:lang w:val="ro-RO"/>
        </w:rPr>
        <w:t xml:space="preserve"> la finalul perioadei de monitorizare a proiectului.</w:t>
      </w:r>
    </w:p>
    <w:p w:rsidR="008042A6" w:rsidRPr="00D2704F" w:rsidRDefault="008042A6" w:rsidP="008042A6">
      <w:pPr>
        <w:spacing w:after="0" w:line="240" w:lineRule="auto"/>
        <w:jc w:val="both"/>
        <w:rPr>
          <w:lang w:val="ro-RO"/>
        </w:rPr>
      </w:pPr>
      <w:r w:rsidRPr="00D2704F">
        <w:rPr>
          <w:b/>
          <w:bCs/>
          <w:lang w:val="ro-RO"/>
        </w:rPr>
        <w:t>Dosarul cererii de finan</w:t>
      </w:r>
      <w:r w:rsidR="00254D1F" w:rsidRPr="00D2704F">
        <w:rPr>
          <w:b/>
          <w:bCs/>
          <w:lang w:val="ro-RO"/>
        </w:rPr>
        <w:t>t</w:t>
      </w:r>
      <w:r w:rsidRPr="00D2704F">
        <w:rPr>
          <w:b/>
          <w:bCs/>
          <w:lang w:val="ro-RO"/>
        </w:rPr>
        <w:t xml:space="preserve">are </w:t>
      </w:r>
      <w:r w:rsidRPr="00D2704F">
        <w:rPr>
          <w:lang w:val="ro-RO"/>
        </w:rPr>
        <w:t>– cererea de finan</w:t>
      </w:r>
      <w:r w:rsidR="00254D1F" w:rsidRPr="00D2704F">
        <w:rPr>
          <w:lang w:val="ro-RO"/>
        </w:rPr>
        <w:t>t</w:t>
      </w:r>
      <w:r w:rsidRPr="00D2704F">
        <w:rPr>
          <w:lang w:val="ro-RO"/>
        </w:rPr>
        <w:t xml:space="preserve">are </w:t>
      </w:r>
      <w:r w:rsidR="00254D1F" w:rsidRPr="00D2704F">
        <w:rPr>
          <w:lang w:val="ro-RO"/>
        </w:rPr>
        <w:t>i</w:t>
      </w:r>
      <w:r w:rsidRPr="00D2704F">
        <w:rPr>
          <w:lang w:val="ro-RO"/>
        </w:rPr>
        <w:t>mpreun</w:t>
      </w:r>
      <w:r w:rsidR="00254D1F" w:rsidRPr="00D2704F">
        <w:rPr>
          <w:lang w:val="ro-RO"/>
        </w:rPr>
        <w:t>a</w:t>
      </w:r>
      <w:r w:rsidRPr="00D2704F">
        <w:rPr>
          <w:lang w:val="ro-RO"/>
        </w:rPr>
        <w:t xml:space="preserve"> cu documentele anexate</w:t>
      </w:r>
    </w:p>
    <w:p w:rsidR="008042A6" w:rsidRPr="00D2704F" w:rsidRDefault="008042A6" w:rsidP="008042A6">
      <w:pPr>
        <w:spacing w:after="0" w:line="240" w:lineRule="auto"/>
        <w:jc w:val="both"/>
        <w:rPr>
          <w:lang w:val="ro-RO"/>
        </w:rPr>
      </w:pPr>
      <w:r w:rsidRPr="00D2704F">
        <w:rPr>
          <w:b/>
          <w:bCs/>
          <w:lang w:val="ro-RO"/>
        </w:rPr>
        <w:t xml:space="preserve">Drum modernizat </w:t>
      </w:r>
      <w:r w:rsidRPr="00D2704F">
        <w:rPr>
          <w:lang w:val="ro-RO"/>
        </w:rPr>
        <w:t>‐ Drumul care are partea carosabil</w:t>
      </w:r>
      <w:r w:rsidR="00254D1F" w:rsidRPr="00D2704F">
        <w:rPr>
          <w:lang w:val="ro-RO"/>
        </w:rPr>
        <w:t>a</w:t>
      </w:r>
      <w:r w:rsidRPr="00D2704F">
        <w:rPr>
          <w:lang w:val="ro-RO"/>
        </w:rPr>
        <w:t xml:space="preserve"> acoperit</w:t>
      </w:r>
      <w:r w:rsidR="00254D1F" w:rsidRPr="00D2704F">
        <w:rPr>
          <w:lang w:val="ro-RO"/>
        </w:rPr>
        <w:t>a</w:t>
      </w:r>
      <w:r w:rsidRPr="00D2704F">
        <w:rPr>
          <w:lang w:val="ro-RO"/>
        </w:rPr>
        <w:t xml:space="preserve"> cu una din urm</w:t>
      </w:r>
      <w:r w:rsidR="00254D1F" w:rsidRPr="00D2704F">
        <w:rPr>
          <w:lang w:val="ro-RO"/>
        </w:rPr>
        <w:t>a</w:t>
      </w:r>
      <w:r w:rsidRPr="00D2704F">
        <w:rPr>
          <w:lang w:val="ro-RO"/>
        </w:rPr>
        <w:t xml:space="preserve">toarele categorii de </w:t>
      </w:r>
      <w:r w:rsidR="00254D1F" w:rsidRPr="00D2704F">
        <w:rPr>
          <w:lang w:val="ro-RO"/>
        </w:rPr>
        <w:t>i</w:t>
      </w:r>
      <w:r w:rsidRPr="00D2704F">
        <w:rPr>
          <w:lang w:val="ro-RO"/>
        </w:rPr>
        <w:t>mbr</w:t>
      </w:r>
      <w:r w:rsidR="00254D1F" w:rsidRPr="00D2704F">
        <w:rPr>
          <w:lang w:val="ro-RO"/>
        </w:rPr>
        <w:t>a</w:t>
      </w:r>
      <w:r w:rsidRPr="00D2704F">
        <w:rPr>
          <w:lang w:val="ro-RO"/>
        </w:rPr>
        <w:t>c</w:t>
      </w:r>
      <w:r w:rsidR="00254D1F" w:rsidRPr="00D2704F">
        <w:rPr>
          <w:lang w:val="ro-RO"/>
        </w:rPr>
        <w:t>a</w:t>
      </w:r>
      <w:r w:rsidRPr="00D2704F">
        <w:rPr>
          <w:lang w:val="ro-RO"/>
        </w:rPr>
        <w:t>min</w:t>
      </w:r>
      <w:r w:rsidR="00254D1F" w:rsidRPr="00D2704F">
        <w:rPr>
          <w:lang w:val="ro-RO"/>
        </w:rPr>
        <w:t>t</w:t>
      </w:r>
      <w:r w:rsidRPr="00D2704F">
        <w:rPr>
          <w:lang w:val="ro-RO"/>
        </w:rPr>
        <w:t xml:space="preserve">i: beton‐ciment, asfaltice de tip greu </w:t>
      </w:r>
      <w:r w:rsidR="00254D1F" w:rsidRPr="00D2704F">
        <w:rPr>
          <w:lang w:val="ro-RO"/>
        </w:rPr>
        <w:t>s</w:t>
      </w:r>
      <w:r w:rsidRPr="00D2704F">
        <w:rPr>
          <w:lang w:val="ro-RO"/>
        </w:rPr>
        <w:t xml:space="preserve">i mijlociu; </w:t>
      </w:r>
    </w:p>
    <w:p w:rsidR="008042A6" w:rsidRPr="00D2704F" w:rsidRDefault="008042A6" w:rsidP="008042A6">
      <w:pPr>
        <w:spacing w:after="0" w:line="240" w:lineRule="auto"/>
        <w:jc w:val="both"/>
        <w:rPr>
          <w:lang w:val="ro-RO"/>
        </w:rPr>
      </w:pPr>
      <w:r w:rsidRPr="00D2704F">
        <w:rPr>
          <w:b/>
          <w:bCs/>
          <w:lang w:val="ro-RO"/>
        </w:rPr>
        <w:t xml:space="preserve">Eligibilitate </w:t>
      </w:r>
      <w:r w:rsidRPr="00D2704F">
        <w:rPr>
          <w:lang w:val="ro-RO"/>
        </w:rPr>
        <w:t xml:space="preserve">– </w:t>
      </w:r>
      <w:r w:rsidR="00254D1F" w:rsidRPr="00D2704F">
        <w:rPr>
          <w:lang w:val="ro-RO"/>
        </w:rPr>
        <w:t>i</w:t>
      </w:r>
      <w:r w:rsidRPr="00D2704F">
        <w:rPr>
          <w:lang w:val="ro-RO"/>
        </w:rPr>
        <w:t>ndeplinirea condi</w:t>
      </w:r>
      <w:r w:rsidR="00254D1F" w:rsidRPr="00D2704F">
        <w:rPr>
          <w:lang w:val="ro-RO"/>
        </w:rPr>
        <w:t>t</w:t>
      </w:r>
      <w:r w:rsidRPr="00D2704F">
        <w:rPr>
          <w:lang w:val="ro-RO"/>
        </w:rPr>
        <w:t xml:space="preserve">iilor </w:t>
      </w:r>
      <w:r w:rsidR="00254D1F" w:rsidRPr="00D2704F">
        <w:rPr>
          <w:lang w:val="ro-RO"/>
        </w:rPr>
        <w:t>s</w:t>
      </w:r>
      <w:r w:rsidRPr="00D2704F">
        <w:rPr>
          <w:lang w:val="ro-RO"/>
        </w:rPr>
        <w:t>i criteriilor minime de c</w:t>
      </w:r>
      <w:r w:rsidR="00254D1F" w:rsidRPr="00D2704F">
        <w:rPr>
          <w:lang w:val="ro-RO"/>
        </w:rPr>
        <w:t>a</w:t>
      </w:r>
      <w:r w:rsidRPr="00D2704F">
        <w:rPr>
          <w:lang w:val="ro-RO"/>
        </w:rPr>
        <w:t>tre un solicitant a</w:t>
      </w:r>
      <w:r w:rsidR="00254D1F" w:rsidRPr="00D2704F">
        <w:rPr>
          <w:lang w:val="ro-RO"/>
        </w:rPr>
        <w:t>s</w:t>
      </w:r>
      <w:r w:rsidRPr="00D2704F">
        <w:rPr>
          <w:lang w:val="ro-RO"/>
        </w:rPr>
        <w:t xml:space="preserve">a cum sunt precizate </w:t>
      </w:r>
      <w:r w:rsidR="00254D1F" w:rsidRPr="00D2704F">
        <w:rPr>
          <w:lang w:val="ro-RO"/>
        </w:rPr>
        <w:t>i</w:t>
      </w:r>
      <w:r w:rsidRPr="00D2704F">
        <w:rPr>
          <w:lang w:val="ro-RO"/>
        </w:rPr>
        <w:t>n Ghidul Solicitantului, Cererea de Finan</w:t>
      </w:r>
      <w:r w:rsidR="00254D1F" w:rsidRPr="00D2704F">
        <w:rPr>
          <w:lang w:val="ro-RO"/>
        </w:rPr>
        <w:t>t</w:t>
      </w:r>
      <w:r w:rsidRPr="00D2704F">
        <w:rPr>
          <w:lang w:val="ro-RO"/>
        </w:rPr>
        <w:t xml:space="preserve">are </w:t>
      </w:r>
      <w:r w:rsidR="00254D1F" w:rsidRPr="00D2704F">
        <w:rPr>
          <w:lang w:val="ro-RO"/>
        </w:rPr>
        <w:t>s</w:t>
      </w:r>
      <w:r w:rsidRPr="00D2704F">
        <w:rPr>
          <w:lang w:val="ro-RO"/>
        </w:rPr>
        <w:t>i Contractul de finan</w:t>
      </w:r>
      <w:r w:rsidR="00254D1F" w:rsidRPr="00D2704F">
        <w:rPr>
          <w:lang w:val="ro-RO"/>
        </w:rPr>
        <w:t>t</w:t>
      </w:r>
      <w:r w:rsidRPr="00D2704F">
        <w:rPr>
          <w:lang w:val="ro-RO"/>
        </w:rPr>
        <w:t>are pentru FEADR;</w:t>
      </w:r>
    </w:p>
    <w:p w:rsidR="008042A6" w:rsidRPr="00D2704F" w:rsidRDefault="008042A6" w:rsidP="008042A6">
      <w:pPr>
        <w:spacing w:after="0" w:line="240" w:lineRule="auto"/>
        <w:jc w:val="both"/>
        <w:rPr>
          <w:lang w:val="ro-RO"/>
        </w:rPr>
      </w:pPr>
      <w:r w:rsidRPr="00D2704F">
        <w:rPr>
          <w:b/>
          <w:bCs/>
          <w:lang w:val="ro-RO"/>
        </w:rPr>
        <w:t xml:space="preserve">Evaluare </w:t>
      </w:r>
      <w:r w:rsidRPr="00D2704F">
        <w:rPr>
          <w:lang w:val="ro-RO"/>
        </w:rPr>
        <w:t>– ac</w:t>
      </w:r>
      <w:r w:rsidR="00254D1F" w:rsidRPr="00D2704F">
        <w:rPr>
          <w:lang w:val="ro-RO"/>
        </w:rPr>
        <w:t>t</w:t>
      </w:r>
      <w:r w:rsidRPr="00D2704F">
        <w:rPr>
          <w:lang w:val="ro-RO"/>
        </w:rPr>
        <w:t>iune procedural</w:t>
      </w:r>
      <w:r w:rsidR="00254D1F" w:rsidRPr="00D2704F">
        <w:rPr>
          <w:lang w:val="ro-RO"/>
        </w:rPr>
        <w:t>a</w:t>
      </w:r>
      <w:r w:rsidRPr="00D2704F">
        <w:rPr>
          <w:lang w:val="ro-RO"/>
        </w:rPr>
        <w:t xml:space="preserve"> prin care documenta</w:t>
      </w:r>
      <w:r w:rsidR="00254D1F" w:rsidRPr="00D2704F">
        <w:rPr>
          <w:lang w:val="ro-RO"/>
        </w:rPr>
        <w:t>t</w:t>
      </w:r>
      <w:r w:rsidRPr="00D2704F">
        <w:rPr>
          <w:lang w:val="ro-RO"/>
        </w:rPr>
        <w:t xml:space="preserve">ia ce </w:t>
      </w:r>
      <w:r w:rsidR="00254D1F" w:rsidRPr="00D2704F">
        <w:rPr>
          <w:lang w:val="ro-RO"/>
        </w:rPr>
        <w:t>i</w:t>
      </w:r>
      <w:r w:rsidRPr="00D2704F">
        <w:rPr>
          <w:lang w:val="ro-RO"/>
        </w:rPr>
        <w:t>nso</w:t>
      </w:r>
      <w:r w:rsidR="00254D1F" w:rsidRPr="00D2704F">
        <w:rPr>
          <w:lang w:val="ro-RO"/>
        </w:rPr>
        <w:t>t</w:t>
      </w:r>
      <w:r w:rsidRPr="00D2704F">
        <w:rPr>
          <w:lang w:val="ro-RO"/>
        </w:rPr>
        <w:t>e</w:t>
      </w:r>
      <w:r w:rsidR="00254D1F" w:rsidRPr="00D2704F">
        <w:rPr>
          <w:lang w:val="ro-RO"/>
        </w:rPr>
        <w:t>s</w:t>
      </w:r>
      <w:r w:rsidRPr="00D2704F">
        <w:rPr>
          <w:lang w:val="ro-RO"/>
        </w:rPr>
        <w:t>te cererea de finan</w:t>
      </w:r>
      <w:r w:rsidR="00254D1F" w:rsidRPr="00D2704F">
        <w:rPr>
          <w:lang w:val="ro-RO"/>
        </w:rPr>
        <w:t>t</w:t>
      </w:r>
      <w:r w:rsidRPr="00D2704F">
        <w:rPr>
          <w:lang w:val="ro-RO"/>
        </w:rPr>
        <w:t>are este analizat</w:t>
      </w:r>
      <w:r w:rsidR="00254D1F" w:rsidRPr="00D2704F">
        <w:rPr>
          <w:lang w:val="ro-RO"/>
        </w:rPr>
        <w:t>a</w:t>
      </w:r>
      <w:r w:rsidRPr="00D2704F">
        <w:rPr>
          <w:lang w:val="ro-RO"/>
        </w:rPr>
        <w:t xml:space="preserve"> pentru verificarea </w:t>
      </w:r>
      <w:r w:rsidR="00254D1F" w:rsidRPr="00D2704F">
        <w:rPr>
          <w:lang w:val="ro-RO"/>
        </w:rPr>
        <w:t>i</w:t>
      </w:r>
      <w:r w:rsidRPr="00D2704F">
        <w:rPr>
          <w:lang w:val="ro-RO"/>
        </w:rPr>
        <w:t xml:space="preserve">ndeplinirii criteriilor de eligibilitate </w:t>
      </w:r>
      <w:r w:rsidR="00254D1F" w:rsidRPr="00D2704F">
        <w:rPr>
          <w:lang w:val="ro-RO"/>
        </w:rPr>
        <w:t>s</w:t>
      </w:r>
      <w:r w:rsidRPr="00D2704F">
        <w:rPr>
          <w:lang w:val="ro-RO"/>
        </w:rPr>
        <w:t xml:space="preserve">i pentru selectarea proiectului </w:t>
      </w:r>
      <w:r w:rsidR="00254D1F" w:rsidRPr="00D2704F">
        <w:rPr>
          <w:lang w:val="ro-RO"/>
        </w:rPr>
        <w:t>i</w:t>
      </w:r>
      <w:r w:rsidRPr="00D2704F">
        <w:rPr>
          <w:lang w:val="ro-RO"/>
        </w:rPr>
        <w:t>n vederea contract</w:t>
      </w:r>
      <w:r w:rsidR="00254D1F" w:rsidRPr="00D2704F">
        <w:rPr>
          <w:lang w:val="ro-RO"/>
        </w:rPr>
        <w:t>a</w:t>
      </w:r>
      <w:r w:rsidRPr="00D2704F">
        <w:rPr>
          <w:lang w:val="ro-RO"/>
        </w:rPr>
        <w:t>rii;</w:t>
      </w:r>
    </w:p>
    <w:p w:rsidR="008042A6" w:rsidRPr="00D2704F" w:rsidRDefault="008042A6" w:rsidP="008042A6">
      <w:pPr>
        <w:spacing w:after="0" w:line="240" w:lineRule="auto"/>
        <w:jc w:val="both"/>
        <w:rPr>
          <w:lang w:val="ro-RO"/>
        </w:rPr>
      </w:pPr>
      <w:r w:rsidRPr="00D2704F">
        <w:rPr>
          <w:b/>
          <w:bCs/>
          <w:lang w:val="ro-RO"/>
        </w:rPr>
        <w:t>Extindere ap</w:t>
      </w:r>
      <w:r w:rsidR="00254D1F" w:rsidRPr="00D2704F">
        <w:rPr>
          <w:b/>
          <w:bCs/>
          <w:lang w:val="ro-RO"/>
        </w:rPr>
        <w:t>a</w:t>
      </w:r>
      <w:r w:rsidRPr="00D2704F">
        <w:rPr>
          <w:b/>
          <w:bCs/>
          <w:lang w:val="ro-RO"/>
        </w:rPr>
        <w:t xml:space="preserve"> </w:t>
      </w:r>
      <w:r w:rsidRPr="00D2704F">
        <w:rPr>
          <w:lang w:val="ro-RO"/>
        </w:rPr>
        <w:t>‐ utilizarea de c</w:t>
      </w:r>
      <w:r w:rsidR="00254D1F" w:rsidRPr="00D2704F">
        <w:rPr>
          <w:lang w:val="ro-RO"/>
        </w:rPr>
        <w:t>a</w:t>
      </w:r>
      <w:r w:rsidRPr="00D2704F">
        <w:rPr>
          <w:lang w:val="ro-RO"/>
        </w:rPr>
        <w:t>tre re</w:t>
      </w:r>
      <w:r w:rsidR="00254D1F" w:rsidRPr="00D2704F">
        <w:rPr>
          <w:lang w:val="ro-RO"/>
        </w:rPr>
        <w:t>t</w:t>
      </w:r>
      <w:r w:rsidRPr="00D2704F">
        <w:rPr>
          <w:lang w:val="ro-RO"/>
        </w:rPr>
        <w:t>eaua din proiect a unor elemente din cadrul re</w:t>
      </w:r>
      <w:r w:rsidR="00254D1F" w:rsidRPr="00D2704F">
        <w:rPr>
          <w:lang w:val="ro-RO"/>
        </w:rPr>
        <w:t>t</w:t>
      </w:r>
      <w:r w:rsidRPr="00D2704F">
        <w:rPr>
          <w:lang w:val="ro-RO"/>
        </w:rPr>
        <w:t>elelor ap</w:t>
      </w:r>
      <w:r w:rsidR="00254D1F" w:rsidRPr="00D2704F">
        <w:rPr>
          <w:lang w:val="ro-RO"/>
        </w:rPr>
        <w:t>a</w:t>
      </w:r>
      <w:r w:rsidRPr="00D2704F">
        <w:rPr>
          <w:lang w:val="ro-RO"/>
        </w:rPr>
        <w:t xml:space="preserve"> existente (ex: gospod</w:t>
      </w:r>
      <w:r w:rsidR="00254D1F" w:rsidRPr="00D2704F">
        <w:rPr>
          <w:lang w:val="ro-RO"/>
        </w:rPr>
        <w:t>a</w:t>
      </w:r>
      <w:r w:rsidRPr="00D2704F">
        <w:rPr>
          <w:lang w:val="ro-RO"/>
        </w:rPr>
        <w:t>rii de ap</w:t>
      </w:r>
      <w:r w:rsidR="00254D1F" w:rsidRPr="00D2704F">
        <w:rPr>
          <w:lang w:val="ro-RO"/>
        </w:rPr>
        <w:t>a</w:t>
      </w:r>
      <w:r w:rsidRPr="00D2704F">
        <w:rPr>
          <w:lang w:val="ro-RO"/>
        </w:rPr>
        <w:t>, rezervoare, sta</w:t>
      </w:r>
      <w:r w:rsidR="00254D1F" w:rsidRPr="00D2704F">
        <w:rPr>
          <w:lang w:val="ro-RO"/>
        </w:rPr>
        <w:t>t</w:t>
      </w:r>
      <w:r w:rsidRPr="00D2704F">
        <w:rPr>
          <w:lang w:val="ro-RO"/>
        </w:rPr>
        <w:t>ii de tratare, sta</w:t>
      </w:r>
      <w:r w:rsidR="00254D1F" w:rsidRPr="00D2704F">
        <w:rPr>
          <w:lang w:val="ro-RO"/>
        </w:rPr>
        <w:t>t</w:t>
      </w:r>
      <w:r w:rsidRPr="00D2704F">
        <w:rPr>
          <w:lang w:val="ro-RO"/>
        </w:rPr>
        <w:t>ii de pompare, re</w:t>
      </w:r>
      <w:r w:rsidR="00254D1F" w:rsidRPr="00D2704F">
        <w:rPr>
          <w:lang w:val="ro-RO"/>
        </w:rPr>
        <w:t>t</w:t>
      </w:r>
      <w:r w:rsidRPr="00D2704F">
        <w:rPr>
          <w:lang w:val="ro-RO"/>
        </w:rPr>
        <w:t>ele de alimentare cu ap</w:t>
      </w:r>
      <w:r w:rsidR="00254D1F" w:rsidRPr="00D2704F">
        <w:rPr>
          <w:lang w:val="ro-RO"/>
        </w:rPr>
        <w:t>a</w:t>
      </w:r>
      <w:r w:rsidRPr="00D2704F">
        <w:rPr>
          <w:lang w:val="ro-RO"/>
        </w:rPr>
        <w:t>, etc.).</w:t>
      </w:r>
    </w:p>
    <w:p w:rsidR="008042A6" w:rsidRPr="00D2704F" w:rsidRDefault="008042A6" w:rsidP="008042A6">
      <w:pPr>
        <w:spacing w:after="0" w:line="240" w:lineRule="auto"/>
        <w:jc w:val="both"/>
        <w:rPr>
          <w:lang w:val="ro-RO"/>
        </w:rPr>
      </w:pPr>
      <w:r w:rsidRPr="00D2704F">
        <w:rPr>
          <w:b/>
          <w:bCs/>
          <w:lang w:val="ro-RO"/>
        </w:rPr>
        <w:t>Extindere ap</w:t>
      </w:r>
      <w:r w:rsidR="00254D1F" w:rsidRPr="00D2704F">
        <w:rPr>
          <w:b/>
          <w:bCs/>
          <w:lang w:val="ro-RO"/>
        </w:rPr>
        <w:t>a</w:t>
      </w:r>
      <w:r w:rsidRPr="00D2704F">
        <w:rPr>
          <w:b/>
          <w:bCs/>
          <w:lang w:val="ro-RO"/>
        </w:rPr>
        <w:t xml:space="preserve"> uzat</w:t>
      </w:r>
      <w:r w:rsidR="00254D1F" w:rsidRPr="00D2704F">
        <w:rPr>
          <w:b/>
          <w:bCs/>
          <w:lang w:val="ro-RO"/>
        </w:rPr>
        <w:t>a</w:t>
      </w:r>
      <w:r w:rsidRPr="00D2704F">
        <w:rPr>
          <w:b/>
          <w:bCs/>
          <w:lang w:val="ro-RO"/>
        </w:rPr>
        <w:t xml:space="preserve"> </w:t>
      </w:r>
      <w:r w:rsidRPr="00D2704F">
        <w:rPr>
          <w:lang w:val="ro-RO"/>
        </w:rPr>
        <w:t>‐ utilizarea de c</w:t>
      </w:r>
      <w:r w:rsidR="00254D1F" w:rsidRPr="00D2704F">
        <w:rPr>
          <w:lang w:val="ro-RO"/>
        </w:rPr>
        <w:t>a</w:t>
      </w:r>
      <w:r w:rsidRPr="00D2704F">
        <w:rPr>
          <w:lang w:val="ro-RO"/>
        </w:rPr>
        <w:t>tre re</w:t>
      </w:r>
      <w:r w:rsidR="00254D1F" w:rsidRPr="00D2704F">
        <w:rPr>
          <w:lang w:val="ro-RO"/>
        </w:rPr>
        <w:t>t</w:t>
      </w:r>
      <w:r w:rsidRPr="00D2704F">
        <w:rPr>
          <w:lang w:val="ro-RO"/>
        </w:rPr>
        <w:t>eaua din proiect a unor elemente din cadrul re</w:t>
      </w:r>
      <w:r w:rsidR="00254D1F" w:rsidRPr="00D2704F">
        <w:rPr>
          <w:lang w:val="ro-RO"/>
        </w:rPr>
        <w:t>t</w:t>
      </w:r>
      <w:r w:rsidRPr="00D2704F">
        <w:rPr>
          <w:lang w:val="ro-RO"/>
        </w:rPr>
        <w:t>elelor de ap</w:t>
      </w:r>
      <w:r w:rsidR="00254D1F" w:rsidRPr="00D2704F">
        <w:rPr>
          <w:lang w:val="ro-RO"/>
        </w:rPr>
        <w:t>a</w:t>
      </w:r>
      <w:r w:rsidRPr="00D2704F">
        <w:rPr>
          <w:lang w:val="ro-RO"/>
        </w:rPr>
        <w:t xml:space="preserve"> uzat</w:t>
      </w:r>
      <w:r w:rsidR="00254D1F" w:rsidRPr="00D2704F">
        <w:rPr>
          <w:lang w:val="ro-RO"/>
        </w:rPr>
        <w:t>a</w:t>
      </w:r>
      <w:r w:rsidRPr="00D2704F">
        <w:rPr>
          <w:lang w:val="ro-RO"/>
        </w:rPr>
        <w:t xml:space="preserve"> existente (ex:, sta</w:t>
      </w:r>
      <w:r w:rsidR="00254D1F" w:rsidRPr="00D2704F">
        <w:rPr>
          <w:lang w:val="ro-RO"/>
        </w:rPr>
        <w:t>t</w:t>
      </w:r>
      <w:r w:rsidRPr="00D2704F">
        <w:rPr>
          <w:lang w:val="ro-RO"/>
        </w:rPr>
        <w:t>ii de epurare, bazine de decantare, aerare, re</w:t>
      </w:r>
      <w:r w:rsidR="00254D1F" w:rsidRPr="00D2704F">
        <w:rPr>
          <w:lang w:val="ro-RO"/>
        </w:rPr>
        <w:t>t</w:t>
      </w:r>
      <w:r w:rsidRPr="00D2704F">
        <w:rPr>
          <w:lang w:val="ro-RO"/>
        </w:rPr>
        <w:t>ele de ap</w:t>
      </w:r>
      <w:r w:rsidR="00254D1F" w:rsidRPr="00D2704F">
        <w:rPr>
          <w:lang w:val="ro-RO"/>
        </w:rPr>
        <w:t>a</w:t>
      </w:r>
      <w:r w:rsidRPr="00D2704F">
        <w:rPr>
          <w:lang w:val="ro-RO"/>
        </w:rPr>
        <w:t xml:space="preserve"> uzat</w:t>
      </w:r>
      <w:r w:rsidR="00254D1F" w:rsidRPr="00D2704F">
        <w:rPr>
          <w:lang w:val="ro-RO"/>
        </w:rPr>
        <w:t>a</w:t>
      </w:r>
      <w:r w:rsidRPr="00D2704F">
        <w:rPr>
          <w:lang w:val="ro-RO"/>
        </w:rPr>
        <w:t>, etc.).</w:t>
      </w:r>
    </w:p>
    <w:p w:rsidR="008042A6" w:rsidRPr="00D2704F" w:rsidRDefault="008042A6" w:rsidP="008042A6">
      <w:pPr>
        <w:spacing w:after="0" w:line="240" w:lineRule="auto"/>
        <w:jc w:val="both"/>
        <w:rPr>
          <w:lang w:val="ro-RO"/>
        </w:rPr>
      </w:pPr>
      <w:r w:rsidRPr="00D2704F">
        <w:rPr>
          <w:b/>
          <w:bCs/>
          <w:lang w:val="ro-RO"/>
        </w:rPr>
        <w:t>Fi</w:t>
      </w:r>
      <w:r w:rsidR="00254D1F" w:rsidRPr="00D2704F">
        <w:rPr>
          <w:b/>
          <w:bCs/>
          <w:lang w:val="ro-RO"/>
        </w:rPr>
        <w:t>s</w:t>
      </w:r>
      <w:r w:rsidRPr="00D2704F">
        <w:rPr>
          <w:b/>
          <w:bCs/>
          <w:lang w:val="ro-RO"/>
        </w:rPr>
        <w:t>a m</w:t>
      </w:r>
      <w:r w:rsidR="00254D1F" w:rsidRPr="00D2704F">
        <w:rPr>
          <w:b/>
          <w:bCs/>
          <w:lang w:val="ro-RO"/>
        </w:rPr>
        <w:t>a</w:t>
      </w:r>
      <w:r w:rsidRPr="00D2704F">
        <w:rPr>
          <w:b/>
          <w:bCs/>
          <w:lang w:val="ro-RO"/>
        </w:rPr>
        <w:t xml:space="preserve">surii </w:t>
      </w:r>
      <w:r w:rsidRPr="00D2704F">
        <w:rPr>
          <w:lang w:val="ro-RO"/>
        </w:rPr>
        <w:t>– document ce descrie motiva</w:t>
      </w:r>
      <w:r w:rsidR="00254D1F" w:rsidRPr="00D2704F">
        <w:rPr>
          <w:lang w:val="ro-RO"/>
        </w:rPr>
        <w:t>t</w:t>
      </w:r>
      <w:r w:rsidRPr="00D2704F">
        <w:rPr>
          <w:lang w:val="ro-RO"/>
        </w:rPr>
        <w:t xml:space="preserve">ia sprijinului financiar nerambursabil oferit, obiectivele, aria de aplicare </w:t>
      </w:r>
      <w:r w:rsidR="00254D1F" w:rsidRPr="00D2704F">
        <w:rPr>
          <w:lang w:val="ro-RO"/>
        </w:rPr>
        <w:t>s</w:t>
      </w:r>
      <w:r w:rsidRPr="00D2704F">
        <w:rPr>
          <w:lang w:val="ro-RO"/>
        </w:rPr>
        <w:t>i ac</w:t>
      </w:r>
      <w:r w:rsidR="00254D1F" w:rsidRPr="00D2704F">
        <w:rPr>
          <w:lang w:val="ro-RO"/>
        </w:rPr>
        <w:t>t</w:t>
      </w:r>
      <w:r w:rsidRPr="00D2704F">
        <w:rPr>
          <w:lang w:val="ro-RO"/>
        </w:rPr>
        <w:t>iunile prev</w:t>
      </w:r>
      <w:r w:rsidR="00254D1F" w:rsidRPr="00D2704F">
        <w:rPr>
          <w:lang w:val="ro-RO"/>
        </w:rPr>
        <w:t>a</w:t>
      </w:r>
      <w:r w:rsidRPr="00D2704F">
        <w:rPr>
          <w:lang w:val="ro-RO"/>
        </w:rPr>
        <w:t>zute, tipurile de investi</w:t>
      </w:r>
      <w:r w:rsidR="00254D1F" w:rsidRPr="00D2704F">
        <w:rPr>
          <w:lang w:val="ro-RO"/>
        </w:rPr>
        <w:t>t</w:t>
      </w:r>
      <w:r w:rsidRPr="00D2704F">
        <w:rPr>
          <w:lang w:val="ro-RO"/>
        </w:rPr>
        <w:t xml:space="preserve">ie, categoriile de beneficiari eligibili </w:t>
      </w:r>
      <w:r w:rsidR="00254D1F" w:rsidRPr="00D2704F">
        <w:rPr>
          <w:lang w:val="ro-RO"/>
        </w:rPr>
        <w:t>s</w:t>
      </w:r>
      <w:r w:rsidRPr="00D2704F">
        <w:rPr>
          <w:lang w:val="ro-RO"/>
        </w:rPr>
        <w:t>i tipul sprijinului;</w:t>
      </w:r>
    </w:p>
    <w:p w:rsidR="008042A6" w:rsidRPr="00D2704F" w:rsidRDefault="008042A6" w:rsidP="008042A6">
      <w:pPr>
        <w:spacing w:after="0" w:line="240" w:lineRule="auto"/>
        <w:jc w:val="both"/>
        <w:rPr>
          <w:lang w:val="ro-RO"/>
        </w:rPr>
      </w:pPr>
      <w:r w:rsidRPr="00D2704F">
        <w:rPr>
          <w:b/>
          <w:bCs/>
          <w:lang w:val="ro-RO"/>
        </w:rPr>
        <w:t xml:space="preserve">Fonduri nerambursabile </w:t>
      </w:r>
      <w:r w:rsidRPr="00D2704F">
        <w:rPr>
          <w:lang w:val="ro-RO"/>
        </w:rPr>
        <w:t xml:space="preserve">– fonduri acordate unei persoane juridice </w:t>
      </w:r>
      <w:r w:rsidR="00254D1F" w:rsidRPr="00D2704F">
        <w:rPr>
          <w:lang w:val="ro-RO"/>
        </w:rPr>
        <w:t>i</w:t>
      </w:r>
      <w:r w:rsidRPr="00D2704F">
        <w:rPr>
          <w:lang w:val="ro-RO"/>
        </w:rPr>
        <w:t>n baza unor criterii de eligibilitate pentru realizarea unei investi</w:t>
      </w:r>
      <w:r w:rsidR="00254D1F" w:rsidRPr="00D2704F">
        <w:rPr>
          <w:lang w:val="ro-RO"/>
        </w:rPr>
        <w:t>t</w:t>
      </w:r>
      <w:r w:rsidRPr="00D2704F">
        <w:rPr>
          <w:lang w:val="ro-RO"/>
        </w:rPr>
        <w:t xml:space="preserve">ii </w:t>
      </w:r>
      <w:r w:rsidR="00254D1F" w:rsidRPr="00D2704F">
        <w:rPr>
          <w:lang w:val="ro-RO"/>
        </w:rPr>
        <w:t>i</w:t>
      </w:r>
      <w:r w:rsidRPr="00D2704F">
        <w:rPr>
          <w:lang w:val="ro-RO"/>
        </w:rPr>
        <w:t xml:space="preserve">ncadrate </w:t>
      </w:r>
      <w:r w:rsidR="00254D1F" w:rsidRPr="00D2704F">
        <w:rPr>
          <w:lang w:val="ro-RO"/>
        </w:rPr>
        <w:t>i</w:t>
      </w:r>
      <w:r w:rsidRPr="00D2704F">
        <w:rPr>
          <w:lang w:val="ro-RO"/>
        </w:rPr>
        <w:t>n aria de finan</w:t>
      </w:r>
      <w:r w:rsidR="00254D1F" w:rsidRPr="00D2704F">
        <w:rPr>
          <w:lang w:val="ro-RO"/>
        </w:rPr>
        <w:t>t</w:t>
      </w:r>
      <w:r w:rsidRPr="00D2704F">
        <w:rPr>
          <w:lang w:val="ro-RO"/>
        </w:rPr>
        <w:t>are a m</w:t>
      </w:r>
      <w:r w:rsidR="00254D1F" w:rsidRPr="00D2704F">
        <w:rPr>
          <w:lang w:val="ro-RO"/>
        </w:rPr>
        <w:t>a</w:t>
      </w:r>
      <w:r w:rsidRPr="00D2704F">
        <w:rPr>
          <w:lang w:val="ro-RO"/>
        </w:rPr>
        <w:t xml:space="preserve">surii </w:t>
      </w:r>
      <w:r w:rsidR="00254D1F" w:rsidRPr="00D2704F">
        <w:rPr>
          <w:lang w:val="ro-RO"/>
        </w:rPr>
        <w:t>s</w:t>
      </w:r>
      <w:r w:rsidRPr="00D2704F">
        <w:rPr>
          <w:lang w:val="ro-RO"/>
        </w:rPr>
        <w:t>i care nu trebuie returnate – singurele excep</w:t>
      </w:r>
      <w:r w:rsidR="00254D1F" w:rsidRPr="00D2704F">
        <w:rPr>
          <w:lang w:val="ro-RO"/>
        </w:rPr>
        <w:t>t</w:t>
      </w:r>
      <w:r w:rsidRPr="00D2704F">
        <w:rPr>
          <w:lang w:val="ro-RO"/>
        </w:rPr>
        <w:t>ii sunt nerespectarea condi</w:t>
      </w:r>
      <w:r w:rsidR="00254D1F" w:rsidRPr="00D2704F">
        <w:rPr>
          <w:lang w:val="ro-RO"/>
        </w:rPr>
        <w:t>t</w:t>
      </w:r>
      <w:r w:rsidRPr="00D2704F">
        <w:rPr>
          <w:lang w:val="ro-RO"/>
        </w:rPr>
        <w:t xml:space="preserve">iilor contractuale </w:t>
      </w:r>
      <w:r w:rsidR="00254D1F" w:rsidRPr="00D2704F">
        <w:rPr>
          <w:lang w:val="ro-RO"/>
        </w:rPr>
        <w:t>s</w:t>
      </w:r>
      <w:r w:rsidRPr="00D2704F">
        <w:rPr>
          <w:lang w:val="ro-RO"/>
        </w:rPr>
        <w:t>i nerealizarea investi</w:t>
      </w:r>
      <w:r w:rsidR="00254D1F" w:rsidRPr="00D2704F">
        <w:rPr>
          <w:lang w:val="ro-RO"/>
        </w:rPr>
        <w:t>t</w:t>
      </w:r>
      <w:r w:rsidRPr="00D2704F">
        <w:rPr>
          <w:lang w:val="ro-RO"/>
        </w:rPr>
        <w:t>iei conform proiectului aprobat de AFIR;</w:t>
      </w:r>
    </w:p>
    <w:p w:rsidR="008042A6" w:rsidRPr="00D2704F" w:rsidRDefault="008042A6" w:rsidP="008042A6">
      <w:pPr>
        <w:spacing w:after="0" w:line="240" w:lineRule="auto"/>
        <w:jc w:val="both"/>
        <w:rPr>
          <w:lang w:val="ro-RO"/>
        </w:rPr>
      </w:pPr>
      <w:r w:rsidRPr="00D2704F">
        <w:rPr>
          <w:b/>
          <w:bCs/>
          <w:lang w:val="ro-RO"/>
        </w:rPr>
        <w:t xml:space="preserve">Implementare proiect </w:t>
      </w:r>
      <w:r w:rsidRPr="00D2704F">
        <w:rPr>
          <w:lang w:val="ro-RO"/>
        </w:rPr>
        <w:t>– totalitatea activit</w:t>
      </w:r>
      <w:r w:rsidR="00254D1F" w:rsidRPr="00D2704F">
        <w:rPr>
          <w:lang w:val="ro-RO"/>
        </w:rPr>
        <w:t>at</w:t>
      </w:r>
      <w:r w:rsidRPr="00D2704F">
        <w:rPr>
          <w:lang w:val="ro-RO"/>
        </w:rPr>
        <w:t>ilor derulate de beneficiarul FEADR de la semnarea contractului/deciziei de finan</w:t>
      </w:r>
      <w:r w:rsidR="00254D1F" w:rsidRPr="00D2704F">
        <w:rPr>
          <w:lang w:val="ro-RO"/>
        </w:rPr>
        <w:t>t</w:t>
      </w:r>
      <w:r w:rsidRPr="00D2704F">
        <w:rPr>
          <w:lang w:val="ro-RO"/>
        </w:rPr>
        <w:t>are p</w:t>
      </w:r>
      <w:r w:rsidR="00254D1F" w:rsidRPr="00D2704F">
        <w:rPr>
          <w:lang w:val="ro-RO"/>
        </w:rPr>
        <w:t>a</w:t>
      </w:r>
      <w:r w:rsidRPr="00D2704F">
        <w:rPr>
          <w:lang w:val="ro-RO"/>
        </w:rPr>
        <w:t>n</w:t>
      </w:r>
      <w:r w:rsidR="00254D1F" w:rsidRPr="00D2704F">
        <w:rPr>
          <w:lang w:val="ro-RO"/>
        </w:rPr>
        <w:t>a</w:t>
      </w:r>
      <w:r w:rsidRPr="00D2704F">
        <w:rPr>
          <w:lang w:val="ro-RO"/>
        </w:rPr>
        <w:t xml:space="preserve"> la data depunerii ultimei tran</w:t>
      </w:r>
      <w:r w:rsidR="00254D1F" w:rsidRPr="00D2704F">
        <w:rPr>
          <w:lang w:val="ro-RO"/>
        </w:rPr>
        <w:t>s</w:t>
      </w:r>
      <w:r w:rsidRPr="00D2704F">
        <w:rPr>
          <w:lang w:val="ro-RO"/>
        </w:rPr>
        <w:t>e de plat</w:t>
      </w:r>
      <w:r w:rsidR="00254D1F" w:rsidRPr="00D2704F">
        <w:rPr>
          <w:lang w:val="ro-RO"/>
        </w:rPr>
        <w:t>a</w:t>
      </w:r>
      <w:r w:rsidRPr="00D2704F">
        <w:rPr>
          <w:lang w:val="ro-RO"/>
        </w:rPr>
        <w:t>;</w:t>
      </w:r>
    </w:p>
    <w:p w:rsidR="008042A6" w:rsidRPr="00D2704F" w:rsidRDefault="008042A6" w:rsidP="008042A6">
      <w:pPr>
        <w:spacing w:after="0" w:line="240" w:lineRule="auto"/>
        <w:jc w:val="both"/>
        <w:rPr>
          <w:lang w:val="ro-RO"/>
        </w:rPr>
      </w:pPr>
      <w:r w:rsidRPr="00D2704F">
        <w:rPr>
          <w:b/>
          <w:bCs/>
          <w:lang w:val="ro-RO"/>
        </w:rPr>
        <w:t xml:space="preserve">Modernizare </w:t>
      </w:r>
      <w:r w:rsidRPr="00D2704F">
        <w:rPr>
          <w:lang w:val="ro-RO"/>
        </w:rPr>
        <w:t>– cuprinde lucr</w:t>
      </w:r>
      <w:r w:rsidR="00254D1F" w:rsidRPr="00D2704F">
        <w:rPr>
          <w:lang w:val="ro-RO"/>
        </w:rPr>
        <w:t>a</w:t>
      </w:r>
      <w:r w:rsidRPr="00D2704F">
        <w:rPr>
          <w:lang w:val="ro-RO"/>
        </w:rPr>
        <w:t>rile de construc</w:t>
      </w:r>
      <w:r w:rsidR="00254D1F" w:rsidRPr="00D2704F">
        <w:rPr>
          <w:lang w:val="ro-RO"/>
        </w:rPr>
        <w:t>t</w:t>
      </w:r>
      <w:r w:rsidRPr="00D2704F">
        <w:rPr>
          <w:lang w:val="ro-RO"/>
        </w:rPr>
        <w:t xml:space="preserve">ii‐montaj </w:t>
      </w:r>
      <w:r w:rsidR="00254D1F" w:rsidRPr="00D2704F">
        <w:rPr>
          <w:lang w:val="ro-RO"/>
        </w:rPr>
        <w:t>s</w:t>
      </w:r>
      <w:r w:rsidRPr="00D2704F">
        <w:rPr>
          <w:lang w:val="ro-RO"/>
        </w:rPr>
        <w:t>i instala</w:t>
      </w:r>
      <w:r w:rsidR="00254D1F" w:rsidRPr="00D2704F">
        <w:rPr>
          <w:lang w:val="ro-RO"/>
        </w:rPr>
        <w:t>t</w:t>
      </w:r>
      <w:r w:rsidRPr="00D2704F">
        <w:rPr>
          <w:lang w:val="ro-RO"/>
        </w:rPr>
        <w:t xml:space="preserve">ii privind reabilitarea infrastructurii </w:t>
      </w:r>
      <w:r w:rsidR="00254D1F" w:rsidRPr="00D2704F">
        <w:rPr>
          <w:lang w:val="ro-RO"/>
        </w:rPr>
        <w:t>s</w:t>
      </w:r>
      <w:r w:rsidRPr="00D2704F">
        <w:rPr>
          <w:lang w:val="ro-RO"/>
        </w:rPr>
        <w:t>i/sau consolidarea construc</w:t>
      </w:r>
      <w:r w:rsidR="00254D1F" w:rsidRPr="00D2704F">
        <w:rPr>
          <w:lang w:val="ro-RO"/>
        </w:rPr>
        <w:t>t</w:t>
      </w:r>
      <w:r w:rsidRPr="00D2704F">
        <w:rPr>
          <w:lang w:val="ro-RO"/>
        </w:rPr>
        <w:t>iilor, reutilarea/dotarea, extinderea (dac</w:t>
      </w:r>
      <w:r w:rsidR="00254D1F" w:rsidRPr="00D2704F">
        <w:rPr>
          <w:lang w:val="ro-RO"/>
        </w:rPr>
        <w:t>a</w:t>
      </w:r>
      <w:r w:rsidRPr="00D2704F">
        <w:rPr>
          <w:lang w:val="ro-RO"/>
        </w:rPr>
        <w:t xml:space="preserve"> este cazul) apar</w:t>
      </w:r>
      <w:r w:rsidR="00254D1F" w:rsidRPr="00D2704F">
        <w:rPr>
          <w:lang w:val="ro-RO"/>
        </w:rPr>
        <w:t>t</w:t>
      </w:r>
      <w:r w:rsidRPr="00D2704F">
        <w:rPr>
          <w:lang w:val="ro-RO"/>
        </w:rPr>
        <w:t>in</w:t>
      </w:r>
      <w:r w:rsidR="00254D1F" w:rsidRPr="00D2704F">
        <w:rPr>
          <w:lang w:val="ro-RO"/>
        </w:rPr>
        <w:t>a</w:t>
      </w:r>
      <w:r w:rsidRPr="00D2704F">
        <w:rPr>
          <w:lang w:val="ro-RO"/>
        </w:rPr>
        <w:t>nd tipurilor de investi</w:t>
      </w:r>
      <w:r w:rsidR="00254D1F" w:rsidRPr="00D2704F">
        <w:rPr>
          <w:lang w:val="ro-RO"/>
        </w:rPr>
        <w:t>t</w:t>
      </w:r>
      <w:r w:rsidRPr="00D2704F">
        <w:rPr>
          <w:lang w:val="ro-RO"/>
        </w:rPr>
        <w:t>ii derulate prin m</w:t>
      </w:r>
      <w:r w:rsidR="00254D1F" w:rsidRPr="00D2704F">
        <w:rPr>
          <w:lang w:val="ro-RO"/>
        </w:rPr>
        <w:t>a</w:t>
      </w:r>
      <w:r w:rsidRPr="00D2704F">
        <w:rPr>
          <w:lang w:val="ro-RO"/>
        </w:rPr>
        <w:t>sur</w:t>
      </w:r>
      <w:r w:rsidR="00254D1F" w:rsidRPr="00D2704F">
        <w:rPr>
          <w:lang w:val="ro-RO"/>
        </w:rPr>
        <w:t>a</w:t>
      </w:r>
      <w:r w:rsidRPr="00D2704F">
        <w:rPr>
          <w:lang w:val="ro-RO"/>
        </w:rPr>
        <w:t>, care se realizeaz</w:t>
      </w:r>
      <w:r w:rsidR="00254D1F" w:rsidRPr="00D2704F">
        <w:rPr>
          <w:lang w:val="ro-RO"/>
        </w:rPr>
        <w:t>a</w:t>
      </w:r>
      <w:r w:rsidRPr="00D2704F">
        <w:rPr>
          <w:lang w:val="ro-RO"/>
        </w:rPr>
        <w:t xml:space="preserve"> pe amplasamentele existente, f</w:t>
      </w:r>
      <w:r w:rsidR="00254D1F" w:rsidRPr="00D2704F">
        <w:rPr>
          <w:lang w:val="ro-RO"/>
        </w:rPr>
        <w:t>a</w:t>
      </w:r>
      <w:r w:rsidRPr="00D2704F">
        <w:rPr>
          <w:lang w:val="ro-RO"/>
        </w:rPr>
        <w:t>r</w:t>
      </w:r>
      <w:r w:rsidR="00254D1F" w:rsidRPr="00D2704F">
        <w:rPr>
          <w:lang w:val="ro-RO"/>
        </w:rPr>
        <w:t>a</w:t>
      </w:r>
      <w:r w:rsidRPr="00D2704F">
        <w:rPr>
          <w:lang w:val="ro-RO"/>
        </w:rPr>
        <w:t xml:space="preserve"> modificarea destina</w:t>
      </w:r>
      <w:r w:rsidR="00254D1F" w:rsidRPr="00D2704F">
        <w:rPr>
          <w:lang w:val="ro-RO"/>
        </w:rPr>
        <w:t>t</w:t>
      </w:r>
      <w:r w:rsidRPr="00D2704F">
        <w:rPr>
          <w:lang w:val="ro-RO"/>
        </w:rPr>
        <w:t>iei / func</w:t>
      </w:r>
      <w:r w:rsidR="00254D1F" w:rsidRPr="00D2704F">
        <w:rPr>
          <w:lang w:val="ro-RO"/>
        </w:rPr>
        <w:t>t</w:t>
      </w:r>
      <w:r w:rsidRPr="00D2704F">
        <w:rPr>
          <w:lang w:val="ro-RO"/>
        </w:rPr>
        <w:t>ionalit</w:t>
      </w:r>
      <w:r w:rsidR="00254D1F" w:rsidRPr="00D2704F">
        <w:rPr>
          <w:lang w:val="ro-RO"/>
        </w:rPr>
        <w:t>at</w:t>
      </w:r>
      <w:r w:rsidRPr="00D2704F">
        <w:rPr>
          <w:lang w:val="ro-RO"/>
        </w:rPr>
        <w:t>ii ini</w:t>
      </w:r>
      <w:r w:rsidR="00254D1F" w:rsidRPr="00D2704F">
        <w:rPr>
          <w:lang w:val="ro-RO"/>
        </w:rPr>
        <w:t>t</w:t>
      </w:r>
      <w:r w:rsidRPr="00D2704F">
        <w:rPr>
          <w:lang w:val="ro-RO"/>
        </w:rPr>
        <w:t>iale.</w:t>
      </w:r>
    </w:p>
    <w:p w:rsidR="008042A6" w:rsidRPr="00D2704F" w:rsidRDefault="008042A6" w:rsidP="008042A6">
      <w:pPr>
        <w:spacing w:after="0" w:line="240" w:lineRule="auto"/>
        <w:jc w:val="both"/>
        <w:rPr>
          <w:lang w:val="ro-RO"/>
        </w:rPr>
      </w:pPr>
      <w:r w:rsidRPr="00D2704F">
        <w:rPr>
          <w:b/>
          <w:bCs/>
          <w:lang w:val="ro-RO"/>
        </w:rPr>
        <w:t xml:space="preserve">Modernizare drum </w:t>
      </w:r>
      <w:r w:rsidRPr="00D2704F">
        <w:rPr>
          <w:lang w:val="ro-RO"/>
        </w:rPr>
        <w:t>– reprezint</w:t>
      </w:r>
      <w:r w:rsidR="00254D1F" w:rsidRPr="00D2704F">
        <w:rPr>
          <w:lang w:val="ro-RO"/>
        </w:rPr>
        <w:t>a</w:t>
      </w:r>
      <w:r w:rsidRPr="00D2704F">
        <w:rPr>
          <w:lang w:val="ro-RO"/>
        </w:rPr>
        <w:t xml:space="preserve"> amenajarea complex</w:t>
      </w:r>
      <w:r w:rsidR="00254D1F" w:rsidRPr="00D2704F">
        <w:rPr>
          <w:lang w:val="ro-RO"/>
        </w:rPr>
        <w:t>a</w:t>
      </w:r>
      <w:r w:rsidRPr="00D2704F">
        <w:rPr>
          <w:lang w:val="ro-RO"/>
        </w:rPr>
        <w:t xml:space="preserve"> a unui drum existent, prin sistematizarea elementelor geometrice </w:t>
      </w:r>
      <w:r w:rsidR="00254D1F" w:rsidRPr="00D2704F">
        <w:rPr>
          <w:lang w:val="ro-RO"/>
        </w:rPr>
        <w:t>s</w:t>
      </w:r>
      <w:r w:rsidRPr="00D2704F">
        <w:rPr>
          <w:lang w:val="ro-RO"/>
        </w:rPr>
        <w:t xml:space="preserve">i aplicarea unei </w:t>
      </w:r>
      <w:r w:rsidR="00254D1F" w:rsidRPr="00D2704F">
        <w:rPr>
          <w:lang w:val="ro-RO"/>
        </w:rPr>
        <w:t>i</w:t>
      </w:r>
      <w:r w:rsidRPr="00D2704F">
        <w:rPr>
          <w:lang w:val="ro-RO"/>
        </w:rPr>
        <w:t>mbr</w:t>
      </w:r>
      <w:r w:rsidR="00254D1F" w:rsidRPr="00D2704F">
        <w:rPr>
          <w:lang w:val="ro-RO"/>
        </w:rPr>
        <w:t>a</w:t>
      </w:r>
      <w:r w:rsidRPr="00D2704F">
        <w:rPr>
          <w:lang w:val="ro-RO"/>
        </w:rPr>
        <w:t>c</w:t>
      </w:r>
      <w:r w:rsidR="00254D1F" w:rsidRPr="00D2704F">
        <w:rPr>
          <w:lang w:val="ro-RO"/>
        </w:rPr>
        <w:t>a</w:t>
      </w:r>
      <w:r w:rsidRPr="00D2704F">
        <w:rPr>
          <w:lang w:val="ro-RO"/>
        </w:rPr>
        <w:t>min</w:t>
      </w:r>
      <w:r w:rsidR="00254D1F" w:rsidRPr="00D2704F">
        <w:rPr>
          <w:lang w:val="ro-RO"/>
        </w:rPr>
        <w:t>t</w:t>
      </w:r>
      <w:r w:rsidRPr="00D2704F">
        <w:rPr>
          <w:lang w:val="ro-RO"/>
        </w:rPr>
        <w:t xml:space="preserve">i moderne </w:t>
      </w:r>
      <w:r w:rsidR="00254D1F" w:rsidRPr="00D2704F">
        <w:rPr>
          <w:lang w:val="ro-RO"/>
        </w:rPr>
        <w:t>i</w:t>
      </w:r>
      <w:r w:rsidRPr="00D2704F">
        <w:rPr>
          <w:lang w:val="ro-RO"/>
        </w:rPr>
        <w:t>n cadrul unui sistem rutier dimensionat conform reglement</w:t>
      </w:r>
      <w:r w:rsidR="00254D1F" w:rsidRPr="00D2704F">
        <w:rPr>
          <w:lang w:val="ro-RO"/>
        </w:rPr>
        <w:t>a</w:t>
      </w:r>
      <w:r w:rsidRPr="00D2704F">
        <w:rPr>
          <w:lang w:val="ro-RO"/>
        </w:rPr>
        <w:t xml:space="preserve">rilor tehnice </w:t>
      </w:r>
      <w:r w:rsidR="00254D1F" w:rsidRPr="00D2704F">
        <w:rPr>
          <w:lang w:val="ro-RO"/>
        </w:rPr>
        <w:t>i</w:t>
      </w:r>
      <w:r w:rsidRPr="00D2704F">
        <w:rPr>
          <w:lang w:val="ro-RO"/>
        </w:rPr>
        <w:t>n vigoare.</w:t>
      </w:r>
    </w:p>
    <w:p w:rsidR="008042A6" w:rsidRPr="00D2704F" w:rsidRDefault="008042A6" w:rsidP="008042A6">
      <w:pPr>
        <w:spacing w:after="0" w:line="240" w:lineRule="auto"/>
        <w:jc w:val="both"/>
        <w:rPr>
          <w:lang w:val="ro-RO"/>
        </w:rPr>
      </w:pPr>
      <w:r w:rsidRPr="00D2704F">
        <w:rPr>
          <w:b/>
          <w:bCs/>
          <w:lang w:val="ro-RO"/>
        </w:rPr>
        <w:t>M</w:t>
      </w:r>
      <w:r w:rsidR="00254D1F" w:rsidRPr="00D2704F">
        <w:rPr>
          <w:b/>
          <w:bCs/>
          <w:lang w:val="ro-RO"/>
        </w:rPr>
        <w:t>a</w:t>
      </w:r>
      <w:r w:rsidRPr="00D2704F">
        <w:rPr>
          <w:b/>
          <w:bCs/>
          <w:lang w:val="ro-RO"/>
        </w:rPr>
        <w:t xml:space="preserve">sura </w:t>
      </w:r>
      <w:r w:rsidRPr="00D2704F">
        <w:rPr>
          <w:lang w:val="ro-RO"/>
        </w:rPr>
        <w:t>‐ define</w:t>
      </w:r>
      <w:r w:rsidR="00254D1F" w:rsidRPr="00D2704F">
        <w:rPr>
          <w:lang w:val="ro-RO"/>
        </w:rPr>
        <w:t>s</w:t>
      </w:r>
      <w:r w:rsidRPr="00D2704F">
        <w:rPr>
          <w:lang w:val="ro-RO"/>
        </w:rPr>
        <w:t>te aria de finan</w:t>
      </w:r>
      <w:r w:rsidR="00254D1F" w:rsidRPr="00D2704F">
        <w:rPr>
          <w:lang w:val="ro-RO"/>
        </w:rPr>
        <w:t>t</w:t>
      </w:r>
      <w:r w:rsidRPr="00D2704F">
        <w:rPr>
          <w:lang w:val="ro-RO"/>
        </w:rPr>
        <w:t>are prin care se poate realiza cofinan</w:t>
      </w:r>
      <w:r w:rsidR="00254D1F" w:rsidRPr="00D2704F">
        <w:rPr>
          <w:lang w:val="ro-RO"/>
        </w:rPr>
        <w:t>t</w:t>
      </w:r>
      <w:r w:rsidRPr="00D2704F">
        <w:rPr>
          <w:lang w:val="ro-RO"/>
        </w:rPr>
        <w:t>area proiectelor (reprezint</w:t>
      </w:r>
      <w:r w:rsidR="00254D1F" w:rsidRPr="00D2704F">
        <w:rPr>
          <w:lang w:val="ro-RO"/>
        </w:rPr>
        <w:t>a</w:t>
      </w:r>
      <w:r w:rsidRPr="00D2704F">
        <w:rPr>
          <w:lang w:val="ro-RO"/>
        </w:rPr>
        <w:t xml:space="preserve"> o sum</w:t>
      </w:r>
      <w:r w:rsidR="00254D1F" w:rsidRPr="00D2704F">
        <w:rPr>
          <w:lang w:val="ro-RO"/>
        </w:rPr>
        <w:t>a</w:t>
      </w:r>
      <w:r w:rsidRPr="00D2704F">
        <w:rPr>
          <w:lang w:val="ro-RO"/>
        </w:rPr>
        <w:t xml:space="preserve"> de activit</w:t>
      </w:r>
      <w:r w:rsidR="00254D1F" w:rsidRPr="00D2704F">
        <w:rPr>
          <w:lang w:val="ro-RO"/>
        </w:rPr>
        <w:t>at</w:t>
      </w:r>
      <w:r w:rsidRPr="00D2704F">
        <w:rPr>
          <w:lang w:val="ro-RO"/>
        </w:rPr>
        <w:t>i cofinan</w:t>
      </w:r>
      <w:r w:rsidR="00254D1F" w:rsidRPr="00D2704F">
        <w:rPr>
          <w:lang w:val="ro-RO"/>
        </w:rPr>
        <w:t>t</w:t>
      </w:r>
      <w:r w:rsidRPr="00D2704F">
        <w:rPr>
          <w:lang w:val="ro-RO"/>
        </w:rPr>
        <w:t>ate prin fonduri nerambursabile);</w:t>
      </w:r>
    </w:p>
    <w:p w:rsidR="008042A6" w:rsidRPr="00D2704F" w:rsidRDefault="008042A6" w:rsidP="008042A6">
      <w:pPr>
        <w:spacing w:after="0" w:line="240" w:lineRule="auto"/>
        <w:jc w:val="both"/>
        <w:rPr>
          <w:lang w:val="ro-RO"/>
        </w:rPr>
      </w:pPr>
      <w:r w:rsidRPr="00D2704F">
        <w:rPr>
          <w:b/>
          <w:bCs/>
          <w:lang w:val="ro-RO"/>
        </w:rPr>
        <w:t>Master plan jude</w:t>
      </w:r>
      <w:r w:rsidR="00254D1F" w:rsidRPr="00D2704F">
        <w:rPr>
          <w:b/>
          <w:bCs/>
          <w:lang w:val="ro-RO"/>
        </w:rPr>
        <w:t>t</w:t>
      </w:r>
      <w:r w:rsidRPr="00D2704F">
        <w:rPr>
          <w:b/>
          <w:bCs/>
          <w:lang w:val="ro-RO"/>
        </w:rPr>
        <w:t xml:space="preserve">ean/zonal </w:t>
      </w:r>
      <w:r w:rsidRPr="00D2704F">
        <w:rPr>
          <w:lang w:val="ro-RO"/>
        </w:rPr>
        <w:t>‐ document de politici publice care stabile</w:t>
      </w:r>
      <w:r w:rsidR="00254D1F" w:rsidRPr="00D2704F">
        <w:rPr>
          <w:lang w:val="ro-RO"/>
        </w:rPr>
        <w:t>s</w:t>
      </w:r>
      <w:r w:rsidRPr="00D2704F">
        <w:rPr>
          <w:lang w:val="ro-RO"/>
        </w:rPr>
        <w:t xml:space="preserve">te strategia de furnizare/prestare </w:t>
      </w:r>
      <w:r w:rsidR="00254D1F" w:rsidRPr="00D2704F">
        <w:rPr>
          <w:lang w:val="ro-RO"/>
        </w:rPr>
        <w:t>s</w:t>
      </w:r>
      <w:r w:rsidRPr="00D2704F">
        <w:rPr>
          <w:lang w:val="ro-RO"/>
        </w:rPr>
        <w:t>i dezvoltare a serviciului, planul de investi</w:t>
      </w:r>
      <w:r w:rsidR="00254D1F" w:rsidRPr="00D2704F">
        <w:rPr>
          <w:lang w:val="ro-RO"/>
        </w:rPr>
        <w:t>t</w:t>
      </w:r>
      <w:r w:rsidRPr="00D2704F">
        <w:rPr>
          <w:lang w:val="ro-RO"/>
        </w:rPr>
        <w:t xml:space="preserve">ii pe termen scurt, mediu </w:t>
      </w:r>
      <w:r w:rsidR="00254D1F" w:rsidRPr="00D2704F">
        <w:rPr>
          <w:lang w:val="ro-RO"/>
        </w:rPr>
        <w:t>s</w:t>
      </w:r>
      <w:r w:rsidRPr="00D2704F">
        <w:rPr>
          <w:lang w:val="ro-RO"/>
        </w:rPr>
        <w:t xml:space="preserve">i lung privind </w:t>
      </w:r>
      <w:r w:rsidR="00254D1F" w:rsidRPr="00D2704F">
        <w:rPr>
          <w:lang w:val="ro-RO"/>
        </w:rPr>
        <w:t>i</w:t>
      </w:r>
      <w:r w:rsidRPr="00D2704F">
        <w:rPr>
          <w:lang w:val="ro-RO"/>
        </w:rPr>
        <w:t>nfiin</w:t>
      </w:r>
      <w:r w:rsidR="00254D1F" w:rsidRPr="00D2704F">
        <w:rPr>
          <w:lang w:val="ro-RO"/>
        </w:rPr>
        <w:t>t</w:t>
      </w:r>
      <w:r w:rsidRPr="00D2704F">
        <w:rPr>
          <w:lang w:val="ro-RO"/>
        </w:rPr>
        <w:t xml:space="preserve">area, dezvoltarea, modernizarea </w:t>
      </w:r>
      <w:r w:rsidR="00254D1F" w:rsidRPr="00D2704F">
        <w:rPr>
          <w:lang w:val="ro-RO"/>
        </w:rPr>
        <w:t>s</w:t>
      </w:r>
      <w:r w:rsidRPr="00D2704F">
        <w:rPr>
          <w:lang w:val="ro-RO"/>
        </w:rPr>
        <w:t>i reabilitarea infrastructurii tehnico‐edilitare aferente serviciului de alimentare cu ap</w:t>
      </w:r>
      <w:r w:rsidR="00254D1F" w:rsidRPr="00D2704F">
        <w:rPr>
          <w:lang w:val="ro-RO"/>
        </w:rPr>
        <w:t>a</w:t>
      </w:r>
      <w:r w:rsidRPr="00D2704F">
        <w:rPr>
          <w:lang w:val="ro-RO"/>
        </w:rPr>
        <w:t xml:space="preserve"> </w:t>
      </w:r>
      <w:r w:rsidR="00254D1F" w:rsidRPr="00D2704F">
        <w:rPr>
          <w:lang w:val="ro-RO"/>
        </w:rPr>
        <w:t>s</w:t>
      </w:r>
      <w:r w:rsidRPr="00D2704F">
        <w:rPr>
          <w:lang w:val="ro-RO"/>
        </w:rPr>
        <w:t>i de canalizare dintr‐un jude</w:t>
      </w:r>
      <w:r w:rsidR="00254D1F" w:rsidRPr="00D2704F">
        <w:rPr>
          <w:lang w:val="ro-RO"/>
        </w:rPr>
        <w:t>t</w:t>
      </w:r>
      <w:r w:rsidRPr="00D2704F">
        <w:rPr>
          <w:lang w:val="ro-RO"/>
        </w:rPr>
        <w:t>/zon</w:t>
      </w:r>
      <w:r w:rsidR="00254D1F" w:rsidRPr="00D2704F">
        <w:rPr>
          <w:lang w:val="ro-RO"/>
        </w:rPr>
        <w:t>a</w:t>
      </w:r>
      <w:r w:rsidRPr="00D2704F">
        <w:rPr>
          <w:lang w:val="ro-RO"/>
        </w:rPr>
        <w:t>.</w:t>
      </w:r>
    </w:p>
    <w:p w:rsidR="008042A6" w:rsidRPr="00D2704F" w:rsidRDefault="008042A6" w:rsidP="008042A6">
      <w:pPr>
        <w:spacing w:after="0" w:line="240" w:lineRule="auto"/>
        <w:jc w:val="both"/>
        <w:rPr>
          <w:lang w:val="ro-RO"/>
        </w:rPr>
      </w:pPr>
      <w:r w:rsidRPr="00D2704F">
        <w:rPr>
          <w:b/>
          <w:bCs/>
          <w:lang w:val="ro-RO"/>
        </w:rPr>
        <w:t xml:space="preserve">Operator/operator regional </w:t>
      </w:r>
      <w:r w:rsidRPr="00D2704F">
        <w:rPr>
          <w:lang w:val="ro-RO"/>
        </w:rPr>
        <w:t>al serviciului de alimentare cu ap</w:t>
      </w:r>
      <w:r w:rsidR="00254D1F" w:rsidRPr="00D2704F">
        <w:rPr>
          <w:lang w:val="ro-RO"/>
        </w:rPr>
        <w:t>a</w:t>
      </w:r>
      <w:r w:rsidRPr="00D2704F">
        <w:rPr>
          <w:lang w:val="ro-RO"/>
        </w:rPr>
        <w:t xml:space="preserve"> </w:t>
      </w:r>
      <w:r w:rsidR="00254D1F" w:rsidRPr="00D2704F">
        <w:rPr>
          <w:lang w:val="ro-RO"/>
        </w:rPr>
        <w:t>s</w:t>
      </w:r>
      <w:r w:rsidRPr="00D2704F">
        <w:rPr>
          <w:lang w:val="ro-RO"/>
        </w:rPr>
        <w:t xml:space="preserve">i de canalizare ‐ operatorul regional definit conform art. 2 lit. g) </w:t>
      </w:r>
      <w:r w:rsidR="00254D1F" w:rsidRPr="00D2704F">
        <w:rPr>
          <w:lang w:val="ro-RO"/>
        </w:rPr>
        <w:t>s</w:t>
      </w:r>
      <w:r w:rsidRPr="00D2704F">
        <w:rPr>
          <w:lang w:val="ro-RO"/>
        </w:rPr>
        <w:t>i h) din Legea nr. 51/2006, republicat</w:t>
      </w:r>
      <w:r w:rsidR="00254D1F" w:rsidRPr="00D2704F">
        <w:rPr>
          <w:lang w:val="ro-RO"/>
        </w:rPr>
        <w:t>a</w:t>
      </w:r>
      <w:r w:rsidRPr="00D2704F">
        <w:rPr>
          <w:lang w:val="ro-RO"/>
        </w:rPr>
        <w:t>, cu complet</w:t>
      </w:r>
      <w:r w:rsidR="00254D1F" w:rsidRPr="00D2704F">
        <w:rPr>
          <w:lang w:val="ro-RO"/>
        </w:rPr>
        <w:t>a</w:t>
      </w:r>
      <w:r w:rsidRPr="00D2704F">
        <w:rPr>
          <w:lang w:val="ro-RO"/>
        </w:rPr>
        <w:t xml:space="preserve">rile ulterioare, care are dreptul exclusiv de a furniza/presta serviciul </w:t>
      </w:r>
      <w:r w:rsidR="00254D1F" w:rsidRPr="00D2704F">
        <w:rPr>
          <w:lang w:val="ro-RO"/>
        </w:rPr>
        <w:t>i</w:t>
      </w:r>
      <w:r w:rsidRPr="00D2704F">
        <w:rPr>
          <w:lang w:val="ro-RO"/>
        </w:rPr>
        <w:t>n aria de operare stabilit</w:t>
      </w:r>
      <w:r w:rsidR="00254D1F" w:rsidRPr="00D2704F">
        <w:rPr>
          <w:lang w:val="ro-RO"/>
        </w:rPr>
        <w:t>a</w:t>
      </w:r>
      <w:r w:rsidRPr="00D2704F">
        <w:rPr>
          <w:lang w:val="ro-RO"/>
        </w:rPr>
        <w:t xml:space="preserve"> prin contractul de delegare a gestiunii serviciului;</w:t>
      </w:r>
    </w:p>
    <w:p w:rsidR="008042A6" w:rsidRPr="00D2704F" w:rsidRDefault="008042A6" w:rsidP="008042A6">
      <w:pPr>
        <w:spacing w:after="0" w:line="240" w:lineRule="auto"/>
        <w:jc w:val="both"/>
        <w:rPr>
          <w:lang w:val="ro-RO"/>
        </w:rPr>
      </w:pPr>
      <w:r w:rsidRPr="00D2704F">
        <w:rPr>
          <w:b/>
          <w:bCs/>
          <w:lang w:val="ro-RO"/>
        </w:rPr>
        <w:t>Politica Agricol</w:t>
      </w:r>
      <w:r w:rsidR="00254D1F" w:rsidRPr="00D2704F">
        <w:rPr>
          <w:b/>
          <w:bCs/>
          <w:lang w:val="ro-RO"/>
        </w:rPr>
        <w:t>a</w:t>
      </w:r>
      <w:r w:rsidRPr="00D2704F">
        <w:rPr>
          <w:b/>
          <w:bCs/>
          <w:lang w:val="ro-RO"/>
        </w:rPr>
        <w:t xml:space="preserve"> Comun</w:t>
      </w:r>
      <w:r w:rsidR="00254D1F" w:rsidRPr="00D2704F">
        <w:rPr>
          <w:b/>
          <w:bCs/>
          <w:lang w:val="ro-RO"/>
        </w:rPr>
        <w:t>a</w:t>
      </w:r>
      <w:r w:rsidRPr="00D2704F">
        <w:rPr>
          <w:b/>
          <w:bCs/>
          <w:lang w:val="ro-RO"/>
        </w:rPr>
        <w:t xml:space="preserve"> (PAC) </w:t>
      </w:r>
      <w:r w:rsidRPr="00D2704F">
        <w:rPr>
          <w:lang w:val="ro-RO"/>
        </w:rPr>
        <w:t xml:space="preserve">– set de reguli </w:t>
      </w:r>
      <w:r w:rsidR="00254D1F" w:rsidRPr="00D2704F">
        <w:rPr>
          <w:lang w:val="ro-RO"/>
        </w:rPr>
        <w:t>s</w:t>
      </w:r>
      <w:r w:rsidRPr="00D2704F">
        <w:rPr>
          <w:lang w:val="ro-RO"/>
        </w:rPr>
        <w:t>i mecanisme care reglementeaz</w:t>
      </w:r>
      <w:r w:rsidR="00254D1F" w:rsidRPr="00D2704F">
        <w:rPr>
          <w:lang w:val="ro-RO"/>
        </w:rPr>
        <w:t>a</w:t>
      </w:r>
      <w:r w:rsidRPr="00D2704F">
        <w:rPr>
          <w:lang w:val="ro-RO"/>
        </w:rPr>
        <w:t xml:space="preserve"> producerea, procesarea </w:t>
      </w:r>
      <w:r w:rsidR="00254D1F" w:rsidRPr="00D2704F">
        <w:rPr>
          <w:lang w:val="ro-RO"/>
        </w:rPr>
        <w:t>s</w:t>
      </w:r>
      <w:r w:rsidRPr="00D2704F">
        <w:rPr>
          <w:lang w:val="ro-RO"/>
        </w:rPr>
        <w:t xml:space="preserve">i comercializarea produselor agricole </w:t>
      </w:r>
      <w:r w:rsidR="00254D1F" w:rsidRPr="00D2704F">
        <w:rPr>
          <w:lang w:val="ro-RO"/>
        </w:rPr>
        <w:t>i</w:t>
      </w:r>
      <w:r w:rsidRPr="00D2704F">
        <w:rPr>
          <w:lang w:val="ro-RO"/>
        </w:rPr>
        <w:t>n Uniunea European</w:t>
      </w:r>
      <w:r w:rsidR="00254D1F" w:rsidRPr="00D2704F">
        <w:rPr>
          <w:lang w:val="ro-RO"/>
        </w:rPr>
        <w:t>a</w:t>
      </w:r>
      <w:r w:rsidRPr="00D2704F">
        <w:rPr>
          <w:lang w:val="ro-RO"/>
        </w:rPr>
        <w:t xml:space="preserve"> </w:t>
      </w:r>
      <w:r w:rsidR="00254D1F" w:rsidRPr="00D2704F">
        <w:rPr>
          <w:lang w:val="ro-RO"/>
        </w:rPr>
        <w:t>s</w:t>
      </w:r>
      <w:r w:rsidRPr="00D2704F">
        <w:rPr>
          <w:lang w:val="ro-RO"/>
        </w:rPr>
        <w:t>i care acord</w:t>
      </w:r>
      <w:r w:rsidR="00254D1F" w:rsidRPr="00D2704F">
        <w:rPr>
          <w:lang w:val="ro-RO"/>
        </w:rPr>
        <w:t>a</w:t>
      </w:r>
      <w:r w:rsidRPr="00D2704F">
        <w:rPr>
          <w:lang w:val="ro-RO"/>
        </w:rPr>
        <w:t xml:space="preserve"> o aten</w:t>
      </w:r>
      <w:r w:rsidR="00254D1F" w:rsidRPr="00D2704F">
        <w:rPr>
          <w:lang w:val="ro-RO"/>
        </w:rPr>
        <w:t>t</w:t>
      </w:r>
      <w:r w:rsidRPr="00D2704F">
        <w:rPr>
          <w:lang w:val="ro-RO"/>
        </w:rPr>
        <w:t>ie cresc</w:t>
      </w:r>
      <w:r w:rsidR="00254D1F" w:rsidRPr="00D2704F">
        <w:rPr>
          <w:lang w:val="ro-RO"/>
        </w:rPr>
        <w:t>a</w:t>
      </w:r>
      <w:r w:rsidRPr="00D2704F">
        <w:rPr>
          <w:lang w:val="ro-RO"/>
        </w:rPr>
        <w:t>nd</w:t>
      </w:r>
      <w:r w:rsidR="00254D1F" w:rsidRPr="00D2704F">
        <w:rPr>
          <w:lang w:val="ro-RO"/>
        </w:rPr>
        <w:t>a</w:t>
      </w:r>
      <w:r w:rsidRPr="00D2704F">
        <w:rPr>
          <w:lang w:val="ro-RO"/>
        </w:rPr>
        <w:t xml:space="preserve"> dezvolt</w:t>
      </w:r>
      <w:r w:rsidR="00254D1F" w:rsidRPr="00D2704F">
        <w:rPr>
          <w:lang w:val="ro-RO"/>
        </w:rPr>
        <w:t>a</w:t>
      </w:r>
      <w:r w:rsidRPr="00D2704F">
        <w:rPr>
          <w:lang w:val="ro-RO"/>
        </w:rPr>
        <w:t>rii rurale. Are la baz</w:t>
      </w:r>
      <w:r w:rsidR="00254D1F" w:rsidRPr="00D2704F">
        <w:rPr>
          <w:lang w:val="ro-RO"/>
        </w:rPr>
        <w:t>a</w:t>
      </w:r>
      <w:r w:rsidRPr="00D2704F">
        <w:rPr>
          <w:lang w:val="ro-RO"/>
        </w:rPr>
        <w:t xml:space="preserve"> pre</w:t>
      </w:r>
      <w:r w:rsidR="00254D1F" w:rsidRPr="00D2704F">
        <w:rPr>
          <w:lang w:val="ro-RO"/>
        </w:rPr>
        <w:t>t</w:t>
      </w:r>
      <w:r w:rsidRPr="00D2704F">
        <w:rPr>
          <w:lang w:val="ro-RO"/>
        </w:rPr>
        <w:t xml:space="preserve">uri comune </w:t>
      </w:r>
      <w:r w:rsidR="00254D1F" w:rsidRPr="00D2704F">
        <w:rPr>
          <w:lang w:val="ro-RO"/>
        </w:rPr>
        <w:t>s</w:t>
      </w:r>
      <w:r w:rsidRPr="00D2704F">
        <w:rPr>
          <w:lang w:val="ro-RO"/>
        </w:rPr>
        <w:t>i organiz</w:t>
      </w:r>
      <w:r w:rsidR="00254D1F" w:rsidRPr="00D2704F">
        <w:rPr>
          <w:lang w:val="ro-RO"/>
        </w:rPr>
        <w:t>a</w:t>
      </w:r>
      <w:r w:rsidRPr="00D2704F">
        <w:rPr>
          <w:lang w:val="ro-RO"/>
        </w:rPr>
        <w:t>ri comune de pia</w:t>
      </w:r>
      <w:r w:rsidR="00254D1F" w:rsidRPr="00D2704F">
        <w:rPr>
          <w:lang w:val="ro-RO"/>
        </w:rPr>
        <w:t>ta</w:t>
      </w:r>
      <w:r w:rsidRPr="00D2704F">
        <w:rPr>
          <w:lang w:val="ro-RO"/>
        </w:rPr>
        <w:t>;</w:t>
      </w:r>
    </w:p>
    <w:p w:rsidR="008042A6" w:rsidRPr="00D2704F" w:rsidRDefault="008042A6" w:rsidP="008042A6">
      <w:pPr>
        <w:spacing w:after="0" w:line="240" w:lineRule="auto"/>
        <w:jc w:val="both"/>
        <w:rPr>
          <w:lang w:val="ro-RO"/>
        </w:rPr>
      </w:pPr>
      <w:r w:rsidRPr="00D2704F">
        <w:rPr>
          <w:b/>
          <w:bCs/>
          <w:lang w:val="ro-RO"/>
        </w:rPr>
        <w:t xml:space="preserve">Reprezentantul legal </w:t>
      </w:r>
      <w:r w:rsidRPr="00D2704F">
        <w:rPr>
          <w:lang w:val="ro-RO"/>
        </w:rPr>
        <w:t>– persoana desemnat</w:t>
      </w:r>
      <w:r w:rsidR="00254D1F" w:rsidRPr="00D2704F">
        <w:rPr>
          <w:lang w:val="ro-RO"/>
        </w:rPr>
        <w:t>a</w:t>
      </w:r>
      <w:r w:rsidRPr="00D2704F">
        <w:rPr>
          <w:lang w:val="ro-RO"/>
        </w:rPr>
        <w:t xml:space="preserve"> s</w:t>
      </w:r>
      <w:r w:rsidR="00254D1F" w:rsidRPr="00D2704F">
        <w:rPr>
          <w:lang w:val="ro-RO"/>
        </w:rPr>
        <w:t>a</w:t>
      </w:r>
      <w:r w:rsidRPr="00D2704F">
        <w:rPr>
          <w:lang w:val="ro-RO"/>
        </w:rPr>
        <w:t xml:space="preserve"> reprezinte solicitantul </w:t>
      </w:r>
      <w:r w:rsidR="00254D1F" w:rsidRPr="00D2704F">
        <w:rPr>
          <w:lang w:val="ro-RO"/>
        </w:rPr>
        <w:t>i</w:t>
      </w:r>
      <w:r w:rsidRPr="00D2704F">
        <w:rPr>
          <w:lang w:val="ro-RO"/>
        </w:rPr>
        <w:t>n relatia contractual</w:t>
      </w:r>
      <w:r w:rsidR="00254D1F" w:rsidRPr="00D2704F">
        <w:rPr>
          <w:lang w:val="ro-RO"/>
        </w:rPr>
        <w:t>a</w:t>
      </w:r>
      <w:r w:rsidRPr="00D2704F">
        <w:rPr>
          <w:lang w:val="ro-RO"/>
        </w:rPr>
        <w:t xml:space="preserve"> cu AFIR, conform legislatiei </w:t>
      </w:r>
      <w:r w:rsidR="00254D1F" w:rsidRPr="00D2704F">
        <w:rPr>
          <w:lang w:val="ro-RO"/>
        </w:rPr>
        <w:t>i</w:t>
      </w:r>
      <w:r w:rsidRPr="00D2704F">
        <w:rPr>
          <w:lang w:val="ro-RO"/>
        </w:rPr>
        <w:t>n vigoare.</w:t>
      </w:r>
    </w:p>
    <w:p w:rsidR="008042A6" w:rsidRPr="00D2704F" w:rsidRDefault="008042A6" w:rsidP="008042A6">
      <w:pPr>
        <w:spacing w:after="0" w:line="240" w:lineRule="auto"/>
        <w:jc w:val="both"/>
        <w:rPr>
          <w:lang w:val="ro-RO"/>
        </w:rPr>
      </w:pPr>
      <w:r w:rsidRPr="00D2704F">
        <w:rPr>
          <w:b/>
          <w:bCs/>
          <w:lang w:val="ro-RO"/>
        </w:rPr>
        <w:t xml:space="preserve">Renovarea </w:t>
      </w:r>
      <w:r w:rsidRPr="00D2704F">
        <w:rPr>
          <w:lang w:val="ro-RO"/>
        </w:rPr>
        <w:t>– toate acele interven</w:t>
      </w:r>
      <w:r w:rsidR="00254D1F" w:rsidRPr="00D2704F">
        <w:rPr>
          <w:lang w:val="ro-RO"/>
        </w:rPr>
        <w:t>t</w:t>
      </w:r>
      <w:r w:rsidRPr="00D2704F">
        <w:rPr>
          <w:lang w:val="ro-RO"/>
        </w:rPr>
        <w:t xml:space="preserve">ii care sporesc gradul de </w:t>
      </w:r>
      <w:r w:rsidR="00254D1F" w:rsidRPr="00D2704F">
        <w:rPr>
          <w:lang w:val="ro-RO"/>
        </w:rPr>
        <w:t>i</w:t>
      </w:r>
      <w:r w:rsidRPr="00D2704F">
        <w:rPr>
          <w:lang w:val="ro-RO"/>
        </w:rPr>
        <w:t>mbun</w:t>
      </w:r>
      <w:r w:rsidR="00254D1F" w:rsidRPr="00D2704F">
        <w:rPr>
          <w:lang w:val="ro-RO"/>
        </w:rPr>
        <w:t>a</w:t>
      </w:r>
      <w:r w:rsidRPr="00D2704F">
        <w:rPr>
          <w:lang w:val="ro-RO"/>
        </w:rPr>
        <w:t>t</w:t>
      </w:r>
      <w:r w:rsidR="00254D1F" w:rsidRPr="00D2704F">
        <w:rPr>
          <w:lang w:val="ro-RO"/>
        </w:rPr>
        <w:t>at</w:t>
      </w:r>
      <w:r w:rsidRPr="00D2704F">
        <w:rPr>
          <w:lang w:val="ro-RO"/>
        </w:rPr>
        <w:t xml:space="preserve">ire al finisajelor </w:t>
      </w:r>
      <w:r w:rsidR="00254D1F" w:rsidRPr="00D2704F">
        <w:rPr>
          <w:lang w:val="ro-RO"/>
        </w:rPr>
        <w:t>s</w:t>
      </w:r>
      <w:r w:rsidRPr="00D2704F">
        <w:rPr>
          <w:lang w:val="ro-RO"/>
        </w:rPr>
        <w:t>i al accesoriilor tehnice (vopsitorii, zugr</w:t>
      </w:r>
      <w:r w:rsidR="00254D1F" w:rsidRPr="00D2704F">
        <w:rPr>
          <w:lang w:val="ro-RO"/>
        </w:rPr>
        <w:t>a</w:t>
      </w:r>
      <w:r w:rsidRPr="00D2704F">
        <w:rPr>
          <w:lang w:val="ro-RO"/>
        </w:rPr>
        <w:t>veli, schimbarea instala</w:t>
      </w:r>
      <w:r w:rsidR="00254D1F" w:rsidRPr="00D2704F">
        <w:rPr>
          <w:lang w:val="ro-RO"/>
        </w:rPr>
        <w:t>t</w:t>
      </w:r>
      <w:r w:rsidRPr="00D2704F">
        <w:rPr>
          <w:lang w:val="ro-RO"/>
        </w:rPr>
        <w:t xml:space="preserve">iilor interioare </w:t>
      </w:r>
      <w:r w:rsidR="00254D1F" w:rsidRPr="00D2704F">
        <w:rPr>
          <w:lang w:val="ro-RO"/>
        </w:rPr>
        <w:t>s</w:t>
      </w:r>
      <w:r w:rsidRPr="00D2704F">
        <w:rPr>
          <w:lang w:val="ro-RO"/>
        </w:rPr>
        <w:t>i exterioare din incint</w:t>
      </w:r>
      <w:r w:rsidR="00254D1F" w:rsidRPr="00D2704F">
        <w:rPr>
          <w:lang w:val="ro-RO"/>
        </w:rPr>
        <w:t>a</w:t>
      </w:r>
      <w:r w:rsidRPr="00D2704F">
        <w:rPr>
          <w:lang w:val="ro-RO"/>
        </w:rPr>
        <w:t xml:space="preserve"> etc.) precum </w:t>
      </w:r>
      <w:r w:rsidR="00254D1F" w:rsidRPr="00D2704F">
        <w:rPr>
          <w:lang w:val="ro-RO"/>
        </w:rPr>
        <w:t>s</w:t>
      </w:r>
      <w:r w:rsidRPr="00D2704F">
        <w:rPr>
          <w:lang w:val="ro-RO"/>
        </w:rPr>
        <w:t>i lucr</w:t>
      </w:r>
      <w:r w:rsidR="00254D1F" w:rsidRPr="00D2704F">
        <w:rPr>
          <w:lang w:val="ro-RO"/>
        </w:rPr>
        <w:t>a</w:t>
      </w:r>
      <w:r w:rsidRPr="00D2704F">
        <w:rPr>
          <w:lang w:val="ro-RO"/>
        </w:rPr>
        <w:t>ri de recompartimentare, modific</w:t>
      </w:r>
      <w:r w:rsidR="00254D1F" w:rsidRPr="00D2704F">
        <w:rPr>
          <w:lang w:val="ro-RO"/>
        </w:rPr>
        <w:t>a</w:t>
      </w:r>
      <w:r w:rsidRPr="00D2704F">
        <w:rPr>
          <w:lang w:val="ro-RO"/>
        </w:rPr>
        <w:t>ri ce duc la sporirea confortului (iluminat, echipare electric</w:t>
      </w:r>
      <w:r w:rsidR="00254D1F" w:rsidRPr="00D2704F">
        <w:rPr>
          <w:lang w:val="ro-RO"/>
        </w:rPr>
        <w:t>a</w:t>
      </w:r>
      <w:r w:rsidRPr="00D2704F">
        <w:rPr>
          <w:lang w:val="ro-RO"/>
        </w:rPr>
        <w:t>, termic</w:t>
      </w:r>
      <w:r w:rsidR="00254D1F" w:rsidRPr="00D2704F">
        <w:rPr>
          <w:lang w:val="ro-RO"/>
        </w:rPr>
        <w:t>a</w:t>
      </w:r>
      <w:r w:rsidRPr="00D2704F">
        <w:rPr>
          <w:lang w:val="ro-RO"/>
        </w:rPr>
        <w:t xml:space="preserve">, securitate etc.) </w:t>
      </w:r>
      <w:r w:rsidR="00254D1F" w:rsidRPr="00D2704F">
        <w:rPr>
          <w:lang w:val="ro-RO"/>
        </w:rPr>
        <w:t>s</w:t>
      </w:r>
      <w:r w:rsidRPr="00D2704F">
        <w:rPr>
          <w:lang w:val="ro-RO"/>
        </w:rPr>
        <w:t>i al siguran</w:t>
      </w:r>
      <w:r w:rsidR="00254D1F" w:rsidRPr="00D2704F">
        <w:rPr>
          <w:lang w:val="ro-RO"/>
        </w:rPr>
        <w:t>t</w:t>
      </w:r>
      <w:r w:rsidRPr="00D2704F">
        <w:rPr>
          <w:lang w:val="ro-RO"/>
        </w:rPr>
        <w:t xml:space="preserve">ei </w:t>
      </w:r>
      <w:r w:rsidR="00254D1F" w:rsidRPr="00D2704F">
        <w:rPr>
          <w:lang w:val="ro-RO"/>
        </w:rPr>
        <w:t>i</w:t>
      </w:r>
      <w:r w:rsidRPr="00D2704F">
        <w:rPr>
          <w:lang w:val="ro-RO"/>
        </w:rPr>
        <w:t>n exploatare (c</w:t>
      </w:r>
      <w:r w:rsidR="00254D1F" w:rsidRPr="00D2704F">
        <w:rPr>
          <w:lang w:val="ro-RO"/>
        </w:rPr>
        <w:t>a</w:t>
      </w:r>
      <w:r w:rsidRPr="00D2704F">
        <w:rPr>
          <w:lang w:val="ro-RO"/>
        </w:rPr>
        <w:t xml:space="preserve">i de acces </w:t>
      </w:r>
      <w:r w:rsidR="00254D1F" w:rsidRPr="00D2704F">
        <w:rPr>
          <w:lang w:val="ro-RO"/>
        </w:rPr>
        <w:t>s</w:t>
      </w:r>
      <w:r w:rsidRPr="00D2704F">
        <w:rPr>
          <w:lang w:val="ro-RO"/>
        </w:rPr>
        <w:t>i de circula</w:t>
      </w:r>
      <w:r w:rsidR="00254D1F" w:rsidRPr="00D2704F">
        <w:rPr>
          <w:lang w:val="ro-RO"/>
        </w:rPr>
        <w:t>t</w:t>
      </w:r>
      <w:r w:rsidRPr="00D2704F">
        <w:rPr>
          <w:lang w:val="ro-RO"/>
        </w:rPr>
        <w:t>ie, sisteme de protec</w:t>
      </w:r>
      <w:r w:rsidR="00254D1F" w:rsidRPr="00D2704F">
        <w:rPr>
          <w:lang w:val="ro-RO"/>
        </w:rPr>
        <w:t>t</w:t>
      </w:r>
      <w:r w:rsidRPr="00D2704F">
        <w:rPr>
          <w:lang w:val="ro-RO"/>
        </w:rPr>
        <w:t xml:space="preserve">ie la foc etc.) </w:t>
      </w:r>
      <w:r w:rsidR="00254D1F" w:rsidRPr="00D2704F">
        <w:rPr>
          <w:lang w:val="ro-RO"/>
        </w:rPr>
        <w:t>i</w:t>
      </w:r>
      <w:r w:rsidRPr="00D2704F">
        <w:rPr>
          <w:lang w:val="ro-RO"/>
        </w:rPr>
        <w:t>n general, interven</w:t>
      </w:r>
      <w:r w:rsidR="00254D1F" w:rsidRPr="00D2704F">
        <w:rPr>
          <w:lang w:val="ro-RO"/>
        </w:rPr>
        <w:t>t</w:t>
      </w:r>
      <w:r w:rsidRPr="00D2704F">
        <w:rPr>
          <w:lang w:val="ro-RO"/>
        </w:rPr>
        <w:t>ii ce conduc la un mod mai func</w:t>
      </w:r>
      <w:r w:rsidR="00254D1F" w:rsidRPr="00D2704F">
        <w:rPr>
          <w:lang w:val="ro-RO"/>
        </w:rPr>
        <w:t>t</w:t>
      </w:r>
      <w:r w:rsidRPr="00D2704F">
        <w:rPr>
          <w:lang w:val="ro-RO"/>
        </w:rPr>
        <w:t xml:space="preserve">ional </w:t>
      </w:r>
      <w:r w:rsidR="00254D1F" w:rsidRPr="00D2704F">
        <w:rPr>
          <w:lang w:val="ro-RO"/>
        </w:rPr>
        <w:t>s</w:t>
      </w:r>
      <w:r w:rsidRPr="00D2704F">
        <w:rPr>
          <w:lang w:val="ro-RO"/>
        </w:rPr>
        <w:t>i mai economic de folosire a unei construc</w:t>
      </w:r>
      <w:r w:rsidR="00254D1F" w:rsidRPr="00D2704F">
        <w:rPr>
          <w:lang w:val="ro-RO"/>
        </w:rPr>
        <w:t>t</w:t>
      </w:r>
      <w:r w:rsidRPr="00D2704F">
        <w:rPr>
          <w:lang w:val="ro-RO"/>
        </w:rPr>
        <w:t>ii, f</w:t>
      </w:r>
      <w:r w:rsidR="00254D1F" w:rsidRPr="00D2704F">
        <w:rPr>
          <w:lang w:val="ro-RO"/>
        </w:rPr>
        <w:t>a</w:t>
      </w:r>
      <w:r w:rsidRPr="00D2704F">
        <w:rPr>
          <w:lang w:val="ro-RO"/>
        </w:rPr>
        <w:t>r</w:t>
      </w:r>
      <w:r w:rsidR="00254D1F" w:rsidRPr="00D2704F">
        <w:rPr>
          <w:lang w:val="ro-RO"/>
        </w:rPr>
        <w:t>a</w:t>
      </w:r>
      <w:r w:rsidRPr="00D2704F">
        <w:rPr>
          <w:lang w:val="ro-RO"/>
        </w:rPr>
        <w:t xml:space="preserve"> posibilitatea de schimbare volumetric</w:t>
      </w:r>
      <w:r w:rsidR="00254D1F" w:rsidRPr="00D2704F">
        <w:rPr>
          <w:lang w:val="ro-RO"/>
        </w:rPr>
        <w:t>a</w:t>
      </w:r>
      <w:r w:rsidRPr="00D2704F">
        <w:rPr>
          <w:lang w:val="ro-RO"/>
        </w:rPr>
        <w:t xml:space="preserve"> </w:t>
      </w:r>
      <w:r w:rsidR="00254D1F" w:rsidRPr="00D2704F">
        <w:rPr>
          <w:lang w:val="ro-RO"/>
        </w:rPr>
        <w:t>s</w:t>
      </w:r>
      <w:r w:rsidRPr="00D2704F">
        <w:rPr>
          <w:lang w:val="ro-RO"/>
        </w:rPr>
        <w:t>i planimetric</w:t>
      </w:r>
      <w:r w:rsidR="00254D1F" w:rsidRPr="00D2704F">
        <w:rPr>
          <w:lang w:val="ro-RO"/>
        </w:rPr>
        <w:t>a</w:t>
      </w:r>
      <w:r w:rsidRPr="00D2704F">
        <w:rPr>
          <w:lang w:val="ro-RO"/>
        </w:rPr>
        <w:t xml:space="preserve"> sau modificarea destina</w:t>
      </w:r>
      <w:r w:rsidR="00254D1F" w:rsidRPr="00D2704F">
        <w:rPr>
          <w:lang w:val="ro-RO"/>
        </w:rPr>
        <w:t>t</w:t>
      </w:r>
      <w:r w:rsidRPr="00D2704F">
        <w:rPr>
          <w:lang w:val="ro-RO"/>
        </w:rPr>
        <w:t>iei ini</w:t>
      </w:r>
      <w:r w:rsidR="00254D1F" w:rsidRPr="00D2704F">
        <w:rPr>
          <w:lang w:val="ro-RO"/>
        </w:rPr>
        <w:t>t</w:t>
      </w:r>
      <w:r w:rsidRPr="00D2704F">
        <w:rPr>
          <w:lang w:val="ro-RO"/>
        </w:rPr>
        <w:t>iale;</w:t>
      </w:r>
    </w:p>
    <w:p w:rsidR="008042A6" w:rsidRPr="00D2704F" w:rsidRDefault="008042A6" w:rsidP="008042A6">
      <w:pPr>
        <w:spacing w:after="0" w:line="240" w:lineRule="auto"/>
        <w:jc w:val="both"/>
        <w:rPr>
          <w:lang w:val="ro-RO"/>
        </w:rPr>
      </w:pPr>
      <w:r w:rsidRPr="00D2704F">
        <w:rPr>
          <w:b/>
          <w:bCs/>
          <w:lang w:val="ro-RO"/>
        </w:rPr>
        <w:t xml:space="preserve">Restaurarea </w:t>
      </w:r>
      <w:r w:rsidRPr="00D2704F">
        <w:rPr>
          <w:lang w:val="ro-RO"/>
        </w:rPr>
        <w:t>‐ este o interven</w:t>
      </w:r>
      <w:r w:rsidR="00254D1F" w:rsidRPr="00D2704F">
        <w:rPr>
          <w:lang w:val="ro-RO"/>
        </w:rPr>
        <w:t>t</w:t>
      </w:r>
      <w:r w:rsidRPr="00D2704F">
        <w:rPr>
          <w:lang w:val="ro-RO"/>
        </w:rPr>
        <w:t>ie pe o cl</w:t>
      </w:r>
      <w:r w:rsidR="00254D1F" w:rsidRPr="00D2704F">
        <w:rPr>
          <w:lang w:val="ro-RO"/>
        </w:rPr>
        <w:t>a</w:t>
      </w:r>
      <w:r w:rsidRPr="00D2704F">
        <w:rPr>
          <w:lang w:val="ro-RO"/>
        </w:rPr>
        <w:t>dire aflat</w:t>
      </w:r>
      <w:r w:rsidR="00254D1F" w:rsidRPr="00D2704F">
        <w:rPr>
          <w:lang w:val="ro-RO"/>
        </w:rPr>
        <w:t>a</w:t>
      </w:r>
      <w:r w:rsidRPr="00D2704F">
        <w:rPr>
          <w:lang w:val="ro-RO"/>
        </w:rPr>
        <w:t xml:space="preserve"> </w:t>
      </w:r>
      <w:r w:rsidR="00254D1F" w:rsidRPr="00D2704F">
        <w:rPr>
          <w:lang w:val="ro-RO"/>
        </w:rPr>
        <w:t>i</w:t>
      </w:r>
      <w:r w:rsidRPr="00D2704F">
        <w:rPr>
          <w:lang w:val="ro-RO"/>
        </w:rPr>
        <w:t>ntr‐un grad oarecare de degradare cu scopul de a reface caracterul, configura</w:t>
      </w:r>
      <w:r w:rsidR="00254D1F" w:rsidRPr="00D2704F">
        <w:rPr>
          <w:lang w:val="ro-RO"/>
        </w:rPr>
        <w:t>t</w:t>
      </w:r>
      <w:r w:rsidRPr="00D2704F">
        <w:rPr>
          <w:lang w:val="ro-RO"/>
        </w:rPr>
        <w:t xml:space="preserve">ia </w:t>
      </w:r>
      <w:r w:rsidR="00254D1F" w:rsidRPr="00D2704F">
        <w:rPr>
          <w:lang w:val="ro-RO"/>
        </w:rPr>
        <w:t>s</w:t>
      </w:r>
      <w:r w:rsidRPr="00D2704F">
        <w:rPr>
          <w:lang w:val="ro-RO"/>
        </w:rPr>
        <w:t>i acele caracteristici speciale care au condus la decizia de protejare a imobilului, lucr</w:t>
      </w:r>
      <w:r w:rsidR="00254D1F" w:rsidRPr="00D2704F">
        <w:rPr>
          <w:lang w:val="ro-RO"/>
        </w:rPr>
        <w:t>a</w:t>
      </w:r>
      <w:r w:rsidRPr="00D2704F">
        <w:rPr>
          <w:lang w:val="ro-RO"/>
        </w:rPr>
        <w:t xml:space="preserve">rile efectuate </w:t>
      </w:r>
      <w:r w:rsidR="00254D1F" w:rsidRPr="00D2704F">
        <w:rPr>
          <w:lang w:val="ro-RO"/>
        </w:rPr>
        <w:t>i</w:t>
      </w:r>
      <w:r w:rsidRPr="00D2704F">
        <w:rPr>
          <w:lang w:val="ro-RO"/>
        </w:rPr>
        <w:t>n acest scop put</w:t>
      </w:r>
      <w:r w:rsidR="00254D1F" w:rsidRPr="00D2704F">
        <w:rPr>
          <w:lang w:val="ro-RO"/>
        </w:rPr>
        <w:t>a</w:t>
      </w:r>
      <w:r w:rsidRPr="00D2704F">
        <w:rPr>
          <w:lang w:val="ro-RO"/>
        </w:rPr>
        <w:t>nd duce la modific</w:t>
      </w:r>
      <w:r w:rsidR="00254D1F" w:rsidRPr="00D2704F">
        <w:rPr>
          <w:lang w:val="ro-RO"/>
        </w:rPr>
        <w:t>a</w:t>
      </w:r>
      <w:r w:rsidRPr="00D2704F">
        <w:rPr>
          <w:lang w:val="ro-RO"/>
        </w:rPr>
        <w:t>ri substan</w:t>
      </w:r>
      <w:r w:rsidR="00254D1F" w:rsidRPr="00D2704F">
        <w:rPr>
          <w:lang w:val="ro-RO"/>
        </w:rPr>
        <w:t>t</w:t>
      </w:r>
      <w:r w:rsidRPr="00D2704F">
        <w:rPr>
          <w:lang w:val="ro-RO"/>
        </w:rPr>
        <w:t xml:space="preserve">iale a formei </w:t>
      </w:r>
      <w:r w:rsidR="00254D1F" w:rsidRPr="00D2704F">
        <w:rPr>
          <w:lang w:val="ro-RO"/>
        </w:rPr>
        <w:t>i</w:t>
      </w:r>
      <w:r w:rsidRPr="00D2704F">
        <w:rPr>
          <w:lang w:val="ro-RO"/>
        </w:rPr>
        <w:t>n care cl</w:t>
      </w:r>
      <w:r w:rsidR="00254D1F" w:rsidRPr="00D2704F">
        <w:rPr>
          <w:lang w:val="ro-RO"/>
        </w:rPr>
        <w:t>a</w:t>
      </w:r>
      <w:r w:rsidRPr="00D2704F">
        <w:rPr>
          <w:lang w:val="ro-RO"/>
        </w:rPr>
        <w:t>direa se g</w:t>
      </w:r>
      <w:r w:rsidR="00254D1F" w:rsidRPr="00D2704F">
        <w:rPr>
          <w:lang w:val="ro-RO"/>
        </w:rPr>
        <w:t>a</w:t>
      </w:r>
      <w:r w:rsidRPr="00D2704F">
        <w:rPr>
          <w:lang w:val="ro-RO"/>
        </w:rPr>
        <w:t>se</w:t>
      </w:r>
      <w:r w:rsidR="00254D1F" w:rsidRPr="00D2704F">
        <w:rPr>
          <w:lang w:val="ro-RO"/>
        </w:rPr>
        <w:t>s</w:t>
      </w:r>
      <w:r w:rsidRPr="00D2704F">
        <w:rPr>
          <w:lang w:val="ro-RO"/>
        </w:rPr>
        <w:t>te la momentul deciziei de restaurare;</w:t>
      </w:r>
    </w:p>
    <w:p w:rsidR="008042A6" w:rsidRPr="00D2704F" w:rsidRDefault="008042A6" w:rsidP="008042A6">
      <w:pPr>
        <w:spacing w:after="0" w:line="240" w:lineRule="auto"/>
        <w:jc w:val="both"/>
        <w:rPr>
          <w:lang w:val="ro-RO"/>
        </w:rPr>
      </w:pPr>
      <w:r w:rsidRPr="00D2704F">
        <w:rPr>
          <w:b/>
          <w:bCs/>
          <w:lang w:val="ro-RO"/>
        </w:rPr>
        <w:t xml:space="preserve">Solicitant </w:t>
      </w:r>
      <w:r w:rsidRPr="00D2704F">
        <w:rPr>
          <w:lang w:val="ro-RO"/>
        </w:rPr>
        <w:t>– persoan</w:t>
      </w:r>
      <w:r w:rsidR="00254D1F" w:rsidRPr="00D2704F">
        <w:rPr>
          <w:lang w:val="ro-RO"/>
        </w:rPr>
        <w:t>a</w:t>
      </w:r>
      <w:r w:rsidRPr="00D2704F">
        <w:rPr>
          <w:lang w:val="ro-RO"/>
        </w:rPr>
        <w:t xml:space="preserve"> juridic</w:t>
      </w:r>
      <w:r w:rsidR="00254D1F" w:rsidRPr="00D2704F">
        <w:rPr>
          <w:lang w:val="ro-RO"/>
        </w:rPr>
        <w:t>a</w:t>
      </w:r>
      <w:r w:rsidRPr="00D2704F">
        <w:rPr>
          <w:lang w:val="ro-RO"/>
        </w:rPr>
        <w:t>/ONG, poten</w:t>
      </w:r>
      <w:r w:rsidR="00254D1F" w:rsidRPr="00D2704F">
        <w:rPr>
          <w:lang w:val="ro-RO"/>
        </w:rPr>
        <w:t>t</w:t>
      </w:r>
      <w:r w:rsidRPr="00D2704F">
        <w:rPr>
          <w:lang w:val="ro-RO"/>
        </w:rPr>
        <w:t>ial beneficiar al sprijinului nerambursabil din FEADR;</w:t>
      </w:r>
    </w:p>
    <w:p w:rsidR="008042A6" w:rsidRPr="00D2704F" w:rsidRDefault="008042A6" w:rsidP="008042A6">
      <w:pPr>
        <w:spacing w:after="0" w:line="240" w:lineRule="auto"/>
        <w:jc w:val="both"/>
        <w:rPr>
          <w:lang w:val="ro-RO"/>
        </w:rPr>
      </w:pPr>
      <w:r w:rsidRPr="00D2704F">
        <w:rPr>
          <w:b/>
          <w:bCs/>
          <w:lang w:val="ro-RO"/>
        </w:rPr>
        <w:t>Valoare eligibil</w:t>
      </w:r>
      <w:r w:rsidR="00254D1F" w:rsidRPr="00D2704F">
        <w:rPr>
          <w:b/>
          <w:bCs/>
          <w:lang w:val="ro-RO"/>
        </w:rPr>
        <w:t>a</w:t>
      </w:r>
      <w:r w:rsidRPr="00D2704F">
        <w:rPr>
          <w:b/>
          <w:bCs/>
          <w:lang w:val="ro-RO"/>
        </w:rPr>
        <w:t xml:space="preserve"> a proiectului </w:t>
      </w:r>
      <w:r w:rsidRPr="00D2704F">
        <w:rPr>
          <w:lang w:val="ro-RO"/>
        </w:rPr>
        <w:t>– suma cheltuielilor pentru bunuri, servicii, lucr</w:t>
      </w:r>
      <w:r w:rsidR="00254D1F" w:rsidRPr="00D2704F">
        <w:rPr>
          <w:lang w:val="ro-RO"/>
        </w:rPr>
        <w:t>a</w:t>
      </w:r>
      <w:r w:rsidRPr="00D2704F">
        <w:rPr>
          <w:lang w:val="ro-RO"/>
        </w:rPr>
        <w:t xml:space="preserve">ri care se </w:t>
      </w:r>
      <w:r w:rsidR="00254D1F" w:rsidRPr="00D2704F">
        <w:rPr>
          <w:lang w:val="ro-RO"/>
        </w:rPr>
        <w:t>i</w:t>
      </w:r>
      <w:r w:rsidRPr="00D2704F">
        <w:rPr>
          <w:lang w:val="ro-RO"/>
        </w:rPr>
        <w:t>ncadreaz</w:t>
      </w:r>
      <w:r w:rsidR="00254D1F" w:rsidRPr="00D2704F">
        <w:rPr>
          <w:lang w:val="ro-RO"/>
        </w:rPr>
        <w:t>a</w:t>
      </w:r>
      <w:r w:rsidRPr="00D2704F">
        <w:rPr>
          <w:lang w:val="ro-RO"/>
        </w:rPr>
        <w:t xml:space="preserve"> </w:t>
      </w:r>
      <w:r w:rsidR="00254D1F" w:rsidRPr="00D2704F">
        <w:rPr>
          <w:lang w:val="ro-RO"/>
        </w:rPr>
        <w:t>i</w:t>
      </w:r>
      <w:r w:rsidRPr="00D2704F">
        <w:rPr>
          <w:lang w:val="ro-RO"/>
        </w:rPr>
        <w:t>n Lista cheltuielilor eligibile precizat</w:t>
      </w:r>
      <w:r w:rsidR="00254D1F" w:rsidRPr="00D2704F">
        <w:rPr>
          <w:lang w:val="ro-RO"/>
        </w:rPr>
        <w:t>a</w:t>
      </w:r>
      <w:r w:rsidRPr="00D2704F">
        <w:rPr>
          <w:lang w:val="ro-RO"/>
        </w:rPr>
        <w:t xml:space="preserve"> </w:t>
      </w:r>
      <w:r w:rsidR="00254D1F" w:rsidRPr="00D2704F">
        <w:rPr>
          <w:lang w:val="ro-RO"/>
        </w:rPr>
        <w:t>i</w:t>
      </w:r>
      <w:r w:rsidRPr="00D2704F">
        <w:rPr>
          <w:lang w:val="ro-RO"/>
        </w:rPr>
        <w:t xml:space="preserve">n prezentul ghid </w:t>
      </w:r>
      <w:r w:rsidR="00254D1F" w:rsidRPr="00D2704F">
        <w:rPr>
          <w:lang w:val="ro-RO"/>
        </w:rPr>
        <w:t>s</w:t>
      </w:r>
      <w:r w:rsidRPr="00D2704F">
        <w:rPr>
          <w:lang w:val="ro-RO"/>
        </w:rPr>
        <w:t>i care pot fi decontate prin FEADR; procentul de confinan</w:t>
      </w:r>
      <w:r w:rsidR="00254D1F" w:rsidRPr="00D2704F">
        <w:rPr>
          <w:lang w:val="ro-RO"/>
        </w:rPr>
        <w:t>t</w:t>
      </w:r>
      <w:r w:rsidRPr="00D2704F">
        <w:rPr>
          <w:lang w:val="ro-RO"/>
        </w:rPr>
        <w:t>are public</w:t>
      </w:r>
      <w:r w:rsidR="00254D1F" w:rsidRPr="00D2704F">
        <w:rPr>
          <w:lang w:val="ro-RO"/>
        </w:rPr>
        <w:t>a</w:t>
      </w:r>
      <w:r w:rsidRPr="00D2704F">
        <w:rPr>
          <w:lang w:val="ro-RO"/>
        </w:rPr>
        <w:t xml:space="preserve"> </w:t>
      </w:r>
      <w:r w:rsidR="00254D1F" w:rsidRPr="00D2704F">
        <w:rPr>
          <w:lang w:val="ro-RO"/>
        </w:rPr>
        <w:t>s</w:t>
      </w:r>
      <w:r w:rsidRPr="00D2704F">
        <w:rPr>
          <w:lang w:val="ro-RO"/>
        </w:rPr>
        <w:t>i privat</w:t>
      </w:r>
      <w:r w:rsidR="00254D1F" w:rsidRPr="00D2704F">
        <w:rPr>
          <w:lang w:val="ro-RO"/>
        </w:rPr>
        <w:t>a</w:t>
      </w:r>
      <w:r w:rsidRPr="00D2704F">
        <w:rPr>
          <w:lang w:val="ro-RO"/>
        </w:rPr>
        <w:t xml:space="preserve"> se calculeaz</w:t>
      </w:r>
      <w:r w:rsidR="00254D1F" w:rsidRPr="00D2704F">
        <w:rPr>
          <w:lang w:val="ro-RO"/>
        </w:rPr>
        <w:t>a</w:t>
      </w:r>
      <w:r w:rsidRPr="00D2704F">
        <w:rPr>
          <w:lang w:val="ro-RO"/>
        </w:rPr>
        <w:t xml:space="preserve"> prin raportare la valoarea eligibil</w:t>
      </w:r>
      <w:r w:rsidR="00254D1F" w:rsidRPr="00D2704F">
        <w:rPr>
          <w:lang w:val="ro-RO"/>
        </w:rPr>
        <w:t>a</w:t>
      </w:r>
      <w:r w:rsidRPr="00D2704F">
        <w:rPr>
          <w:lang w:val="ro-RO"/>
        </w:rPr>
        <w:t xml:space="preserve"> a proiectului;</w:t>
      </w:r>
    </w:p>
    <w:p w:rsidR="008042A6" w:rsidRPr="00D2704F" w:rsidRDefault="008042A6" w:rsidP="008042A6">
      <w:pPr>
        <w:spacing w:after="0" w:line="240" w:lineRule="auto"/>
        <w:jc w:val="both"/>
        <w:rPr>
          <w:lang w:val="ro-RO"/>
        </w:rPr>
      </w:pPr>
      <w:r w:rsidRPr="00D2704F">
        <w:rPr>
          <w:b/>
          <w:bCs/>
          <w:lang w:val="ro-RO"/>
        </w:rPr>
        <w:t>Valoarea neeligibil</w:t>
      </w:r>
      <w:r w:rsidR="00254D1F" w:rsidRPr="00D2704F">
        <w:rPr>
          <w:b/>
          <w:bCs/>
          <w:lang w:val="ro-RO"/>
        </w:rPr>
        <w:t>a</w:t>
      </w:r>
      <w:r w:rsidRPr="00D2704F">
        <w:rPr>
          <w:b/>
          <w:bCs/>
          <w:lang w:val="ro-RO"/>
        </w:rPr>
        <w:t xml:space="preserve"> a proiectului </w:t>
      </w:r>
      <w:r w:rsidRPr="00D2704F">
        <w:rPr>
          <w:lang w:val="ro-RO"/>
        </w:rPr>
        <w:t>– reprezint</w:t>
      </w:r>
      <w:r w:rsidR="00254D1F" w:rsidRPr="00D2704F">
        <w:rPr>
          <w:lang w:val="ro-RO"/>
        </w:rPr>
        <w:t>a</w:t>
      </w:r>
      <w:r w:rsidRPr="00D2704F">
        <w:rPr>
          <w:lang w:val="ro-RO"/>
        </w:rPr>
        <w:t xml:space="preserve"> suma cheltuielilor pentru bunuri, servicii </w:t>
      </w:r>
      <w:r w:rsidR="00254D1F" w:rsidRPr="00D2704F">
        <w:rPr>
          <w:lang w:val="ro-RO"/>
        </w:rPr>
        <w:t>s</w:t>
      </w:r>
      <w:r w:rsidRPr="00D2704F">
        <w:rPr>
          <w:lang w:val="ro-RO"/>
        </w:rPr>
        <w:t>i/sau lucr</w:t>
      </w:r>
      <w:r w:rsidR="00254D1F" w:rsidRPr="00D2704F">
        <w:rPr>
          <w:lang w:val="ro-RO"/>
        </w:rPr>
        <w:t>a</w:t>
      </w:r>
      <w:r w:rsidRPr="00D2704F">
        <w:rPr>
          <w:lang w:val="ro-RO"/>
        </w:rPr>
        <w:t xml:space="preserve">ri care sunt </w:t>
      </w:r>
      <w:r w:rsidR="00254D1F" w:rsidRPr="00D2704F">
        <w:rPr>
          <w:lang w:val="ro-RO"/>
        </w:rPr>
        <w:t>i</w:t>
      </w:r>
      <w:r w:rsidRPr="00D2704F">
        <w:rPr>
          <w:lang w:val="ro-RO"/>
        </w:rPr>
        <w:t xml:space="preserve">ncadrate </w:t>
      </w:r>
      <w:r w:rsidR="00254D1F" w:rsidRPr="00D2704F">
        <w:rPr>
          <w:lang w:val="ro-RO"/>
        </w:rPr>
        <w:t>i</w:t>
      </w:r>
      <w:r w:rsidRPr="00D2704F">
        <w:rPr>
          <w:lang w:val="ro-RO"/>
        </w:rPr>
        <w:t>n Lista cheltuielilor neeligibile precizat</w:t>
      </w:r>
      <w:r w:rsidR="00254D1F" w:rsidRPr="00D2704F">
        <w:rPr>
          <w:lang w:val="ro-RO"/>
        </w:rPr>
        <w:t>a</w:t>
      </w:r>
      <w:r w:rsidRPr="00D2704F">
        <w:rPr>
          <w:lang w:val="ro-RO"/>
        </w:rPr>
        <w:t xml:space="preserve"> </w:t>
      </w:r>
      <w:r w:rsidR="00254D1F" w:rsidRPr="00D2704F">
        <w:rPr>
          <w:lang w:val="ro-RO"/>
        </w:rPr>
        <w:t>i</w:t>
      </w:r>
      <w:r w:rsidRPr="00D2704F">
        <w:rPr>
          <w:lang w:val="ro-RO"/>
        </w:rPr>
        <w:t xml:space="preserve">n prezentul Ghid </w:t>
      </w:r>
      <w:r w:rsidR="00254D1F" w:rsidRPr="00D2704F">
        <w:rPr>
          <w:lang w:val="ro-RO"/>
        </w:rPr>
        <w:t>s</w:t>
      </w:r>
      <w:r w:rsidRPr="00D2704F">
        <w:rPr>
          <w:lang w:val="ro-RO"/>
        </w:rPr>
        <w:t xml:space="preserve">i, ca atare, nu pot fi decontate prin FEADR; cheltuielile neeligibile nu vor fi luate </w:t>
      </w:r>
      <w:r w:rsidR="00254D1F" w:rsidRPr="00D2704F">
        <w:rPr>
          <w:lang w:val="ro-RO"/>
        </w:rPr>
        <w:t>i</w:t>
      </w:r>
      <w:r w:rsidRPr="00D2704F">
        <w:rPr>
          <w:lang w:val="ro-RO"/>
        </w:rPr>
        <w:t>n calcul pentru stabilirea procentului de cofinan</w:t>
      </w:r>
      <w:r w:rsidR="00254D1F" w:rsidRPr="00D2704F">
        <w:rPr>
          <w:lang w:val="ro-RO"/>
        </w:rPr>
        <w:t>t</w:t>
      </w:r>
      <w:r w:rsidRPr="00D2704F">
        <w:rPr>
          <w:lang w:val="ro-RO"/>
        </w:rPr>
        <w:t>are public</w:t>
      </w:r>
      <w:r w:rsidR="00254D1F" w:rsidRPr="00D2704F">
        <w:rPr>
          <w:lang w:val="ro-RO"/>
        </w:rPr>
        <w:t>a</w:t>
      </w:r>
      <w:r w:rsidRPr="00D2704F">
        <w:rPr>
          <w:lang w:val="ro-RO"/>
        </w:rPr>
        <w:t>; cheltuielile neeligibile vor fi suportate financiar integral de c</w:t>
      </w:r>
      <w:r w:rsidR="00254D1F" w:rsidRPr="00D2704F">
        <w:rPr>
          <w:lang w:val="ro-RO"/>
        </w:rPr>
        <w:t>a</w:t>
      </w:r>
      <w:r w:rsidRPr="00D2704F">
        <w:rPr>
          <w:lang w:val="ro-RO"/>
        </w:rPr>
        <w:t>tre beneficiarul proiectului;</w:t>
      </w:r>
    </w:p>
    <w:p w:rsidR="008042A6" w:rsidRPr="00D2704F" w:rsidRDefault="008042A6" w:rsidP="008042A6">
      <w:pPr>
        <w:spacing w:after="0" w:line="240" w:lineRule="auto"/>
        <w:jc w:val="both"/>
        <w:rPr>
          <w:lang w:val="ro-RO"/>
        </w:rPr>
      </w:pPr>
      <w:r w:rsidRPr="00D2704F">
        <w:rPr>
          <w:b/>
          <w:bCs/>
          <w:lang w:val="ro-RO"/>
        </w:rPr>
        <w:t>Valoare total</w:t>
      </w:r>
      <w:r w:rsidR="00254D1F" w:rsidRPr="00D2704F">
        <w:rPr>
          <w:b/>
          <w:bCs/>
          <w:lang w:val="ro-RO"/>
        </w:rPr>
        <w:t>a</w:t>
      </w:r>
      <w:r w:rsidRPr="00D2704F">
        <w:rPr>
          <w:b/>
          <w:bCs/>
          <w:lang w:val="ro-RO"/>
        </w:rPr>
        <w:t xml:space="preserve"> a proiectului </w:t>
      </w:r>
      <w:r w:rsidRPr="00D2704F">
        <w:rPr>
          <w:lang w:val="ro-RO"/>
        </w:rPr>
        <w:t xml:space="preserve">– suma cheltuielilor eligibile </w:t>
      </w:r>
      <w:r w:rsidR="00254D1F" w:rsidRPr="00D2704F">
        <w:rPr>
          <w:lang w:val="ro-RO"/>
        </w:rPr>
        <w:t>s</w:t>
      </w:r>
      <w:r w:rsidRPr="00D2704F">
        <w:rPr>
          <w:lang w:val="ro-RO"/>
        </w:rPr>
        <w:t>i neeligibile pentru bunuri, servicii, lucr</w:t>
      </w:r>
      <w:r w:rsidR="00254D1F" w:rsidRPr="00D2704F">
        <w:rPr>
          <w:lang w:val="ro-RO"/>
        </w:rPr>
        <w:t>a</w:t>
      </w:r>
      <w:r w:rsidRPr="00D2704F">
        <w:rPr>
          <w:lang w:val="ro-RO"/>
        </w:rPr>
        <w:t>ri;</w:t>
      </w:r>
    </w:p>
    <w:p w:rsidR="008042A6" w:rsidRPr="00D2704F" w:rsidRDefault="008042A6" w:rsidP="008042A6">
      <w:pPr>
        <w:spacing w:after="0" w:line="240" w:lineRule="auto"/>
        <w:rPr>
          <w:lang w:val="ro-RO"/>
        </w:rPr>
      </w:pPr>
    </w:p>
    <w:p w:rsidR="008042A6" w:rsidRPr="00D2704F" w:rsidRDefault="008042A6" w:rsidP="008042A6">
      <w:pPr>
        <w:spacing w:after="0" w:line="240" w:lineRule="auto"/>
        <w:rPr>
          <w:b/>
          <w:color w:val="5F497A" w:themeColor="accent4" w:themeShade="BF"/>
          <w:lang w:val="ro-RO"/>
        </w:rPr>
      </w:pPr>
      <w:r w:rsidRPr="00D2704F">
        <w:rPr>
          <w:b/>
          <w:color w:val="5F497A" w:themeColor="accent4" w:themeShade="BF"/>
          <w:lang w:val="ro-RO"/>
        </w:rPr>
        <w:t>Abrevieri:</w:t>
      </w:r>
    </w:p>
    <w:p w:rsidR="008042A6" w:rsidRPr="00D2704F" w:rsidRDefault="008042A6" w:rsidP="008042A6">
      <w:pPr>
        <w:spacing w:after="0" w:line="240" w:lineRule="auto"/>
        <w:jc w:val="both"/>
        <w:rPr>
          <w:lang w:val="ro-RO"/>
        </w:rPr>
      </w:pPr>
      <w:r w:rsidRPr="00D2704F">
        <w:rPr>
          <w:b/>
          <w:bCs/>
          <w:lang w:val="ro-RO"/>
        </w:rPr>
        <w:t xml:space="preserve">AFIR </w:t>
      </w:r>
      <w:r w:rsidRPr="00D2704F">
        <w:rPr>
          <w:lang w:val="ro-RO"/>
        </w:rPr>
        <w:t>– Agen</w:t>
      </w:r>
      <w:r w:rsidR="00254D1F" w:rsidRPr="00D2704F">
        <w:rPr>
          <w:lang w:val="ro-RO"/>
        </w:rPr>
        <w:t>t</w:t>
      </w:r>
      <w:r w:rsidRPr="00D2704F">
        <w:rPr>
          <w:lang w:val="ro-RO"/>
        </w:rPr>
        <w:t>ia pentru Finan</w:t>
      </w:r>
      <w:r w:rsidR="00254D1F" w:rsidRPr="00D2704F">
        <w:rPr>
          <w:lang w:val="ro-RO"/>
        </w:rPr>
        <w:t>t</w:t>
      </w:r>
      <w:r w:rsidRPr="00D2704F">
        <w:rPr>
          <w:lang w:val="ro-RO"/>
        </w:rPr>
        <w:t>area Investi</w:t>
      </w:r>
      <w:r w:rsidR="00254D1F" w:rsidRPr="00D2704F">
        <w:rPr>
          <w:lang w:val="ro-RO"/>
        </w:rPr>
        <w:t>t</w:t>
      </w:r>
      <w:r w:rsidRPr="00D2704F">
        <w:rPr>
          <w:lang w:val="ro-RO"/>
        </w:rPr>
        <w:t>iilor Rurale, institu</w:t>
      </w:r>
      <w:r w:rsidR="00254D1F" w:rsidRPr="00D2704F">
        <w:rPr>
          <w:lang w:val="ro-RO"/>
        </w:rPr>
        <w:t>t</w:t>
      </w:r>
      <w:r w:rsidRPr="00D2704F">
        <w:rPr>
          <w:lang w:val="ro-RO"/>
        </w:rPr>
        <w:t>ie public</w:t>
      </w:r>
      <w:r w:rsidR="00254D1F" w:rsidRPr="00D2704F">
        <w:rPr>
          <w:lang w:val="ro-RO"/>
        </w:rPr>
        <w:t>a</w:t>
      </w:r>
      <w:r w:rsidRPr="00D2704F">
        <w:rPr>
          <w:lang w:val="ro-RO"/>
        </w:rPr>
        <w:t xml:space="preserve"> cu personalitate juridic</w:t>
      </w:r>
      <w:r w:rsidR="00254D1F" w:rsidRPr="00D2704F">
        <w:rPr>
          <w:lang w:val="ro-RO"/>
        </w:rPr>
        <w:t>a</w:t>
      </w:r>
      <w:r w:rsidRPr="00D2704F">
        <w:rPr>
          <w:lang w:val="ro-RO"/>
        </w:rPr>
        <w:t>, subordonat</w:t>
      </w:r>
      <w:r w:rsidR="00254D1F" w:rsidRPr="00D2704F">
        <w:rPr>
          <w:lang w:val="ro-RO"/>
        </w:rPr>
        <w:t>a</w:t>
      </w:r>
      <w:r w:rsidRPr="00D2704F">
        <w:rPr>
          <w:lang w:val="ro-RO"/>
        </w:rPr>
        <w:t xml:space="preserve"> Ministerului Agriculturii </w:t>
      </w:r>
      <w:r w:rsidR="00254D1F" w:rsidRPr="00D2704F">
        <w:rPr>
          <w:lang w:val="ro-RO"/>
        </w:rPr>
        <w:t>s</w:t>
      </w:r>
      <w:r w:rsidRPr="00D2704F">
        <w:rPr>
          <w:lang w:val="ro-RO"/>
        </w:rPr>
        <w:t>i Dezvolt</w:t>
      </w:r>
      <w:r w:rsidR="00254D1F" w:rsidRPr="00D2704F">
        <w:rPr>
          <w:lang w:val="ro-RO"/>
        </w:rPr>
        <w:t>a</w:t>
      </w:r>
      <w:r w:rsidRPr="00D2704F">
        <w:rPr>
          <w:lang w:val="ro-RO"/>
        </w:rPr>
        <w:t xml:space="preserve">rii Rurale – scopul AFIR </w:t>
      </w:r>
      <w:r w:rsidR="00254D1F" w:rsidRPr="00D2704F">
        <w:rPr>
          <w:lang w:val="ro-RO"/>
        </w:rPr>
        <w:t>i</w:t>
      </w:r>
      <w:r w:rsidRPr="00D2704F">
        <w:rPr>
          <w:lang w:val="ro-RO"/>
        </w:rPr>
        <w:t>l constituie derularea Fondului European Agricol pentru Dezvoltare, at</w:t>
      </w:r>
      <w:r w:rsidR="00254D1F" w:rsidRPr="00D2704F">
        <w:rPr>
          <w:lang w:val="ro-RO"/>
        </w:rPr>
        <w:t>a</w:t>
      </w:r>
      <w:r w:rsidRPr="00D2704F">
        <w:rPr>
          <w:lang w:val="ro-RO"/>
        </w:rPr>
        <w:t>t din punct de vedere tehnic, c</w:t>
      </w:r>
      <w:r w:rsidR="00254D1F" w:rsidRPr="00D2704F">
        <w:rPr>
          <w:lang w:val="ro-RO"/>
        </w:rPr>
        <w:t>a</w:t>
      </w:r>
      <w:r w:rsidRPr="00D2704F">
        <w:rPr>
          <w:lang w:val="ro-RO"/>
        </w:rPr>
        <w:t xml:space="preserve">t </w:t>
      </w:r>
      <w:r w:rsidR="00254D1F" w:rsidRPr="00D2704F">
        <w:rPr>
          <w:lang w:val="ro-RO"/>
        </w:rPr>
        <w:t>s</w:t>
      </w:r>
      <w:r w:rsidRPr="00D2704F">
        <w:rPr>
          <w:lang w:val="ro-RO"/>
        </w:rPr>
        <w:t>i financiar;</w:t>
      </w:r>
    </w:p>
    <w:p w:rsidR="008042A6" w:rsidRPr="00D2704F" w:rsidRDefault="008042A6" w:rsidP="008042A6">
      <w:pPr>
        <w:spacing w:after="0" w:line="240" w:lineRule="auto"/>
        <w:jc w:val="both"/>
        <w:rPr>
          <w:lang w:val="ro-RO"/>
        </w:rPr>
      </w:pPr>
      <w:r w:rsidRPr="00D2704F">
        <w:rPr>
          <w:b/>
          <w:bCs/>
          <w:lang w:val="ro-RO"/>
        </w:rPr>
        <w:t xml:space="preserve">APIA </w:t>
      </w:r>
      <w:r w:rsidRPr="00D2704F">
        <w:rPr>
          <w:lang w:val="ro-RO"/>
        </w:rPr>
        <w:t>– Agen</w:t>
      </w:r>
      <w:r w:rsidR="00254D1F" w:rsidRPr="00D2704F">
        <w:rPr>
          <w:lang w:val="ro-RO"/>
        </w:rPr>
        <w:t>t</w:t>
      </w:r>
      <w:r w:rsidRPr="00D2704F">
        <w:rPr>
          <w:lang w:val="ro-RO"/>
        </w:rPr>
        <w:t>ia de Pl</w:t>
      </w:r>
      <w:r w:rsidR="00254D1F" w:rsidRPr="00D2704F">
        <w:rPr>
          <w:lang w:val="ro-RO"/>
        </w:rPr>
        <w:t>at</w:t>
      </w:r>
      <w:r w:rsidRPr="00D2704F">
        <w:rPr>
          <w:lang w:val="ro-RO"/>
        </w:rPr>
        <w:t xml:space="preserve">i </w:t>
      </w:r>
      <w:r w:rsidR="00254D1F" w:rsidRPr="00D2704F">
        <w:rPr>
          <w:lang w:val="ro-RO"/>
        </w:rPr>
        <w:t>s</w:t>
      </w:r>
      <w:r w:rsidRPr="00D2704F">
        <w:rPr>
          <w:lang w:val="ro-RO"/>
        </w:rPr>
        <w:t>i Interven</w:t>
      </w:r>
      <w:r w:rsidR="00254D1F" w:rsidRPr="00D2704F">
        <w:rPr>
          <w:lang w:val="ro-RO"/>
        </w:rPr>
        <w:t>t</w:t>
      </w:r>
      <w:r w:rsidRPr="00D2704F">
        <w:rPr>
          <w:lang w:val="ro-RO"/>
        </w:rPr>
        <w:t xml:space="preserve">ie </w:t>
      </w:r>
      <w:r w:rsidR="00254D1F" w:rsidRPr="00D2704F">
        <w:rPr>
          <w:lang w:val="ro-RO"/>
        </w:rPr>
        <w:t>i</w:t>
      </w:r>
      <w:r w:rsidRPr="00D2704F">
        <w:rPr>
          <w:lang w:val="ro-RO"/>
        </w:rPr>
        <w:t>n Agricultur</w:t>
      </w:r>
      <w:r w:rsidR="00254D1F" w:rsidRPr="00D2704F">
        <w:rPr>
          <w:lang w:val="ro-RO"/>
        </w:rPr>
        <w:t>a</w:t>
      </w:r>
      <w:r w:rsidRPr="00D2704F">
        <w:rPr>
          <w:lang w:val="ro-RO"/>
        </w:rPr>
        <w:t xml:space="preserve"> – institu</w:t>
      </w:r>
      <w:r w:rsidR="00254D1F" w:rsidRPr="00D2704F">
        <w:rPr>
          <w:lang w:val="ro-RO"/>
        </w:rPr>
        <w:t>t</w:t>
      </w:r>
      <w:r w:rsidRPr="00D2704F">
        <w:rPr>
          <w:lang w:val="ro-RO"/>
        </w:rPr>
        <w:t>ie public</w:t>
      </w:r>
      <w:r w:rsidR="00254D1F" w:rsidRPr="00D2704F">
        <w:rPr>
          <w:lang w:val="ro-RO"/>
        </w:rPr>
        <w:t>a</w:t>
      </w:r>
      <w:r w:rsidRPr="00D2704F">
        <w:rPr>
          <w:lang w:val="ro-RO"/>
        </w:rPr>
        <w:t xml:space="preserve"> subordonat</w:t>
      </w:r>
      <w:r w:rsidR="00254D1F" w:rsidRPr="00D2704F">
        <w:rPr>
          <w:lang w:val="ro-RO"/>
        </w:rPr>
        <w:t>a</w:t>
      </w:r>
      <w:r w:rsidRPr="00D2704F">
        <w:rPr>
          <w:lang w:val="ro-RO"/>
        </w:rPr>
        <w:t xml:space="preserve"> Ministerului Agriculturii </w:t>
      </w:r>
      <w:r w:rsidR="00254D1F" w:rsidRPr="00D2704F">
        <w:rPr>
          <w:lang w:val="ro-RO"/>
        </w:rPr>
        <w:t>s</w:t>
      </w:r>
      <w:r w:rsidRPr="00D2704F">
        <w:rPr>
          <w:lang w:val="ro-RO"/>
        </w:rPr>
        <w:t>i Dezvolt</w:t>
      </w:r>
      <w:r w:rsidR="00254D1F" w:rsidRPr="00D2704F">
        <w:rPr>
          <w:lang w:val="ro-RO"/>
        </w:rPr>
        <w:t>a</w:t>
      </w:r>
      <w:r w:rsidRPr="00D2704F">
        <w:rPr>
          <w:lang w:val="ro-RO"/>
        </w:rPr>
        <w:t>rii Rurale – deruleaz</w:t>
      </w:r>
      <w:r w:rsidR="00254D1F" w:rsidRPr="00D2704F">
        <w:rPr>
          <w:lang w:val="ro-RO"/>
        </w:rPr>
        <w:t>a</w:t>
      </w:r>
      <w:r w:rsidRPr="00D2704F">
        <w:rPr>
          <w:lang w:val="ro-RO"/>
        </w:rPr>
        <w:t xml:space="preserve"> fondurile europene pentru implementarea m</w:t>
      </w:r>
      <w:r w:rsidR="00254D1F" w:rsidRPr="00D2704F">
        <w:rPr>
          <w:lang w:val="ro-RO"/>
        </w:rPr>
        <w:t>a</w:t>
      </w:r>
      <w:r w:rsidRPr="00D2704F">
        <w:rPr>
          <w:lang w:val="ro-RO"/>
        </w:rPr>
        <w:t>surilor de sprijin finan</w:t>
      </w:r>
      <w:r w:rsidR="00254D1F" w:rsidRPr="00D2704F">
        <w:rPr>
          <w:lang w:val="ro-RO"/>
        </w:rPr>
        <w:t>t</w:t>
      </w:r>
      <w:r w:rsidRPr="00D2704F">
        <w:rPr>
          <w:lang w:val="ro-RO"/>
        </w:rPr>
        <w:t xml:space="preserve">ate din Fondul European pentru Garantare </w:t>
      </w:r>
      <w:r w:rsidR="00254D1F" w:rsidRPr="00D2704F">
        <w:rPr>
          <w:lang w:val="ro-RO"/>
        </w:rPr>
        <w:t>i</w:t>
      </w:r>
      <w:r w:rsidRPr="00D2704F">
        <w:rPr>
          <w:lang w:val="ro-RO"/>
        </w:rPr>
        <w:t>n Agricultur</w:t>
      </w:r>
      <w:r w:rsidR="00254D1F" w:rsidRPr="00D2704F">
        <w:rPr>
          <w:lang w:val="ro-RO"/>
        </w:rPr>
        <w:t>a</w:t>
      </w:r>
      <w:r w:rsidRPr="00D2704F">
        <w:rPr>
          <w:lang w:val="ro-RO"/>
        </w:rPr>
        <w:t>;</w:t>
      </w:r>
    </w:p>
    <w:p w:rsidR="008042A6" w:rsidRPr="00D2704F" w:rsidRDefault="008042A6" w:rsidP="008042A6">
      <w:pPr>
        <w:spacing w:after="0" w:line="240" w:lineRule="auto"/>
        <w:jc w:val="both"/>
        <w:rPr>
          <w:lang w:val="ro-RO"/>
        </w:rPr>
      </w:pPr>
      <w:r w:rsidRPr="00D2704F">
        <w:rPr>
          <w:b/>
          <w:bCs/>
          <w:lang w:val="ro-RO"/>
        </w:rPr>
        <w:t xml:space="preserve">CRFIR </w:t>
      </w:r>
      <w:r w:rsidRPr="00D2704F">
        <w:rPr>
          <w:lang w:val="ro-RO"/>
        </w:rPr>
        <w:t>– Centrele Regionale pentru Finan</w:t>
      </w:r>
      <w:r w:rsidR="00254D1F" w:rsidRPr="00D2704F">
        <w:rPr>
          <w:lang w:val="ro-RO"/>
        </w:rPr>
        <w:t>t</w:t>
      </w:r>
      <w:r w:rsidRPr="00D2704F">
        <w:rPr>
          <w:lang w:val="ro-RO"/>
        </w:rPr>
        <w:t>area Investi</w:t>
      </w:r>
      <w:r w:rsidR="00254D1F" w:rsidRPr="00D2704F">
        <w:rPr>
          <w:lang w:val="ro-RO"/>
        </w:rPr>
        <w:t>t</w:t>
      </w:r>
      <w:r w:rsidRPr="00D2704F">
        <w:rPr>
          <w:lang w:val="ro-RO"/>
        </w:rPr>
        <w:t>iilor Rurale, structur</w:t>
      </w:r>
      <w:r w:rsidR="00254D1F" w:rsidRPr="00D2704F">
        <w:rPr>
          <w:lang w:val="ro-RO"/>
        </w:rPr>
        <w:t>a</w:t>
      </w:r>
      <w:r w:rsidRPr="00D2704F">
        <w:rPr>
          <w:lang w:val="ro-RO"/>
        </w:rPr>
        <w:t xml:space="preserve"> organizatoric</w:t>
      </w:r>
      <w:r w:rsidR="00254D1F" w:rsidRPr="00D2704F">
        <w:rPr>
          <w:lang w:val="ro-RO"/>
        </w:rPr>
        <w:t>a</w:t>
      </w:r>
      <w:r w:rsidRPr="00D2704F">
        <w:rPr>
          <w:lang w:val="ro-RO"/>
        </w:rPr>
        <w:t xml:space="preserve"> la nivelul regiunilor de dezvoltare ale Rom</w:t>
      </w:r>
      <w:r w:rsidR="00254D1F" w:rsidRPr="00D2704F">
        <w:rPr>
          <w:lang w:val="ro-RO"/>
        </w:rPr>
        <w:t>a</w:t>
      </w:r>
      <w:r w:rsidRPr="00D2704F">
        <w:rPr>
          <w:lang w:val="ro-RO"/>
        </w:rPr>
        <w:t>niei a AFIR (la nivel na</w:t>
      </w:r>
      <w:r w:rsidR="00254D1F" w:rsidRPr="00D2704F">
        <w:rPr>
          <w:lang w:val="ro-RO"/>
        </w:rPr>
        <w:t>t</w:t>
      </w:r>
      <w:r w:rsidRPr="00D2704F">
        <w:rPr>
          <w:lang w:val="ro-RO"/>
        </w:rPr>
        <w:t>ional exist</w:t>
      </w:r>
      <w:r w:rsidR="00254D1F" w:rsidRPr="00D2704F">
        <w:rPr>
          <w:lang w:val="ro-RO"/>
        </w:rPr>
        <w:t>a</w:t>
      </w:r>
      <w:r w:rsidRPr="00D2704F">
        <w:rPr>
          <w:lang w:val="ro-RO"/>
        </w:rPr>
        <w:t xml:space="preserve"> 8 centre regionale);</w:t>
      </w:r>
    </w:p>
    <w:p w:rsidR="008042A6" w:rsidRPr="00D2704F" w:rsidRDefault="008042A6" w:rsidP="008042A6">
      <w:pPr>
        <w:spacing w:after="0" w:line="240" w:lineRule="auto"/>
        <w:jc w:val="both"/>
        <w:rPr>
          <w:lang w:val="ro-RO"/>
        </w:rPr>
      </w:pPr>
      <w:r w:rsidRPr="00D2704F">
        <w:rPr>
          <w:b/>
          <w:bCs/>
          <w:lang w:val="ro-RO"/>
        </w:rPr>
        <w:t xml:space="preserve">OJFIR </w:t>
      </w:r>
      <w:r w:rsidRPr="00D2704F">
        <w:rPr>
          <w:lang w:val="ro-RO"/>
        </w:rPr>
        <w:t>– Oficiile Jude</w:t>
      </w:r>
      <w:r w:rsidR="00254D1F" w:rsidRPr="00D2704F">
        <w:rPr>
          <w:lang w:val="ro-RO"/>
        </w:rPr>
        <w:t>t</w:t>
      </w:r>
      <w:r w:rsidRPr="00D2704F">
        <w:rPr>
          <w:lang w:val="ro-RO"/>
        </w:rPr>
        <w:t>ene pentru Finan</w:t>
      </w:r>
      <w:r w:rsidR="00254D1F" w:rsidRPr="00D2704F">
        <w:rPr>
          <w:lang w:val="ro-RO"/>
        </w:rPr>
        <w:t>t</w:t>
      </w:r>
      <w:r w:rsidRPr="00D2704F">
        <w:rPr>
          <w:lang w:val="ro-RO"/>
        </w:rPr>
        <w:t>area Investi</w:t>
      </w:r>
      <w:r w:rsidR="00254D1F" w:rsidRPr="00D2704F">
        <w:rPr>
          <w:lang w:val="ro-RO"/>
        </w:rPr>
        <w:t>t</w:t>
      </w:r>
      <w:r w:rsidRPr="00D2704F">
        <w:rPr>
          <w:lang w:val="ro-RO"/>
        </w:rPr>
        <w:t>iilor Rurale, structur</w:t>
      </w:r>
      <w:r w:rsidR="00254D1F" w:rsidRPr="00D2704F">
        <w:rPr>
          <w:lang w:val="ro-RO"/>
        </w:rPr>
        <w:t>a</w:t>
      </w:r>
      <w:r w:rsidRPr="00D2704F">
        <w:rPr>
          <w:lang w:val="ro-RO"/>
        </w:rPr>
        <w:t xml:space="preserve"> organizatoric</w:t>
      </w:r>
      <w:r w:rsidR="00254D1F" w:rsidRPr="00D2704F">
        <w:rPr>
          <w:lang w:val="ro-RO"/>
        </w:rPr>
        <w:t>a</w:t>
      </w:r>
      <w:r w:rsidRPr="00D2704F">
        <w:rPr>
          <w:lang w:val="ro-RO"/>
        </w:rPr>
        <w:t xml:space="preserve"> la nivel jude</w:t>
      </w:r>
      <w:r w:rsidR="00254D1F" w:rsidRPr="00D2704F">
        <w:rPr>
          <w:lang w:val="ro-RO"/>
        </w:rPr>
        <w:t>t</w:t>
      </w:r>
      <w:r w:rsidRPr="00D2704F">
        <w:rPr>
          <w:lang w:val="ro-RO"/>
        </w:rPr>
        <w:t>ean a AFIR (la nivel na</w:t>
      </w:r>
      <w:r w:rsidR="00254D1F" w:rsidRPr="00D2704F">
        <w:rPr>
          <w:lang w:val="ro-RO"/>
        </w:rPr>
        <w:t>t</w:t>
      </w:r>
      <w:r w:rsidRPr="00D2704F">
        <w:rPr>
          <w:lang w:val="ro-RO"/>
        </w:rPr>
        <w:t>ional exist</w:t>
      </w:r>
      <w:r w:rsidR="00254D1F" w:rsidRPr="00D2704F">
        <w:rPr>
          <w:lang w:val="ro-RO"/>
        </w:rPr>
        <w:t>a</w:t>
      </w:r>
      <w:r w:rsidRPr="00D2704F">
        <w:rPr>
          <w:lang w:val="ro-RO"/>
        </w:rPr>
        <w:t xml:space="preserve"> 41 Oficii jude</w:t>
      </w:r>
      <w:r w:rsidR="00254D1F" w:rsidRPr="00D2704F">
        <w:rPr>
          <w:lang w:val="ro-RO"/>
        </w:rPr>
        <w:t>t</w:t>
      </w:r>
      <w:r w:rsidRPr="00D2704F">
        <w:rPr>
          <w:lang w:val="ro-RO"/>
        </w:rPr>
        <w:t>ene);</w:t>
      </w:r>
    </w:p>
    <w:p w:rsidR="008042A6" w:rsidRPr="00D2704F" w:rsidRDefault="008042A6" w:rsidP="008042A6">
      <w:pPr>
        <w:spacing w:after="0" w:line="240" w:lineRule="auto"/>
        <w:jc w:val="both"/>
        <w:rPr>
          <w:lang w:val="ro-RO"/>
        </w:rPr>
      </w:pPr>
      <w:r w:rsidRPr="00D2704F">
        <w:rPr>
          <w:b/>
          <w:bCs/>
          <w:lang w:val="ro-RO"/>
        </w:rPr>
        <w:t xml:space="preserve">FEADR </w:t>
      </w:r>
      <w:r w:rsidRPr="00D2704F">
        <w:rPr>
          <w:lang w:val="ro-RO"/>
        </w:rPr>
        <w:t>– Fondul European Agricol pentru Dezvoltare Rural</w:t>
      </w:r>
      <w:r w:rsidR="00254D1F" w:rsidRPr="00D2704F">
        <w:rPr>
          <w:lang w:val="ro-RO"/>
        </w:rPr>
        <w:t>a</w:t>
      </w:r>
      <w:r w:rsidRPr="00D2704F">
        <w:rPr>
          <w:lang w:val="ro-RO"/>
        </w:rPr>
        <w:t>, este un instrument de finan</w:t>
      </w:r>
      <w:r w:rsidR="00254D1F" w:rsidRPr="00D2704F">
        <w:rPr>
          <w:lang w:val="ro-RO"/>
        </w:rPr>
        <w:t>t</w:t>
      </w:r>
      <w:r w:rsidRPr="00D2704F">
        <w:rPr>
          <w:lang w:val="ro-RO"/>
        </w:rPr>
        <w:t>are creat de Uniunea European</w:t>
      </w:r>
      <w:r w:rsidR="00254D1F" w:rsidRPr="00D2704F">
        <w:rPr>
          <w:lang w:val="ro-RO"/>
        </w:rPr>
        <w:t>a</w:t>
      </w:r>
      <w:r w:rsidRPr="00D2704F">
        <w:rPr>
          <w:lang w:val="ro-RO"/>
        </w:rPr>
        <w:t xml:space="preserve"> pentru implementarea Politicii Agricole Comune.</w:t>
      </w:r>
    </w:p>
    <w:p w:rsidR="008042A6" w:rsidRPr="00D2704F" w:rsidRDefault="008042A6" w:rsidP="008042A6">
      <w:pPr>
        <w:spacing w:after="0" w:line="240" w:lineRule="auto"/>
        <w:jc w:val="both"/>
        <w:rPr>
          <w:lang w:val="ro-RO"/>
        </w:rPr>
      </w:pPr>
      <w:r w:rsidRPr="00D2704F">
        <w:rPr>
          <w:b/>
          <w:bCs/>
          <w:lang w:val="ro-RO"/>
        </w:rPr>
        <w:t xml:space="preserve">MADR </w:t>
      </w:r>
      <w:r w:rsidRPr="00D2704F">
        <w:rPr>
          <w:lang w:val="ro-RO"/>
        </w:rPr>
        <w:t xml:space="preserve">– Ministerul Agriculturii </w:t>
      </w:r>
      <w:r w:rsidR="00254D1F" w:rsidRPr="00D2704F">
        <w:rPr>
          <w:lang w:val="ro-RO"/>
        </w:rPr>
        <w:t>s</w:t>
      </w:r>
      <w:r w:rsidRPr="00D2704F">
        <w:rPr>
          <w:lang w:val="ro-RO"/>
        </w:rPr>
        <w:t>i Dezvolt</w:t>
      </w:r>
      <w:r w:rsidR="00254D1F" w:rsidRPr="00D2704F">
        <w:rPr>
          <w:lang w:val="ro-RO"/>
        </w:rPr>
        <w:t>a</w:t>
      </w:r>
      <w:r w:rsidRPr="00D2704F">
        <w:rPr>
          <w:lang w:val="ro-RO"/>
        </w:rPr>
        <w:t>rii Rurale;</w:t>
      </w:r>
    </w:p>
    <w:p w:rsidR="008042A6" w:rsidRPr="00D2704F" w:rsidRDefault="008042A6" w:rsidP="008042A6">
      <w:pPr>
        <w:spacing w:after="0" w:line="240" w:lineRule="auto"/>
        <w:jc w:val="both"/>
        <w:rPr>
          <w:lang w:val="ro-RO"/>
        </w:rPr>
      </w:pPr>
      <w:r w:rsidRPr="00D2704F">
        <w:rPr>
          <w:b/>
          <w:bCs/>
          <w:lang w:val="ro-RO"/>
        </w:rPr>
        <w:t xml:space="preserve">PNDR </w:t>
      </w:r>
      <w:r w:rsidRPr="00D2704F">
        <w:rPr>
          <w:lang w:val="ro-RO"/>
        </w:rPr>
        <w:t>– Programul Na</w:t>
      </w:r>
      <w:r w:rsidR="00254D1F" w:rsidRPr="00D2704F">
        <w:rPr>
          <w:lang w:val="ro-RO"/>
        </w:rPr>
        <w:t>t</w:t>
      </w:r>
      <w:r w:rsidRPr="00D2704F">
        <w:rPr>
          <w:lang w:val="ro-RO"/>
        </w:rPr>
        <w:t>ional de Dezvoltare Rural</w:t>
      </w:r>
      <w:r w:rsidR="00254D1F" w:rsidRPr="00D2704F">
        <w:rPr>
          <w:lang w:val="ro-RO"/>
        </w:rPr>
        <w:t>a</w:t>
      </w:r>
      <w:r w:rsidRPr="00D2704F">
        <w:rPr>
          <w:lang w:val="ro-RO"/>
        </w:rPr>
        <w:t xml:space="preserve"> este documentul pe baza c</w:t>
      </w:r>
      <w:r w:rsidR="00254D1F" w:rsidRPr="00D2704F">
        <w:rPr>
          <w:lang w:val="ro-RO"/>
        </w:rPr>
        <w:t>a</w:t>
      </w:r>
      <w:r w:rsidRPr="00D2704F">
        <w:rPr>
          <w:lang w:val="ro-RO"/>
        </w:rPr>
        <w:t>ruia va putea fi accesat Fondul European Agricol pentru Dezvoltare Rural</w:t>
      </w:r>
      <w:r w:rsidR="00254D1F" w:rsidRPr="00D2704F">
        <w:rPr>
          <w:lang w:val="ro-RO"/>
        </w:rPr>
        <w:t>a</w:t>
      </w:r>
      <w:r w:rsidRPr="00D2704F">
        <w:rPr>
          <w:lang w:val="ro-RO"/>
        </w:rPr>
        <w:t xml:space="preserve"> </w:t>
      </w:r>
      <w:r w:rsidR="00254D1F" w:rsidRPr="00D2704F">
        <w:rPr>
          <w:lang w:val="ro-RO"/>
        </w:rPr>
        <w:t>s</w:t>
      </w:r>
      <w:r w:rsidRPr="00D2704F">
        <w:rPr>
          <w:lang w:val="ro-RO"/>
        </w:rPr>
        <w:t>i care respect</w:t>
      </w:r>
      <w:r w:rsidR="00254D1F" w:rsidRPr="00D2704F">
        <w:rPr>
          <w:lang w:val="ro-RO"/>
        </w:rPr>
        <w:t>a</w:t>
      </w:r>
      <w:r w:rsidRPr="00D2704F">
        <w:rPr>
          <w:lang w:val="ro-RO"/>
        </w:rPr>
        <w:t xml:space="preserve"> liniile directoare strategice de dezvoltare rural</w:t>
      </w:r>
      <w:r w:rsidR="00254D1F" w:rsidRPr="00D2704F">
        <w:rPr>
          <w:lang w:val="ro-RO"/>
        </w:rPr>
        <w:t>a</w:t>
      </w:r>
      <w:r w:rsidRPr="00D2704F">
        <w:rPr>
          <w:lang w:val="ro-RO"/>
        </w:rPr>
        <w:t xml:space="preserve"> ale Uniunii Europene.</w:t>
      </w:r>
    </w:p>
    <w:p w:rsidR="008042A6" w:rsidRPr="00D2704F" w:rsidRDefault="008042A6" w:rsidP="008042A6">
      <w:pPr>
        <w:spacing w:after="0" w:line="240" w:lineRule="auto"/>
        <w:jc w:val="both"/>
        <w:rPr>
          <w:lang w:val="ro-RO"/>
        </w:rPr>
      </w:pPr>
      <w:r w:rsidRPr="00D2704F">
        <w:rPr>
          <w:b/>
          <w:bCs/>
          <w:lang w:val="ro-RO"/>
        </w:rPr>
        <w:t xml:space="preserve">AM POIM </w:t>
      </w:r>
      <w:r w:rsidRPr="00D2704F">
        <w:rPr>
          <w:lang w:val="ro-RO"/>
        </w:rPr>
        <w:t>– Autoritatea de Management Program Opera</w:t>
      </w:r>
      <w:r w:rsidR="00254D1F" w:rsidRPr="00D2704F">
        <w:rPr>
          <w:lang w:val="ro-RO"/>
        </w:rPr>
        <w:t>t</w:t>
      </w:r>
      <w:r w:rsidRPr="00D2704F">
        <w:rPr>
          <w:lang w:val="ro-RO"/>
        </w:rPr>
        <w:t>ional Infrastructur</w:t>
      </w:r>
      <w:r w:rsidR="00254D1F" w:rsidRPr="00D2704F">
        <w:rPr>
          <w:lang w:val="ro-RO"/>
        </w:rPr>
        <w:t>a</w:t>
      </w:r>
      <w:r w:rsidRPr="00D2704F">
        <w:rPr>
          <w:lang w:val="ro-RO"/>
        </w:rPr>
        <w:t xml:space="preserve"> Mare</w:t>
      </w:r>
    </w:p>
    <w:p w:rsidR="008042A6" w:rsidRPr="00D2704F" w:rsidRDefault="008042A6" w:rsidP="008042A6">
      <w:pPr>
        <w:spacing w:after="0" w:line="240" w:lineRule="auto"/>
        <w:jc w:val="both"/>
        <w:rPr>
          <w:lang w:val="ro-RO"/>
        </w:rPr>
      </w:pPr>
      <w:r w:rsidRPr="00D2704F">
        <w:rPr>
          <w:b/>
          <w:bCs/>
          <w:lang w:val="ro-RO"/>
        </w:rPr>
        <w:t xml:space="preserve">POS MEDIU </w:t>
      </w:r>
      <w:r w:rsidRPr="00D2704F">
        <w:rPr>
          <w:lang w:val="ro-RO"/>
        </w:rPr>
        <w:t>– Programul Opera</w:t>
      </w:r>
      <w:r w:rsidR="00254D1F" w:rsidRPr="00D2704F">
        <w:rPr>
          <w:lang w:val="ro-RO"/>
        </w:rPr>
        <w:t>t</w:t>
      </w:r>
      <w:r w:rsidRPr="00D2704F">
        <w:rPr>
          <w:lang w:val="ro-RO"/>
        </w:rPr>
        <w:t>ional Sectorial Mediu</w:t>
      </w:r>
    </w:p>
    <w:p w:rsidR="004E21CC" w:rsidRDefault="004E21CC"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A84A42" w:rsidRDefault="00A84A42" w:rsidP="008042A6">
      <w:pPr>
        <w:spacing w:after="0" w:line="240" w:lineRule="auto"/>
        <w:jc w:val="both"/>
        <w:rPr>
          <w:lang w:val="ro-RO"/>
        </w:rPr>
      </w:pPr>
    </w:p>
    <w:p w:rsidR="00DA705B" w:rsidRPr="00D2704F" w:rsidRDefault="00DA705B" w:rsidP="008042A6">
      <w:pPr>
        <w:spacing w:after="0" w:line="240" w:lineRule="auto"/>
        <w:jc w:val="both"/>
        <w:rPr>
          <w:lang w:val="ro-RO"/>
        </w:rPr>
      </w:pPr>
    </w:p>
    <w:p w:rsidR="004E21CC" w:rsidRPr="00D2704F" w:rsidRDefault="004E21CC" w:rsidP="004E21CC">
      <w:pPr>
        <w:shd w:val="clear" w:color="auto" w:fill="B2A1C7" w:themeFill="accent4" w:themeFillTint="99"/>
        <w:spacing w:after="0" w:line="240" w:lineRule="auto"/>
        <w:jc w:val="center"/>
        <w:rPr>
          <w:b/>
          <w:lang w:val="ro-RO"/>
        </w:rPr>
      </w:pPr>
      <w:r w:rsidRPr="00D2704F">
        <w:rPr>
          <w:b/>
          <w:lang w:val="ro-RO"/>
        </w:rPr>
        <w:t>2.PREVEDERI GENERALE</w:t>
      </w:r>
    </w:p>
    <w:p w:rsidR="00D865D8" w:rsidRDefault="00D865D8" w:rsidP="00F9627D">
      <w:pPr>
        <w:spacing w:after="0" w:line="240" w:lineRule="auto"/>
        <w:jc w:val="both"/>
        <w:rPr>
          <w:lang w:val="ro-RO"/>
        </w:rPr>
      </w:pPr>
    </w:p>
    <w:p w:rsidR="00F9627D" w:rsidRPr="00D2704F" w:rsidRDefault="00F9627D" w:rsidP="00F9627D">
      <w:pPr>
        <w:spacing w:after="0" w:line="240" w:lineRule="auto"/>
        <w:jc w:val="both"/>
        <w:rPr>
          <w:lang w:val="ro-RO"/>
        </w:rPr>
      </w:pPr>
      <w:r w:rsidRPr="00D2704F">
        <w:rPr>
          <w:lang w:val="ro-RO"/>
        </w:rPr>
        <w:tab/>
        <w:t>Aceasta masur</w:t>
      </w:r>
      <w:r w:rsidR="00D2704F" w:rsidRPr="00D2704F">
        <w:rPr>
          <w:lang w:val="ro-RO"/>
        </w:rPr>
        <w:t>a</w:t>
      </w:r>
      <w:r w:rsidRPr="00D2704F">
        <w:rPr>
          <w:lang w:val="ro-RO"/>
        </w:rPr>
        <w:t xml:space="preserve"> va oferi sprijin financiar pentru stimularea investitiilor in </w:t>
      </w:r>
      <w:r w:rsidR="00D2704F" w:rsidRPr="00D2704F">
        <w:rPr>
          <w:lang w:val="ro-RO"/>
        </w:rPr>
        <w:t>i</w:t>
      </w:r>
      <w:r w:rsidRPr="00D2704F">
        <w:rPr>
          <w:lang w:val="ro-RO"/>
        </w:rPr>
        <w:t>nfii</w:t>
      </w:r>
      <w:r w:rsidR="00D2704F" w:rsidRPr="00D2704F">
        <w:rPr>
          <w:lang w:val="ro-RO"/>
        </w:rPr>
        <w:t>t</w:t>
      </w:r>
      <w:r w:rsidRPr="00D2704F">
        <w:rPr>
          <w:lang w:val="ro-RO"/>
        </w:rPr>
        <w:t xml:space="preserve">are, extindere </w:t>
      </w:r>
      <w:r w:rsidR="00D2704F" w:rsidRPr="00D2704F">
        <w:rPr>
          <w:lang w:val="ro-RO"/>
        </w:rPr>
        <w:t>s</w:t>
      </w:r>
      <w:r w:rsidRPr="00D2704F">
        <w:rPr>
          <w:lang w:val="ro-RO"/>
        </w:rPr>
        <w:t xml:space="preserve">i </w:t>
      </w:r>
      <w:r w:rsidR="00D2704F" w:rsidRPr="00D2704F">
        <w:rPr>
          <w:lang w:val="ro-RO"/>
        </w:rPr>
        <w:t>i</w:t>
      </w:r>
      <w:r w:rsidRPr="00D2704F">
        <w:rPr>
          <w:lang w:val="ro-RO"/>
        </w:rPr>
        <w:t>mbun</w:t>
      </w:r>
      <w:r w:rsidR="00D2704F" w:rsidRPr="00D2704F">
        <w:rPr>
          <w:lang w:val="ro-RO"/>
        </w:rPr>
        <w:t>a</w:t>
      </w:r>
      <w:r w:rsidRPr="00D2704F">
        <w:rPr>
          <w:lang w:val="ro-RO"/>
        </w:rPr>
        <w:t>t</w:t>
      </w:r>
      <w:r w:rsidR="00D2704F" w:rsidRPr="00D2704F">
        <w:rPr>
          <w:lang w:val="ro-RO"/>
        </w:rPr>
        <w:t>at</w:t>
      </w:r>
      <w:r w:rsidRPr="00D2704F">
        <w:rPr>
          <w:lang w:val="ro-RO"/>
        </w:rPr>
        <w:t>ire a infrastructurii la scar</w:t>
      </w:r>
      <w:r w:rsidR="00D2704F" w:rsidRPr="00D2704F">
        <w:rPr>
          <w:lang w:val="ro-RO"/>
        </w:rPr>
        <w:t>a</w:t>
      </w:r>
      <w:r w:rsidRPr="00D2704F">
        <w:rPr>
          <w:lang w:val="ro-RO"/>
        </w:rPr>
        <w:t xml:space="preserve"> mic</w:t>
      </w:r>
      <w:r w:rsidR="00D2704F" w:rsidRPr="00D2704F">
        <w:rPr>
          <w:lang w:val="ro-RO"/>
        </w:rPr>
        <w:t>a</w:t>
      </w:r>
      <w:r w:rsidRPr="00D2704F">
        <w:rPr>
          <w:lang w:val="ro-RO"/>
        </w:rPr>
        <w:t xml:space="preserve"> din zonele LEADER</w:t>
      </w:r>
      <w:r w:rsidR="00622C9E">
        <w:rPr>
          <w:lang w:val="ro-RO"/>
        </w:rPr>
        <w:t xml:space="preserve"> </w:t>
      </w:r>
      <w:r w:rsidRPr="00D2704F">
        <w:rPr>
          <w:lang w:val="ro-RO"/>
        </w:rPr>
        <w:t>, investi</w:t>
      </w:r>
      <w:r w:rsidR="00D2704F" w:rsidRPr="00D2704F">
        <w:rPr>
          <w:lang w:val="ro-RO"/>
        </w:rPr>
        <w:t>t</w:t>
      </w:r>
      <w:r w:rsidRPr="00D2704F">
        <w:rPr>
          <w:lang w:val="ro-RO"/>
        </w:rPr>
        <w:t xml:space="preserve">ii </w:t>
      </w:r>
      <w:r w:rsidR="00D2704F" w:rsidRPr="00D2704F">
        <w:rPr>
          <w:lang w:val="ro-RO"/>
        </w:rPr>
        <w:t>i</w:t>
      </w:r>
      <w:r w:rsidRPr="00D2704F">
        <w:rPr>
          <w:lang w:val="ro-RO"/>
        </w:rPr>
        <w:t>n infrastructura educa</w:t>
      </w:r>
      <w:r w:rsidR="00D2704F" w:rsidRPr="00D2704F">
        <w:rPr>
          <w:lang w:val="ro-RO"/>
        </w:rPr>
        <w:t>t</w:t>
      </w:r>
      <w:r w:rsidRPr="00D2704F">
        <w:rPr>
          <w:lang w:val="ro-RO"/>
        </w:rPr>
        <w:t>ional</w:t>
      </w:r>
      <w:r w:rsidR="00D2704F" w:rsidRPr="00D2704F">
        <w:rPr>
          <w:lang w:val="ro-RO"/>
        </w:rPr>
        <w:t>a</w:t>
      </w:r>
      <w:r w:rsidRPr="00D2704F">
        <w:rPr>
          <w:lang w:val="ro-RO"/>
        </w:rPr>
        <w:t xml:space="preserve"> </w:t>
      </w:r>
      <w:r w:rsidR="00D2704F" w:rsidRPr="00D2704F">
        <w:rPr>
          <w:lang w:val="ro-RO"/>
        </w:rPr>
        <w:t>s</w:t>
      </w:r>
      <w:r w:rsidRPr="00D2704F">
        <w:rPr>
          <w:lang w:val="ro-RO"/>
        </w:rPr>
        <w:t>i cultural</w:t>
      </w:r>
      <w:r w:rsidR="00D2704F" w:rsidRPr="00D2704F">
        <w:rPr>
          <w:lang w:val="ro-RO"/>
        </w:rPr>
        <w:t>a</w:t>
      </w:r>
      <w:r w:rsidRPr="00D2704F">
        <w:rPr>
          <w:lang w:val="ro-RO"/>
        </w:rPr>
        <w:t>, a serviciilor locale de baz</w:t>
      </w:r>
      <w:r w:rsidR="00D2704F" w:rsidRPr="00D2704F">
        <w:rPr>
          <w:lang w:val="ro-RO"/>
        </w:rPr>
        <w:t>a</w:t>
      </w:r>
      <w:r w:rsidRPr="00D2704F">
        <w:rPr>
          <w:lang w:val="ro-RO"/>
        </w:rPr>
        <w:t xml:space="preserve"> destinate popula</w:t>
      </w:r>
      <w:r w:rsidR="00D2704F" w:rsidRPr="00D2704F">
        <w:rPr>
          <w:lang w:val="ro-RO"/>
        </w:rPr>
        <w:t>t</w:t>
      </w:r>
      <w:r w:rsidRPr="00D2704F">
        <w:rPr>
          <w:lang w:val="ro-RO"/>
        </w:rPr>
        <w:t>iei rurale, punerea in valoare a mo</w:t>
      </w:r>
      <w:r w:rsidR="00D2704F" w:rsidRPr="00D2704F">
        <w:rPr>
          <w:lang w:val="ro-RO"/>
        </w:rPr>
        <w:t>s</w:t>
      </w:r>
      <w:r w:rsidRPr="00D2704F">
        <w:rPr>
          <w:lang w:val="ro-RO"/>
        </w:rPr>
        <w:t xml:space="preserve">tenirii naturale </w:t>
      </w:r>
      <w:r w:rsidR="00D2704F" w:rsidRPr="00D2704F">
        <w:rPr>
          <w:lang w:val="ro-RO"/>
        </w:rPr>
        <w:t>s</w:t>
      </w:r>
      <w:r w:rsidRPr="00D2704F">
        <w:rPr>
          <w:lang w:val="ro-RO"/>
        </w:rPr>
        <w:t>i a patrimoniului cultural de interes local, inclusiv a celor monahale. Sprijinul acordat in cadrul acestei m</w:t>
      </w:r>
      <w:r w:rsidR="00D2704F" w:rsidRPr="00D2704F">
        <w:rPr>
          <w:lang w:val="ro-RO"/>
        </w:rPr>
        <w:t>a</w:t>
      </w:r>
      <w:r w:rsidRPr="00D2704F">
        <w:rPr>
          <w:lang w:val="ro-RO"/>
        </w:rPr>
        <w:t>suri va avea un impact pozitiv asupra condi</w:t>
      </w:r>
      <w:r w:rsidR="00D2704F" w:rsidRPr="00D2704F">
        <w:rPr>
          <w:lang w:val="ro-RO"/>
        </w:rPr>
        <w:t>t</w:t>
      </w:r>
      <w:r w:rsidRPr="00D2704F">
        <w:rPr>
          <w:lang w:val="ro-RO"/>
        </w:rPr>
        <w:t>iilor de trai pentru popula</w:t>
      </w:r>
      <w:r w:rsidR="00D2704F" w:rsidRPr="00D2704F">
        <w:rPr>
          <w:lang w:val="ro-RO"/>
        </w:rPr>
        <w:t>t</w:t>
      </w:r>
      <w:r w:rsidRPr="00D2704F">
        <w:rPr>
          <w:lang w:val="ro-RO"/>
        </w:rPr>
        <w:t>ia rural</w:t>
      </w:r>
      <w:r w:rsidR="00D2704F" w:rsidRPr="00D2704F">
        <w:rPr>
          <w:lang w:val="ro-RO"/>
        </w:rPr>
        <w:t>a</w:t>
      </w:r>
      <w:r w:rsidRPr="00D2704F">
        <w:rPr>
          <w:lang w:val="ro-RO"/>
        </w:rPr>
        <w:t xml:space="preserve">, va stimula atractivitatea pentru zonele rurale </w:t>
      </w:r>
      <w:r w:rsidR="00D2704F" w:rsidRPr="00D2704F">
        <w:rPr>
          <w:lang w:val="ro-RO"/>
        </w:rPr>
        <w:t>s</w:t>
      </w:r>
      <w:r w:rsidRPr="00D2704F">
        <w:rPr>
          <w:lang w:val="ro-RO"/>
        </w:rPr>
        <w:t>i va contribui la stoparea fenomenului de depopulare din mediul rural prin reducerea decalajelor rural-urban.</w:t>
      </w:r>
    </w:p>
    <w:p w:rsidR="00F9627D" w:rsidRPr="00D2704F" w:rsidRDefault="00F9627D" w:rsidP="00F9627D">
      <w:pPr>
        <w:spacing w:after="0" w:line="240" w:lineRule="auto"/>
        <w:jc w:val="both"/>
        <w:rPr>
          <w:lang w:val="ro-RO"/>
        </w:rPr>
      </w:pPr>
      <w:r w:rsidRPr="00D2704F">
        <w:rPr>
          <w:lang w:val="ro-RO"/>
        </w:rPr>
        <w:tab/>
        <w:t>M</w:t>
      </w:r>
      <w:r w:rsidR="00D2704F" w:rsidRPr="00D2704F">
        <w:rPr>
          <w:lang w:val="ro-RO"/>
        </w:rPr>
        <w:t>a</w:t>
      </w:r>
      <w:r w:rsidRPr="00D2704F">
        <w:rPr>
          <w:lang w:val="ro-RO"/>
        </w:rPr>
        <w:t>sura va contribui la rezolvarea urm</w:t>
      </w:r>
      <w:r w:rsidR="00D2704F" w:rsidRPr="00D2704F">
        <w:rPr>
          <w:lang w:val="ro-RO"/>
        </w:rPr>
        <w:t>a</w:t>
      </w:r>
      <w:r w:rsidRPr="00D2704F">
        <w:rPr>
          <w:lang w:val="ro-RO"/>
        </w:rPr>
        <w:t xml:space="preserve">toarelor nevoi rezultate din analiza diagnostic </w:t>
      </w:r>
      <w:r w:rsidR="00D2704F" w:rsidRPr="00D2704F">
        <w:rPr>
          <w:lang w:val="ro-RO"/>
        </w:rPr>
        <w:t>s</w:t>
      </w:r>
      <w:r w:rsidRPr="00D2704F">
        <w:rPr>
          <w:lang w:val="ro-RO"/>
        </w:rPr>
        <w:t>i SWOT: “</w:t>
      </w:r>
      <w:r w:rsidR="00D2704F" w:rsidRPr="00D2704F">
        <w:rPr>
          <w:i/>
          <w:lang w:val="ro-RO"/>
        </w:rPr>
        <w:t>I</w:t>
      </w:r>
      <w:r w:rsidRPr="00D2704F">
        <w:rPr>
          <w:i/>
          <w:lang w:val="ro-RO"/>
        </w:rPr>
        <w:t>mbun</w:t>
      </w:r>
      <w:r w:rsidR="00D2704F" w:rsidRPr="00D2704F">
        <w:rPr>
          <w:i/>
          <w:lang w:val="ro-RO"/>
        </w:rPr>
        <w:t>a</w:t>
      </w:r>
      <w:r w:rsidRPr="00D2704F">
        <w:rPr>
          <w:i/>
          <w:lang w:val="ro-RO"/>
        </w:rPr>
        <w:t>t</w:t>
      </w:r>
      <w:r w:rsidR="00D2704F" w:rsidRPr="00D2704F">
        <w:rPr>
          <w:i/>
          <w:lang w:val="ro-RO"/>
        </w:rPr>
        <w:t>at</w:t>
      </w:r>
      <w:r w:rsidRPr="00D2704F">
        <w:rPr>
          <w:i/>
          <w:lang w:val="ro-RO"/>
        </w:rPr>
        <w:t>irea serviciilor de baz</w:t>
      </w:r>
      <w:r w:rsidR="00D2704F" w:rsidRPr="00D2704F">
        <w:rPr>
          <w:i/>
          <w:lang w:val="ro-RO"/>
        </w:rPr>
        <w:t>a</w:t>
      </w:r>
      <w:r w:rsidRPr="00D2704F">
        <w:rPr>
          <w:i/>
          <w:lang w:val="ro-RO"/>
        </w:rPr>
        <w:t xml:space="preserve"> ale popula</w:t>
      </w:r>
      <w:r w:rsidR="00D2704F" w:rsidRPr="00D2704F">
        <w:rPr>
          <w:i/>
          <w:lang w:val="ro-RO"/>
        </w:rPr>
        <w:t>t</w:t>
      </w:r>
      <w:r w:rsidRPr="00D2704F">
        <w:rPr>
          <w:i/>
          <w:lang w:val="ro-RO"/>
        </w:rPr>
        <w:t xml:space="preserve">iei </w:t>
      </w:r>
      <w:r w:rsidR="00D2704F" w:rsidRPr="00D2704F">
        <w:rPr>
          <w:i/>
          <w:lang w:val="ro-RO"/>
        </w:rPr>
        <w:t>s</w:t>
      </w:r>
      <w:r w:rsidRPr="00D2704F">
        <w:rPr>
          <w:i/>
          <w:lang w:val="ro-RO"/>
        </w:rPr>
        <w:t>i realizarea de investi</w:t>
      </w:r>
      <w:r w:rsidR="00D2704F" w:rsidRPr="00D2704F">
        <w:rPr>
          <w:i/>
          <w:lang w:val="ro-RO"/>
        </w:rPr>
        <w:t>t</w:t>
      </w:r>
      <w:r w:rsidRPr="00D2704F">
        <w:rPr>
          <w:i/>
          <w:lang w:val="ro-RO"/>
        </w:rPr>
        <w:t>ii la scar</w:t>
      </w:r>
      <w:r w:rsidR="00D2704F" w:rsidRPr="00D2704F">
        <w:rPr>
          <w:i/>
          <w:lang w:val="ro-RO"/>
        </w:rPr>
        <w:t>a</w:t>
      </w:r>
      <w:r w:rsidRPr="00D2704F">
        <w:rPr>
          <w:i/>
          <w:lang w:val="ro-RO"/>
        </w:rPr>
        <w:t xml:space="preserve"> mic</w:t>
      </w:r>
      <w:r w:rsidR="00D2704F" w:rsidRPr="00D2704F">
        <w:rPr>
          <w:i/>
          <w:lang w:val="ro-RO"/>
        </w:rPr>
        <w:t>a</w:t>
      </w:r>
      <w:r w:rsidRPr="00D2704F">
        <w:rPr>
          <w:i/>
          <w:lang w:val="ro-RO"/>
        </w:rPr>
        <w:t xml:space="preserve"> care s</w:t>
      </w:r>
      <w:r w:rsidR="00D2704F" w:rsidRPr="00D2704F">
        <w:rPr>
          <w:i/>
          <w:lang w:val="ro-RO"/>
        </w:rPr>
        <w:t>a</w:t>
      </w:r>
      <w:r w:rsidRPr="00D2704F">
        <w:rPr>
          <w:i/>
          <w:lang w:val="ro-RO"/>
        </w:rPr>
        <w:t xml:space="preserve"> fac</w:t>
      </w:r>
      <w:r w:rsidR="00D2704F" w:rsidRPr="00D2704F">
        <w:rPr>
          <w:i/>
          <w:lang w:val="ro-RO"/>
        </w:rPr>
        <w:t>a</w:t>
      </w:r>
      <w:r w:rsidRPr="00D2704F">
        <w:rPr>
          <w:i/>
          <w:lang w:val="ro-RO"/>
        </w:rPr>
        <w:t xml:space="preserve"> zona rural</w:t>
      </w:r>
      <w:r w:rsidR="00D2704F" w:rsidRPr="00D2704F">
        <w:rPr>
          <w:i/>
          <w:lang w:val="ro-RO"/>
        </w:rPr>
        <w:t>a</w:t>
      </w:r>
      <w:r w:rsidRPr="00D2704F">
        <w:rPr>
          <w:i/>
          <w:lang w:val="ro-RO"/>
        </w:rPr>
        <w:t xml:space="preserve"> mai atractiv</w:t>
      </w:r>
      <w:r w:rsidR="00D2704F" w:rsidRPr="00D2704F">
        <w:rPr>
          <w:i/>
          <w:lang w:val="ro-RO"/>
        </w:rPr>
        <w:t>a</w:t>
      </w:r>
      <w:r w:rsidRPr="00D2704F">
        <w:rPr>
          <w:i/>
          <w:lang w:val="ro-RO"/>
        </w:rPr>
        <w:t xml:space="preserve"> </w:t>
      </w:r>
      <w:r w:rsidR="00D2704F" w:rsidRPr="00D2704F">
        <w:rPr>
          <w:i/>
          <w:lang w:val="ro-RO"/>
        </w:rPr>
        <w:t>i</w:t>
      </w:r>
      <w:r w:rsidRPr="00D2704F">
        <w:rPr>
          <w:i/>
          <w:lang w:val="ro-RO"/>
        </w:rPr>
        <w:t>n vederea invers</w:t>
      </w:r>
      <w:r w:rsidR="00D2704F" w:rsidRPr="00D2704F">
        <w:rPr>
          <w:i/>
          <w:lang w:val="ro-RO"/>
        </w:rPr>
        <w:t>a</w:t>
      </w:r>
      <w:r w:rsidRPr="00D2704F">
        <w:rPr>
          <w:i/>
          <w:lang w:val="ro-RO"/>
        </w:rPr>
        <w:t xml:space="preserve">rii trendului economic </w:t>
      </w:r>
      <w:r w:rsidR="00D2704F" w:rsidRPr="00D2704F">
        <w:rPr>
          <w:i/>
          <w:lang w:val="ro-RO"/>
        </w:rPr>
        <w:t>s</w:t>
      </w:r>
      <w:r w:rsidRPr="00D2704F">
        <w:rPr>
          <w:i/>
          <w:lang w:val="ro-RO"/>
        </w:rPr>
        <w:t xml:space="preserve">i social descendent </w:t>
      </w:r>
      <w:r w:rsidR="00D2704F" w:rsidRPr="00D2704F">
        <w:rPr>
          <w:i/>
          <w:lang w:val="ro-RO"/>
        </w:rPr>
        <w:t>s</w:t>
      </w:r>
      <w:r w:rsidRPr="00D2704F">
        <w:rPr>
          <w:i/>
          <w:lang w:val="ro-RO"/>
        </w:rPr>
        <w:t>i depopul</w:t>
      </w:r>
      <w:r w:rsidR="00D2704F" w:rsidRPr="00D2704F">
        <w:rPr>
          <w:i/>
          <w:lang w:val="ro-RO"/>
        </w:rPr>
        <w:t>a</w:t>
      </w:r>
      <w:r w:rsidRPr="00D2704F">
        <w:rPr>
          <w:i/>
          <w:lang w:val="ro-RO"/>
        </w:rPr>
        <w:t>rii spa</w:t>
      </w:r>
      <w:r w:rsidR="00D2704F" w:rsidRPr="00D2704F">
        <w:rPr>
          <w:i/>
          <w:lang w:val="ro-RO"/>
        </w:rPr>
        <w:t>t</w:t>
      </w:r>
      <w:r w:rsidRPr="00D2704F">
        <w:rPr>
          <w:i/>
          <w:lang w:val="ro-RO"/>
        </w:rPr>
        <w:t>iului rural</w:t>
      </w:r>
      <w:r w:rsidRPr="00D2704F">
        <w:rPr>
          <w:lang w:val="ro-RO"/>
        </w:rPr>
        <w:t>“, “</w:t>
      </w:r>
      <w:r w:rsidRPr="00D2704F">
        <w:rPr>
          <w:i/>
          <w:lang w:val="ro-RO"/>
        </w:rPr>
        <w:t>P</w:t>
      </w:r>
      <w:r w:rsidR="00D2704F" w:rsidRPr="00D2704F">
        <w:rPr>
          <w:i/>
          <w:lang w:val="ro-RO"/>
        </w:rPr>
        <w:t>a</w:t>
      </w:r>
      <w:r w:rsidRPr="00D2704F">
        <w:rPr>
          <w:i/>
          <w:lang w:val="ro-RO"/>
        </w:rPr>
        <w:t>strarea tradi</w:t>
      </w:r>
      <w:r w:rsidR="00D2704F" w:rsidRPr="00D2704F">
        <w:rPr>
          <w:i/>
          <w:lang w:val="ro-RO"/>
        </w:rPr>
        <w:t>t</w:t>
      </w:r>
      <w:r w:rsidRPr="00D2704F">
        <w:rPr>
          <w:i/>
          <w:lang w:val="ro-RO"/>
        </w:rPr>
        <w:t xml:space="preserve">iilor locale, promovarea patrimoniului arhitectural, social </w:t>
      </w:r>
      <w:r w:rsidR="00D2704F" w:rsidRPr="00D2704F">
        <w:rPr>
          <w:i/>
          <w:lang w:val="ro-RO"/>
        </w:rPr>
        <w:t>s</w:t>
      </w:r>
      <w:r w:rsidRPr="00D2704F">
        <w:rPr>
          <w:i/>
          <w:lang w:val="ro-RO"/>
        </w:rPr>
        <w:t>i cultural</w:t>
      </w:r>
      <w:r w:rsidRPr="00D2704F">
        <w:rPr>
          <w:lang w:val="ro-RO"/>
        </w:rPr>
        <w:t>“, “</w:t>
      </w:r>
      <w:r w:rsidRPr="00D2704F">
        <w:rPr>
          <w:i/>
          <w:lang w:val="ro-RO"/>
        </w:rPr>
        <w:t xml:space="preserve">Conservarea </w:t>
      </w:r>
      <w:r w:rsidR="00D2704F" w:rsidRPr="00D2704F">
        <w:rPr>
          <w:i/>
          <w:lang w:val="ro-RO"/>
        </w:rPr>
        <w:t>s</w:t>
      </w:r>
      <w:r w:rsidRPr="00D2704F">
        <w:rPr>
          <w:i/>
          <w:lang w:val="ro-RO"/>
        </w:rPr>
        <w:t xml:space="preserve">i protejarea mediului </w:t>
      </w:r>
      <w:r w:rsidR="00D2704F" w:rsidRPr="00D2704F">
        <w:rPr>
          <w:i/>
          <w:lang w:val="ro-RO"/>
        </w:rPr>
        <w:t>s</w:t>
      </w:r>
      <w:r w:rsidRPr="00D2704F">
        <w:rPr>
          <w:i/>
          <w:lang w:val="ro-RO"/>
        </w:rPr>
        <w:t>i a patrimoniului natural</w:t>
      </w:r>
      <w:r w:rsidRPr="00D2704F">
        <w:rPr>
          <w:lang w:val="ro-RO"/>
        </w:rPr>
        <w:t>“.</w:t>
      </w:r>
    </w:p>
    <w:p w:rsidR="00F9627D" w:rsidRPr="00D2704F" w:rsidRDefault="00F9627D" w:rsidP="00F9627D">
      <w:pPr>
        <w:spacing w:after="0" w:line="240" w:lineRule="auto"/>
        <w:jc w:val="both"/>
        <w:rPr>
          <w:lang w:val="ro-RO"/>
        </w:rPr>
      </w:pPr>
      <w:r w:rsidRPr="00D2704F">
        <w:rPr>
          <w:lang w:val="ro-RO"/>
        </w:rPr>
        <w:tab/>
        <w:t>Aceste nevoi au fost conturate pe baza urmatoarelor puncte slabe din SWOT: starea proast</w:t>
      </w:r>
      <w:r w:rsidR="00D2704F" w:rsidRPr="00D2704F">
        <w:rPr>
          <w:lang w:val="ro-RO"/>
        </w:rPr>
        <w:t>a</w:t>
      </w:r>
      <w:r w:rsidRPr="00D2704F">
        <w:rPr>
          <w:lang w:val="ro-RO"/>
        </w:rPr>
        <w:t xml:space="preserve"> a drumurilor </w:t>
      </w:r>
      <w:r w:rsidR="00D2704F" w:rsidRPr="00D2704F">
        <w:rPr>
          <w:lang w:val="ro-RO"/>
        </w:rPr>
        <w:t>s</w:t>
      </w:r>
      <w:r w:rsidRPr="00D2704F">
        <w:rPr>
          <w:lang w:val="ro-RO"/>
        </w:rPr>
        <w:t>i a infrastructurii ap</w:t>
      </w:r>
      <w:r w:rsidR="00D2704F" w:rsidRPr="00D2704F">
        <w:rPr>
          <w:lang w:val="ro-RO"/>
        </w:rPr>
        <w:t>a</w:t>
      </w:r>
      <w:r w:rsidRPr="00D2704F">
        <w:rPr>
          <w:lang w:val="ro-RO"/>
        </w:rPr>
        <w:t>/canal in majoritatea satelor din teritoriu; dotarea necorespunz</w:t>
      </w:r>
      <w:r w:rsidR="00D2704F" w:rsidRPr="00D2704F">
        <w:rPr>
          <w:lang w:val="ro-RO"/>
        </w:rPr>
        <w:t>a</w:t>
      </w:r>
      <w:r w:rsidRPr="00D2704F">
        <w:rPr>
          <w:lang w:val="ro-RO"/>
        </w:rPr>
        <w:t>toare a serviciilor publice (serviciul pentru situa</w:t>
      </w:r>
      <w:r w:rsidR="00D2704F" w:rsidRPr="00D2704F">
        <w:rPr>
          <w:lang w:val="ro-RO"/>
        </w:rPr>
        <w:t>t</w:t>
      </w:r>
      <w:r w:rsidRPr="00D2704F">
        <w:rPr>
          <w:lang w:val="ro-RO"/>
        </w:rPr>
        <w:t>ii urgent</w:t>
      </w:r>
      <w:r w:rsidR="00D2704F" w:rsidRPr="00D2704F">
        <w:rPr>
          <w:lang w:val="ro-RO"/>
        </w:rPr>
        <w:t>a</w:t>
      </w:r>
      <w:r w:rsidRPr="00D2704F">
        <w:rPr>
          <w:lang w:val="ro-RO"/>
        </w:rPr>
        <w:t>); starea precar</w:t>
      </w:r>
      <w:r w:rsidR="00D2704F" w:rsidRPr="00D2704F">
        <w:rPr>
          <w:lang w:val="ro-RO"/>
        </w:rPr>
        <w:t>a</w:t>
      </w:r>
      <w:r w:rsidRPr="00D2704F">
        <w:rPr>
          <w:lang w:val="ro-RO"/>
        </w:rPr>
        <w:t xml:space="preserve"> a c</w:t>
      </w:r>
      <w:r w:rsidR="00D2704F" w:rsidRPr="00D2704F">
        <w:rPr>
          <w:lang w:val="ro-RO"/>
        </w:rPr>
        <w:t>a</w:t>
      </w:r>
      <w:r w:rsidRPr="00D2704F">
        <w:rPr>
          <w:lang w:val="ro-RO"/>
        </w:rPr>
        <w:t xml:space="preserve">minelor culturale </w:t>
      </w:r>
      <w:r w:rsidR="00D2704F" w:rsidRPr="00D2704F">
        <w:rPr>
          <w:lang w:val="ro-RO"/>
        </w:rPr>
        <w:t>s</w:t>
      </w:r>
      <w:r w:rsidRPr="00D2704F">
        <w:rPr>
          <w:lang w:val="ro-RO"/>
        </w:rPr>
        <w:t>i a bibliotecilor (cl</w:t>
      </w:r>
      <w:r w:rsidR="00D2704F" w:rsidRPr="00D2704F">
        <w:rPr>
          <w:lang w:val="ro-RO"/>
        </w:rPr>
        <w:t>a</w:t>
      </w:r>
      <w:r w:rsidRPr="00D2704F">
        <w:rPr>
          <w:lang w:val="ro-RO"/>
        </w:rPr>
        <w:t>diri degradate, sistem inc</w:t>
      </w:r>
      <w:r w:rsidR="00D2704F" w:rsidRPr="00D2704F">
        <w:rPr>
          <w:lang w:val="ro-RO"/>
        </w:rPr>
        <w:t>a</w:t>
      </w:r>
      <w:r w:rsidRPr="00D2704F">
        <w:rPr>
          <w:lang w:val="ro-RO"/>
        </w:rPr>
        <w:t>lzire prin sobe); Ineficien</w:t>
      </w:r>
      <w:r w:rsidR="00D2704F" w:rsidRPr="00D2704F">
        <w:rPr>
          <w:lang w:val="ro-RO"/>
        </w:rPr>
        <w:t>ta</w:t>
      </w:r>
      <w:r w:rsidRPr="00D2704F">
        <w:rPr>
          <w:lang w:val="ro-RO"/>
        </w:rPr>
        <w:t xml:space="preserve"> energetic</w:t>
      </w:r>
      <w:r w:rsidR="00D2704F" w:rsidRPr="00D2704F">
        <w:rPr>
          <w:lang w:val="ro-RO"/>
        </w:rPr>
        <w:t>a</w:t>
      </w:r>
      <w:r w:rsidRPr="00D2704F">
        <w:rPr>
          <w:lang w:val="ro-RO"/>
        </w:rPr>
        <w:t xml:space="preserve"> a cl</w:t>
      </w:r>
      <w:r w:rsidR="00D2704F" w:rsidRPr="00D2704F">
        <w:rPr>
          <w:lang w:val="ro-RO"/>
        </w:rPr>
        <w:t>a</w:t>
      </w:r>
      <w:r w:rsidRPr="00D2704F">
        <w:rPr>
          <w:lang w:val="ro-RO"/>
        </w:rPr>
        <w:t>dirilor  publice; Infrastructur</w:t>
      </w:r>
      <w:r w:rsidR="00D2704F" w:rsidRPr="00D2704F">
        <w:rPr>
          <w:lang w:val="ro-RO"/>
        </w:rPr>
        <w:t>a</w:t>
      </w:r>
      <w:r w:rsidRPr="00D2704F">
        <w:rPr>
          <w:lang w:val="ro-RO"/>
        </w:rPr>
        <w:t xml:space="preserve"> pentru pie</w:t>
      </w:r>
      <w:r w:rsidR="00D2704F" w:rsidRPr="00D2704F">
        <w:rPr>
          <w:lang w:val="ro-RO"/>
        </w:rPr>
        <w:t>t</w:t>
      </w:r>
      <w:r w:rsidRPr="00D2704F">
        <w:rPr>
          <w:lang w:val="ro-RO"/>
        </w:rPr>
        <w:t>e locale inexistent</w:t>
      </w:r>
      <w:r w:rsidR="00D2704F" w:rsidRPr="00D2704F">
        <w:rPr>
          <w:lang w:val="ro-RO"/>
        </w:rPr>
        <w:t>a</w:t>
      </w:r>
      <w:r w:rsidRPr="00D2704F">
        <w:rPr>
          <w:lang w:val="ro-RO"/>
        </w:rPr>
        <w:t xml:space="preserve"> sau necorespunz</w:t>
      </w:r>
      <w:r w:rsidR="00D2704F" w:rsidRPr="00D2704F">
        <w:rPr>
          <w:lang w:val="ro-RO"/>
        </w:rPr>
        <w:t>a</w:t>
      </w:r>
      <w:r w:rsidRPr="00D2704F">
        <w:rPr>
          <w:lang w:val="ro-RO"/>
        </w:rPr>
        <w:t>toare; Lips</w:t>
      </w:r>
      <w:r w:rsidR="00D2704F" w:rsidRPr="00D2704F">
        <w:rPr>
          <w:lang w:val="ro-RO"/>
        </w:rPr>
        <w:t>a</w:t>
      </w:r>
      <w:r w:rsidRPr="00D2704F">
        <w:rPr>
          <w:lang w:val="ro-RO"/>
        </w:rPr>
        <w:t xml:space="preserve"> infrastructur</w:t>
      </w:r>
      <w:r w:rsidR="00D2704F" w:rsidRPr="00D2704F">
        <w:rPr>
          <w:lang w:val="ro-RO"/>
        </w:rPr>
        <w:t>a</w:t>
      </w:r>
      <w:r w:rsidRPr="00D2704F">
        <w:rPr>
          <w:lang w:val="ro-RO"/>
        </w:rPr>
        <w:t xml:space="preserve"> local</w:t>
      </w:r>
      <w:r w:rsidR="00D2704F" w:rsidRPr="00D2704F">
        <w:rPr>
          <w:lang w:val="ro-RO"/>
        </w:rPr>
        <w:t>a</w:t>
      </w:r>
      <w:r w:rsidRPr="00D2704F">
        <w:rPr>
          <w:lang w:val="ro-RO"/>
        </w:rPr>
        <w:t xml:space="preserve"> pentru gestionarea  de</w:t>
      </w:r>
      <w:r w:rsidR="00D2704F" w:rsidRPr="00D2704F">
        <w:rPr>
          <w:lang w:val="ro-RO"/>
        </w:rPr>
        <w:t>s</w:t>
      </w:r>
      <w:r w:rsidRPr="00D2704F">
        <w:rPr>
          <w:lang w:val="ro-RO"/>
        </w:rPr>
        <w:t>eurilor din gospod</w:t>
      </w:r>
      <w:r w:rsidR="00D2704F" w:rsidRPr="00D2704F">
        <w:rPr>
          <w:lang w:val="ro-RO"/>
        </w:rPr>
        <w:t>a</w:t>
      </w:r>
      <w:r w:rsidRPr="00D2704F">
        <w:rPr>
          <w:lang w:val="ro-RO"/>
        </w:rPr>
        <w:t>rii, in speciale cele  zootehnice; Slaba utilizare a energiei din surse regenerabile in sistemul public (pentru iluminat, inc</w:t>
      </w:r>
      <w:r w:rsidR="00D2704F" w:rsidRPr="00D2704F">
        <w:rPr>
          <w:lang w:val="ro-RO"/>
        </w:rPr>
        <w:t>a</w:t>
      </w:r>
      <w:r w:rsidRPr="00D2704F">
        <w:rPr>
          <w:lang w:val="ro-RO"/>
        </w:rPr>
        <w:t>lzire, ap</w:t>
      </w:r>
      <w:r w:rsidR="00D2704F" w:rsidRPr="00D2704F">
        <w:rPr>
          <w:lang w:val="ro-RO"/>
        </w:rPr>
        <w:t>a</w:t>
      </w:r>
      <w:r w:rsidRPr="00D2704F">
        <w:rPr>
          <w:lang w:val="ro-RO"/>
        </w:rPr>
        <w:t xml:space="preserve"> cald</w:t>
      </w:r>
      <w:r w:rsidR="00D2704F" w:rsidRPr="00D2704F">
        <w:rPr>
          <w:lang w:val="ro-RO"/>
        </w:rPr>
        <w:t>a</w:t>
      </w:r>
      <w:r w:rsidRPr="00D2704F">
        <w:rPr>
          <w:lang w:val="ro-RO"/>
        </w:rPr>
        <w:t xml:space="preserve"> menajer</w:t>
      </w:r>
      <w:r w:rsidR="00D2704F" w:rsidRPr="00D2704F">
        <w:rPr>
          <w:lang w:val="ro-RO"/>
        </w:rPr>
        <w:t>a</w:t>
      </w:r>
      <w:r w:rsidRPr="00D2704F">
        <w:rPr>
          <w:lang w:val="ro-RO"/>
        </w:rPr>
        <w:t>); Spa</w:t>
      </w:r>
      <w:r w:rsidR="00D2704F" w:rsidRPr="00D2704F">
        <w:rPr>
          <w:lang w:val="ro-RO"/>
        </w:rPr>
        <w:t>t</w:t>
      </w:r>
      <w:r w:rsidRPr="00D2704F">
        <w:rPr>
          <w:lang w:val="ro-RO"/>
        </w:rPr>
        <w:t>ii publice de recreere sau de agreement aproape inexistente, sau necorespunz</w:t>
      </w:r>
      <w:r w:rsidR="00D2704F" w:rsidRPr="00D2704F">
        <w:rPr>
          <w:lang w:val="ro-RO"/>
        </w:rPr>
        <w:t>a</w:t>
      </w:r>
      <w:r w:rsidRPr="00D2704F">
        <w:rPr>
          <w:lang w:val="ro-RO"/>
        </w:rPr>
        <w:t xml:space="preserve">toare; Monumentele istorice aflate </w:t>
      </w:r>
      <w:r w:rsidR="00D2704F" w:rsidRPr="00D2704F">
        <w:rPr>
          <w:lang w:val="ro-RO"/>
        </w:rPr>
        <w:t>i</w:t>
      </w:r>
      <w:r w:rsidRPr="00D2704F">
        <w:rPr>
          <w:lang w:val="ro-RO"/>
        </w:rPr>
        <w:t>ntr-o stare precar</w:t>
      </w:r>
      <w:r w:rsidR="00D2704F" w:rsidRPr="00D2704F">
        <w:rPr>
          <w:lang w:val="ro-RO"/>
        </w:rPr>
        <w:t>a</w:t>
      </w:r>
      <w:r w:rsidRPr="00D2704F">
        <w:rPr>
          <w:lang w:val="ro-RO"/>
        </w:rPr>
        <w:t>.</w:t>
      </w:r>
    </w:p>
    <w:p w:rsidR="00F9627D" w:rsidRPr="00D2704F" w:rsidRDefault="00F9627D" w:rsidP="00F9627D">
      <w:pPr>
        <w:spacing w:after="0" w:line="240" w:lineRule="auto"/>
        <w:jc w:val="both"/>
        <w:rPr>
          <w:lang w:val="ro-RO"/>
        </w:rPr>
      </w:pPr>
      <w:r w:rsidRPr="00D2704F">
        <w:rPr>
          <w:b/>
          <w:color w:val="5F497A" w:themeColor="accent4" w:themeShade="BF"/>
          <w:lang w:val="ro-RO"/>
        </w:rPr>
        <w:t>Obiectiv(e) de dezvoltare rural</w:t>
      </w:r>
      <w:r w:rsidR="00D2704F" w:rsidRPr="00D2704F">
        <w:rPr>
          <w:b/>
          <w:color w:val="5F497A" w:themeColor="accent4" w:themeShade="BF"/>
          <w:lang w:val="ro-RO"/>
        </w:rPr>
        <w:t>a</w:t>
      </w:r>
      <w:r w:rsidRPr="00D2704F">
        <w:rPr>
          <w:color w:val="5F497A" w:themeColor="accent4" w:themeShade="BF"/>
          <w:lang w:val="ro-RO"/>
        </w:rPr>
        <w:t xml:space="preserve">: </w:t>
      </w:r>
      <w:r w:rsidRPr="00D2704F">
        <w:rPr>
          <w:lang w:val="ro-RO"/>
        </w:rPr>
        <w:t xml:space="preserve">3 </w:t>
      </w:r>
      <w:r w:rsidRPr="00D2704F">
        <w:rPr>
          <w:i/>
          <w:lang w:val="ro-RO"/>
        </w:rPr>
        <w:t>”Ob</w:t>
      </w:r>
      <w:r w:rsidR="00D2704F" w:rsidRPr="00D2704F">
        <w:rPr>
          <w:i/>
          <w:lang w:val="ro-RO"/>
        </w:rPr>
        <w:t>t</w:t>
      </w:r>
      <w:r w:rsidRPr="00D2704F">
        <w:rPr>
          <w:i/>
          <w:lang w:val="ro-RO"/>
        </w:rPr>
        <w:t>inerea unei dezvolt</w:t>
      </w:r>
      <w:r w:rsidR="00D2704F" w:rsidRPr="00D2704F">
        <w:rPr>
          <w:i/>
          <w:lang w:val="ro-RO"/>
        </w:rPr>
        <w:t>a</w:t>
      </w:r>
      <w:r w:rsidRPr="00D2704F">
        <w:rPr>
          <w:i/>
          <w:lang w:val="ro-RO"/>
        </w:rPr>
        <w:t xml:space="preserve">ri teritoriale echilibrate a economiilor </w:t>
      </w:r>
      <w:r w:rsidR="00D2704F" w:rsidRPr="00D2704F">
        <w:rPr>
          <w:i/>
          <w:lang w:val="ro-RO"/>
        </w:rPr>
        <w:t>s</w:t>
      </w:r>
      <w:r w:rsidRPr="00D2704F">
        <w:rPr>
          <w:i/>
          <w:lang w:val="ro-RO"/>
        </w:rPr>
        <w:t>i comunit</w:t>
      </w:r>
      <w:r w:rsidR="00D2704F" w:rsidRPr="00D2704F">
        <w:rPr>
          <w:i/>
          <w:lang w:val="ro-RO"/>
        </w:rPr>
        <w:t>at</w:t>
      </w:r>
      <w:r w:rsidRPr="00D2704F">
        <w:rPr>
          <w:i/>
          <w:lang w:val="ro-RO"/>
        </w:rPr>
        <w:t xml:space="preserve">ilor rurale, inclusiv crearea </w:t>
      </w:r>
      <w:r w:rsidR="00D2704F" w:rsidRPr="00D2704F">
        <w:rPr>
          <w:i/>
          <w:lang w:val="ro-RO"/>
        </w:rPr>
        <w:t>s</w:t>
      </w:r>
      <w:r w:rsidRPr="00D2704F">
        <w:rPr>
          <w:i/>
          <w:lang w:val="ro-RO"/>
        </w:rPr>
        <w:t>i men</w:t>
      </w:r>
      <w:r w:rsidR="00D2704F" w:rsidRPr="00D2704F">
        <w:rPr>
          <w:i/>
          <w:lang w:val="ro-RO"/>
        </w:rPr>
        <w:t>t</w:t>
      </w:r>
      <w:r w:rsidRPr="00D2704F">
        <w:rPr>
          <w:i/>
          <w:lang w:val="ro-RO"/>
        </w:rPr>
        <w:t>inerea de locuri de munc</w:t>
      </w:r>
      <w:r w:rsidR="00D2704F" w:rsidRPr="00D2704F">
        <w:rPr>
          <w:i/>
          <w:lang w:val="ro-RO"/>
        </w:rPr>
        <w:t>a</w:t>
      </w:r>
      <w:r w:rsidRPr="00D2704F">
        <w:rPr>
          <w:i/>
          <w:lang w:val="ro-RO"/>
        </w:rPr>
        <w:t>”</w:t>
      </w:r>
      <w:r w:rsidRPr="00D2704F">
        <w:rPr>
          <w:bCs/>
          <w:i/>
          <w:lang w:val="ro-RO"/>
        </w:rPr>
        <w:t>,</w:t>
      </w:r>
      <w:r w:rsidRPr="00D2704F">
        <w:rPr>
          <w:bCs/>
          <w:lang w:val="ro-RO"/>
        </w:rPr>
        <w:t xml:space="preserve"> conf</w:t>
      </w:r>
      <w:r w:rsidRPr="00D2704F">
        <w:rPr>
          <w:lang w:val="ro-RO"/>
        </w:rPr>
        <w:t xml:space="preserve"> Reg. (UE) nr. 1305/2013, art. 4. </w:t>
      </w:r>
    </w:p>
    <w:p w:rsidR="004E21CC" w:rsidRPr="00D2704F" w:rsidRDefault="00F9627D" w:rsidP="00F9627D">
      <w:pPr>
        <w:spacing w:after="0" w:line="240" w:lineRule="auto"/>
        <w:jc w:val="both"/>
        <w:rPr>
          <w:i/>
          <w:lang w:val="ro-RO"/>
        </w:rPr>
      </w:pPr>
      <w:r w:rsidRPr="00D2704F">
        <w:rPr>
          <w:b/>
          <w:color w:val="5F497A" w:themeColor="accent4" w:themeShade="BF"/>
          <w:lang w:val="ro-RO"/>
        </w:rPr>
        <w:t>Obiectiv specific al m</w:t>
      </w:r>
      <w:r w:rsidR="00D2704F" w:rsidRPr="00D2704F">
        <w:rPr>
          <w:b/>
          <w:color w:val="5F497A" w:themeColor="accent4" w:themeShade="BF"/>
          <w:lang w:val="ro-RO"/>
        </w:rPr>
        <w:t>a</w:t>
      </w:r>
      <w:r w:rsidRPr="00D2704F">
        <w:rPr>
          <w:b/>
          <w:color w:val="5F497A" w:themeColor="accent4" w:themeShade="BF"/>
          <w:lang w:val="ro-RO"/>
        </w:rPr>
        <w:t>surii</w:t>
      </w:r>
      <w:r w:rsidRPr="00D2704F">
        <w:rPr>
          <w:color w:val="5F497A" w:themeColor="accent4" w:themeShade="BF"/>
          <w:lang w:val="ro-RO"/>
        </w:rPr>
        <w:t xml:space="preserve">: </w:t>
      </w:r>
      <w:r w:rsidR="00D2704F" w:rsidRPr="00D2704F">
        <w:rPr>
          <w:i/>
          <w:lang w:val="ro-RO"/>
        </w:rPr>
        <w:t>I</w:t>
      </w:r>
      <w:r w:rsidRPr="00D2704F">
        <w:rPr>
          <w:i/>
          <w:lang w:val="ro-RO"/>
        </w:rPr>
        <w:t>mbun</w:t>
      </w:r>
      <w:r w:rsidR="00D2704F" w:rsidRPr="00D2704F">
        <w:rPr>
          <w:i/>
          <w:lang w:val="ro-RO"/>
        </w:rPr>
        <w:t>a</w:t>
      </w:r>
      <w:r w:rsidRPr="00D2704F">
        <w:rPr>
          <w:i/>
          <w:lang w:val="ro-RO"/>
        </w:rPr>
        <w:t>t</w:t>
      </w:r>
      <w:r w:rsidR="00D2704F" w:rsidRPr="00D2704F">
        <w:rPr>
          <w:i/>
          <w:lang w:val="ro-RO"/>
        </w:rPr>
        <w:t>at</w:t>
      </w:r>
      <w:r w:rsidRPr="00D2704F">
        <w:rPr>
          <w:i/>
          <w:lang w:val="ro-RO"/>
        </w:rPr>
        <w:t>irea calit</w:t>
      </w:r>
      <w:r w:rsidR="00D2704F" w:rsidRPr="00D2704F">
        <w:rPr>
          <w:i/>
          <w:lang w:val="ro-RO"/>
        </w:rPr>
        <w:t>at</w:t>
      </w:r>
      <w:r w:rsidRPr="00D2704F">
        <w:rPr>
          <w:i/>
          <w:lang w:val="ro-RO"/>
        </w:rPr>
        <w:t>ii vie</w:t>
      </w:r>
      <w:r w:rsidR="00D2704F" w:rsidRPr="00D2704F">
        <w:rPr>
          <w:i/>
          <w:lang w:val="ro-RO"/>
        </w:rPr>
        <w:t>t</w:t>
      </w:r>
      <w:r w:rsidRPr="00D2704F">
        <w:rPr>
          <w:i/>
          <w:lang w:val="ro-RO"/>
        </w:rPr>
        <w:t>ii locuitorilor din zona LEADER , prin  crearea condi</w:t>
      </w:r>
      <w:r w:rsidR="00D2704F" w:rsidRPr="00D2704F">
        <w:rPr>
          <w:i/>
          <w:lang w:val="ro-RO"/>
        </w:rPr>
        <w:t>t</w:t>
      </w:r>
      <w:r w:rsidRPr="00D2704F">
        <w:rPr>
          <w:i/>
          <w:lang w:val="ro-RO"/>
        </w:rPr>
        <w:t>iilor de dezvoltare economic</w:t>
      </w:r>
      <w:r w:rsidR="00D2704F" w:rsidRPr="00D2704F">
        <w:rPr>
          <w:i/>
          <w:lang w:val="ro-RO"/>
        </w:rPr>
        <w:t>a</w:t>
      </w:r>
      <w:r w:rsidRPr="00D2704F">
        <w:rPr>
          <w:i/>
          <w:lang w:val="ro-RO"/>
        </w:rPr>
        <w:t xml:space="preserve"> </w:t>
      </w:r>
      <w:r w:rsidR="00D2704F" w:rsidRPr="00D2704F">
        <w:rPr>
          <w:i/>
          <w:lang w:val="ro-RO"/>
        </w:rPr>
        <w:t>s</w:t>
      </w:r>
      <w:r w:rsidRPr="00D2704F">
        <w:rPr>
          <w:i/>
          <w:lang w:val="ro-RO"/>
        </w:rPr>
        <w:t>i social</w:t>
      </w:r>
      <w:r w:rsidR="00D2704F" w:rsidRPr="00D2704F">
        <w:rPr>
          <w:i/>
          <w:lang w:val="ro-RO"/>
        </w:rPr>
        <w:t>a</w:t>
      </w:r>
      <w:r w:rsidRPr="00D2704F">
        <w:rPr>
          <w:i/>
          <w:lang w:val="ro-RO"/>
        </w:rPr>
        <w:t xml:space="preserve"> echilibrat</w:t>
      </w:r>
      <w:r w:rsidR="00D2704F" w:rsidRPr="00D2704F">
        <w:rPr>
          <w:i/>
          <w:lang w:val="ro-RO"/>
        </w:rPr>
        <w:t>a</w:t>
      </w:r>
      <w:r w:rsidRPr="00D2704F">
        <w:rPr>
          <w:i/>
          <w:lang w:val="ro-RO"/>
        </w:rPr>
        <w:t>.</w:t>
      </w:r>
    </w:p>
    <w:p w:rsidR="00F9627D" w:rsidRPr="00D2704F" w:rsidRDefault="00F9627D" w:rsidP="00F9627D">
      <w:pPr>
        <w:spacing w:after="0" w:line="240" w:lineRule="auto"/>
        <w:jc w:val="both"/>
        <w:rPr>
          <w:lang w:val="ro-RO"/>
        </w:rPr>
      </w:pPr>
      <w:r w:rsidRPr="00D2704F">
        <w:rPr>
          <w:b/>
          <w:color w:val="5F497A" w:themeColor="accent4" w:themeShade="BF"/>
          <w:lang w:val="ro-RO"/>
        </w:rPr>
        <w:t>M</w:t>
      </w:r>
      <w:r w:rsidR="00D2704F" w:rsidRPr="00D2704F">
        <w:rPr>
          <w:b/>
          <w:color w:val="5F497A" w:themeColor="accent4" w:themeShade="BF"/>
          <w:lang w:val="ro-RO"/>
        </w:rPr>
        <w:t>a</w:t>
      </w:r>
      <w:r w:rsidRPr="00D2704F">
        <w:rPr>
          <w:b/>
          <w:color w:val="5F497A" w:themeColor="accent4" w:themeShade="BF"/>
          <w:lang w:val="ro-RO"/>
        </w:rPr>
        <w:t>sura corespunde obiectivelor</w:t>
      </w:r>
      <w:r w:rsidRPr="00D2704F">
        <w:rPr>
          <w:color w:val="5F497A" w:themeColor="accent4" w:themeShade="BF"/>
          <w:lang w:val="ro-RO"/>
        </w:rPr>
        <w:t xml:space="preserve"> </w:t>
      </w:r>
      <w:r w:rsidRPr="00D2704F">
        <w:rPr>
          <w:lang w:val="ro-RO"/>
        </w:rPr>
        <w:t>art. 20 din Reg. (UE) nr. 1305/2013.</w:t>
      </w:r>
    </w:p>
    <w:p w:rsidR="00F9627D" w:rsidRPr="00D2704F" w:rsidRDefault="00F9627D" w:rsidP="00F9627D">
      <w:pPr>
        <w:spacing w:after="0" w:line="240" w:lineRule="auto"/>
        <w:jc w:val="both"/>
        <w:rPr>
          <w:lang w:val="ro-RO"/>
        </w:rPr>
      </w:pPr>
      <w:r w:rsidRPr="00D2704F">
        <w:rPr>
          <w:b/>
          <w:color w:val="5F497A" w:themeColor="accent4" w:themeShade="BF"/>
          <w:lang w:val="ro-RO"/>
        </w:rPr>
        <w:t>M</w:t>
      </w:r>
      <w:r w:rsidR="00D2704F" w:rsidRPr="00D2704F">
        <w:rPr>
          <w:b/>
          <w:color w:val="5F497A" w:themeColor="accent4" w:themeShade="BF"/>
          <w:lang w:val="ro-RO"/>
        </w:rPr>
        <w:t>a</w:t>
      </w:r>
      <w:r w:rsidRPr="00D2704F">
        <w:rPr>
          <w:b/>
          <w:color w:val="5F497A" w:themeColor="accent4" w:themeShade="BF"/>
          <w:lang w:val="ro-RO"/>
        </w:rPr>
        <w:t>sura contribuie la obiectivele transversale</w:t>
      </w:r>
      <w:r w:rsidRPr="00D2704F">
        <w:rPr>
          <w:color w:val="5F497A" w:themeColor="accent4" w:themeShade="BF"/>
          <w:lang w:val="ro-RO"/>
        </w:rPr>
        <w:t xml:space="preserve"> </w:t>
      </w:r>
      <w:r w:rsidRPr="00D2704F">
        <w:rPr>
          <w:lang w:val="ro-RO"/>
        </w:rPr>
        <w:t xml:space="preserve">ale Reg. (UE) nr. 1305/2013: mediu </w:t>
      </w:r>
      <w:r w:rsidR="00D2704F" w:rsidRPr="00D2704F">
        <w:rPr>
          <w:lang w:val="ro-RO"/>
        </w:rPr>
        <w:t>s</w:t>
      </w:r>
      <w:r w:rsidRPr="00D2704F">
        <w:rPr>
          <w:lang w:val="ro-RO"/>
        </w:rPr>
        <w:t xml:space="preserve">i inovare, </w:t>
      </w:r>
      <w:r w:rsidR="00D2704F" w:rsidRPr="00D2704F">
        <w:rPr>
          <w:lang w:val="ro-RO"/>
        </w:rPr>
        <w:t>i</w:t>
      </w:r>
      <w:r w:rsidRPr="00D2704F">
        <w:rPr>
          <w:lang w:val="ro-RO"/>
        </w:rPr>
        <w:t xml:space="preserve">n conformitate cu art. 5, Reg. (UE) nr. 1305/2013). </w:t>
      </w:r>
    </w:p>
    <w:p w:rsidR="00F9627D" w:rsidRPr="00D2704F" w:rsidRDefault="00F9627D" w:rsidP="00F9627D">
      <w:pPr>
        <w:spacing w:after="0" w:line="240" w:lineRule="auto"/>
        <w:jc w:val="both"/>
        <w:rPr>
          <w:lang w:val="ro-RO"/>
        </w:rPr>
      </w:pPr>
      <w:r w:rsidRPr="00D2704F">
        <w:rPr>
          <w:b/>
          <w:color w:val="5F497A" w:themeColor="accent4" w:themeShade="BF"/>
          <w:lang w:val="ro-RO"/>
        </w:rPr>
        <w:t>M</w:t>
      </w:r>
      <w:r w:rsidR="00D2704F" w:rsidRPr="00D2704F">
        <w:rPr>
          <w:b/>
          <w:color w:val="5F497A" w:themeColor="accent4" w:themeShade="BF"/>
          <w:lang w:val="ro-RO"/>
        </w:rPr>
        <w:t>a</w:t>
      </w:r>
      <w:r w:rsidRPr="00D2704F">
        <w:rPr>
          <w:b/>
          <w:color w:val="5F497A" w:themeColor="accent4" w:themeShade="BF"/>
          <w:lang w:val="ro-RO"/>
        </w:rPr>
        <w:t>sura contribuie la Domeniul de Interven</w:t>
      </w:r>
      <w:r w:rsidR="00D2704F" w:rsidRPr="00D2704F">
        <w:rPr>
          <w:b/>
          <w:color w:val="5F497A" w:themeColor="accent4" w:themeShade="BF"/>
          <w:lang w:val="ro-RO"/>
        </w:rPr>
        <w:t>t</w:t>
      </w:r>
      <w:r w:rsidRPr="00D2704F">
        <w:rPr>
          <w:b/>
          <w:color w:val="5F497A" w:themeColor="accent4" w:themeShade="BF"/>
          <w:lang w:val="ro-RO"/>
        </w:rPr>
        <w:t>ie</w:t>
      </w:r>
      <w:r w:rsidRPr="00D2704F">
        <w:rPr>
          <w:color w:val="5F497A" w:themeColor="accent4" w:themeShade="BF"/>
          <w:lang w:val="ro-RO"/>
        </w:rPr>
        <w:t xml:space="preserve">: </w:t>
      </w:r>
    </w:p>
    <w:p w:rsidR="00F9627D" w:rsidRPr="00D2704F" w:rsidRDefault="00F9627D" w:rsidP="00F9627D">
      <w:pPr>
        <w:pStyle w:val="ListParagraph"/>
        <w:numPr>
          <w:ilvl w:val="0"/>
          <w:numId w:val="1"/>
        </w:numPr>
        <w:spacing w:after="0" w:line="240" w:lineRule="auto"/>
        <w:jc w:val="both"/>
        <w:rPr>
          <w:lang w:val="ro-RO"/>
        </w:rPr>
      </w:pPr>
      <w:r w:rsidRPr="00D2704F">
        <w:rPr>
          <w:b/>
          <w:lang w:val="ro-RO"/>
        </w:rPr>
        <w:t>6B</w:t>
      </w:r>
      <w:r w:rsidRPr="00D2704F">
        <w:rPr>
          <w:lang w:val="ro-RO"/>
        </w:rPr>
        <w:t xml:space="preserve"> </w:t>
      </w:r>
      <w:r w:rsidR="00D2704F" w:rsidRPr="00D2704F">
        <w:rPr>
          <w:lang w:val="ro-RO"/>
        </w:rPr>
        <w:t>I</w:t>
      </w:r>
      <w:r w:rsidRPr="00D2704F">
        <w:rPr>
          <w:lang w:val="ro-RO"/>
        </w:rPr>
        <w:t>ncurajarea dezvolt</w:t>
      </w:r>
      <w:r w:rsidR="00D2704F" w:rsidRPr="00D2704F">
        <w:rPr>
          <w:lang w:val="ro-RO"/>
        </w:rPr>
        <w:t>a</w:t>
      </w:r>
      <w:r w:rsidRPr="00D2704F">
        <w:rPr>
          <w:lang w:val="ro-RO"/>
        </w:rPr>
        <w:t xml:space="preserve">rii locale </w:t>
      </w:r>
      <w:r w:rsidR="00D2704F" w:rsidRPr="00D2704F">
        <w:rPr>
          <w:lang w:val="ro-RO"/>
        </w:rPr>
        <w:t>i</w:t>
      </w:r>
      <w:r w:rsidRPr="00D2704F">
        <w:rPr>
          <w:lang w:val="ro-RO"/>
        </w:rPr>
        <w:t xml:space="preserve">n zonele rurale; </w:t>
      </w:r>
    </w:p>
    <w:p w:rsidR="00F9627D" w:rsidRPr="00D2704F" w:rsidRDefault="00F9627D" w:rsidP="00F9627D">
      <w:pPr>
        <w:pStyle w:val="ListParagraph"/>
        <w:spacing w:line="240" w:lineRule="auto"/>
        <w:ind w:left="0"/>
        <w:jc w:val="both"/>
        <w:rPr>
          <w:lang w:val="ro-RO"/>
        </w:rPr>
      </w:pPr>
      <w:r w:rsidRPr="00D2704F">
        <w:rPr>
          <w:b/>
          <w:bCs/>
          <w:color w:val="5F497A" w:themeColor="accent4" w:themeShade="BF"/>
          <w:lang w:val="ro-RO"/>
        </w:rPr>
        <w:t>Contribu</w:t>
      </w:r>
      <w:r w:rsidR="00D2704F" w:rsidRPr="00D2704F">
        <w:rPr>
          <w:b/>
          <w:bCs/>
          <w:color w:val="5F497A" w:themeColor="accent4" w:themeShade="BF"/>
          <w:lang w:val="ro-RO"/>
        </w:rPr>
        <w:t>t</w:t>
      </w:r>
      <w:r w:rsidRPr="00D2704F">
        <w:rPr>
          <w:b/>
          <w:bCs/>
          <w:color w:val="5F497A" w:themeColor="accent4" w:themeShade="BF"/>
          <w:lang w:val="ro-RO"/>
        </w:rPr>
        <w:t>ia public</w:t>
      </w:r>
      <w:r w:rsidR="00D2704F" w:rsidRPr="00D2704F">
        <w:rPr>
          <w:b/>
          <w:bCs/>
          <w:color w:val="5F497A" w:themeColor="accent4" w:themeShade="BF"/>
          <w:lang w:val="ro-RO"/>
        </w:rPr>
        <w:t>a</w:t>
      </w:r>
      <w:r w:rsidRPr="00D2704F">
        <w:rPr>
          <w:b/>
          <w:bCs/>
          <w:color w:val="5F497A" w:themeColor="accent4" w:themeShade="BF"/>
          <w:lang w:val="ro-RO"/>
        </w:rPr>
        <w:t xml:space="preserve"> </w:t>
      </w:r>
      <w:r w:rsidRPr="00D2704F">
        <w:rPr>
          <w:lang w:val="ro-RO"/>
        </w:rPr>
        <w:t>total</w:t>
      </w:r>
      <w:r w:rsidR="00D2704F" w:rsidRPr="00D2704F">
        <w:rPr>
          <w:lang w:val="ro-RO"/>
        </w:rPr>
        <w:t>a</w:t>
      </w:r>
      <w:r w:rsidRPr="00D2704F">
        <w:rPr>
          <w:lang w:val="ro-RO"/>
        </w:rPr>
        <w:t>, pentru Domeniul de interven</w:t>
      </w:r>
      <w:r w:rsidR="00D2704F" w:rsidRPr="00D2704F">
        <w:rPr>
          <w:lang w:val="ro-RO"/>
        </w:rPr>
        <w:t>t</w:t>
      </w:r>
      <w:r w:rsidRPr="00D2704F">
        <w:rPr>
          <w:lang w:val="ro-RO"/>
        </w:rPr>
        <w:t xml:space="preserve">ie </w:t>
      </w:r>
      <w:r w:rsidRPr="00D2704F">
        <w:rPr>
          <w:b/>
          <w:bCs/>
          <w:lang w:val="ro-RO"/>
        </w:rPr>
        <w:t xml:space="preserve">DI </w:t>
      </w:r>
      <w:r w:rsidRPr="00D2704F">
        <w:rPr>
          <w:b/>
          <w:bCs/>
          <w:iCs/>
          <w:lang w:val="ro-RO"/>
        </w:rPr>
        <w:t>6B</w:t>
      </w:r>
      <w:r w:rsidRPr="00D2704F">
        <w:rPr>
          <w:b/>
          <w:bCs/>
          <w:i/>
          <w:iCs/>
          <w:lang w:val="ro-RO"/>
        </w:rPr>
        <w:t xml:space="preserve"> </w:t>
      </w:r>
      <w:r w:rsidRPr="00D2704F">
        <w:rPr>
          <w:lang w:val="ro-RO"/>
        </w:rPr>
        <w:t>„</w:t>
      </w:r>
      <w:r w:rsidR="00D2704F" w:rsidRPr="00D2704F">
        <w:rPr>
          <w:lang w:val="ro-RO"/>
        </w:rPr>
        <w:t>I</w:t>
      </w:r>
      <w:r w:rsidRPr="00D2704F">
        <w:rPr>
          <w:lang w:val="ro-RO"/>
        </w:rPr>
        <w:t>ncurajarea dezvolt</w:t>
      </w:r>
      <w:r w:rsidR="00D2704F" w:rsidRPr="00D2704F">
        <w:rPr>
          <w:lang w:val="ro-RO"/>
        </w:rPr>
        <w:t>a</w:t>
      </w:r>
      <w:r w:rsidRPr="00D2704F">
        <w:rPr>
          <w:lang w:val="ro-RO"/>
        </w:rPr>
        <w:t xml:space="preserve">rii locale </w:t>
      </w:r>
      <w:r w:rsidR="00D2704F" w:rsidRPr="00D2704F">
        <w:rPr>
          <w:lang w:val="ro-RO"/>
        </w:rPr>
        <w:t>i</w:t>
      </w:r>
      <w:r w:rsidRPr="00D2704F">
        <w:rPr>
          <w:lang w:val="ro-RO"/>
        </w:rPr>
        <w:t>n zonele rurale”:</w:t>
      </w:r>
    </w:p>
    <w:p w:rsidR="00C24C9A" w:rsidRPr="00C24C9A" w:rsidRDefault="00F9627D" w:rsidP="000C0BE5">
      <w:pPr>
        <w:pStyle w:val="ListParagraph"/>
        <w:numPr>
          <w:ilvl w:val="0"/>
          <w:numId w:val="1"/>
        </w:numPr>
        <w:spacing w:after="0" w:line="240" w:lineRule="auto"/>
        <w:jc w:val="both"/>
        <w:rPr>
          <w:b/>
          <w:color w:val="5F497A" w:themeColor="accent4" w:themeShade="BF"/>
          <w:lang w:val="ro-RO"/>
        </w:rPr>
      </w:pPr>
      <w:r w:rsidRPr="00C24C9A">
        <w:rPr>
          <w:b/>
          <w:lang w:val="ro-RO"/>
        </w:rPr>
        <w:t>‐85 % contribu</w:t>
      </w:r>
      <w:r w:rsidR="00D2704F" w:rsidRPr="00C24C9A">
        <w:rPr>
          <w:b/>
          <w:lang w:val="ro-RO"/>
        </w:rPr>
        <w:t>t</w:t>
      </w:r>
      <w:r w:rsidRPr="00C24C9A">
        <w:rPr>
          <w:b/>
          <w:lang w:val="ro-RO"/>
        </w:rPr>
        <w:t>ie european</w:t>
      </w:r>
      <w:r w:rsidR="00D2704F" w:rsidRPr="00C24C9A">
        <w:rPr>
          <w:b/>
          <w:lang w:val="ro-RO"/>
        </w:rPr>
        <w:t>a</w:t>
      </w:r>
      <w:r w:rsidRPr="00C24C9A">
        <w:rPr>
          <w:lang w:val="ro-RO"/>
        </w:rPr>
        <w:t xml:space="preserve"> – FEADR </w:t>
      </w:r>
      <w:r w:rsidR="00D2704F" w:rsidRPr="00C24C9A">
        <w:rPr>
          <w:lang w:val="ro-RO"/>
        </w:rPr>
        <w:t>s</w:t>
      </w:r>
      <w:r w:rsidRPr="00C24C9A">
        <w:rPr>
          <w:lang w:val="ro-RO"/>
        </w:rPr>
        <w:t xml:space="preserve">i </w:t>
      </w:r>
      <w:r w:rsidRPr="00C24C9A">
        <w:rPr>
          <w:b/>
          <w:lang w:val="ro-RO"/>
        </w:rPr>
        <w:t>15% contribu</w:t>
      </w:r>
      <w:r w:rsidR="00D2704F" w:rsidRPr="00C24C9A">
        <w:rPr>
          <w:b/>
          <w:lang w:val="ro-RO"/>
        </w:rPr>
        <w:t>t</w:t>
      </w:r>
      <w:r w:rsidRPr="00C24C9A">
        <w:rPr>
          <w:b/>
          <w:lang w:val="ro-RO"/>
        </w:rPr>
        <w:t>ia na</w:t>
      </w:r>
      <w:r w:rsidR="00D2704F" w:rsidRPr="00C24C9A">
        <w:rPr>
          <w:b/>
          <w:lang w:val="ro-RO"/>
        </w:rPr>
        <w:t>t</w:t>
      </w:r>
      <w:r w:rsidRPr="00C24C9A">
        <w:rPr>
          <w:b/>
          <w:lang w:val="ro-RO"/>
        </w:rPr>
        <w:t>ional</w:t>
      </w:r>
      <w:r w:rsidR="00D2704F" w:rsidRPr="00C24C9A">
        <w:rPr>
          <w:b/>
          <w:lang w:val="ro-RO"/>
        </w:rPr>
        <w:t>a</w:t>
      </w:r>
      <w:r w:rsidRPr="00C24C9A">
        <w:rPr>
          <w:lang w:val="ro-RO"/>
        </w:rPr>
        <w:t xml:space="preserve"> de la bugetul de stat</w:t>
      </w:r>
      <w:r w:rsidR="00D865D8">
        <w:rPr>
          <w:lang w:val="ro-RO"/>
        </w:rPr>
        <w:t>.</w:t>
      </w:r>
      <w:r w:rsidRPr="00C24C9A">
        <w:rPr>
          <w:lang w:val="ro-RO"/>
        </w:rPr>
        <w:t xml:space="preserve"> </w:t>
      </w:r>
    </w:p>
    <w:p w:rsidR="000C0BE5" w:rsidRPr="00C24C9A" w:rsidRDefault="000C0BE5" w:rsidP="00C24C9A">
      <w:pPr>
        <w:spacing w:after="0" w:line="240" w:lineRule="auto"/>
        <w:jc w:val="both"/>
        <w:rPr>
          <w:b/>
          <w:color w:val="5F497A" w:themeColor="accent4" w:themeShade="BF"/>
          <w:lang w:val="ro-RO"/>
        </w:rPr>
      </w:pPr>
      <w:r w:rsidRPr="00C24C9A">
        <w:rPr>
          <w:b/>
          <w:color w:val="5F497A" w:themeColor="accent4" w:themeShade="BF"/>
          <w:lang w:val="ro-RO"/>
        </w:rPr>
        <w:t xml:space="preserve">Tipul de sprijin alocat prin Masura M7: </w:t>
      </w:r>
    </w:p>
    <w:p w:rsidR="000C0BE5" w:rsidRPr="00D2704F" w:rsidRDefault="000C0BE5" w:rsidP="000C0BE5">
      <w:pPr>
        <w:spacing w:after="0" w:line="240" w:lineRule="auto"/>
        <w:jc w:val="both"/>
        <w:rPr>
          <w:lang w:val="ro-RO"/>
        </w:rPr>
      </w:pPr>
      <w:r w:rsidRPr="00D2704F">
        <w:rPr>
          <w:b/>
          <w:color w:val="5F497A" w:themeColor="accent4" w:themeShade="BF"/>
          <w:lang w:val="ro-RO"/>
        </w:rPr>
        <w:tab/>
      </w:r>
      <w:r w:rsidRPr="00D2704F">
        <w:rPr>
          <w:lang w:val="ro-RO"/>
        </w:rPr>
        <w:t>Se va stabili in conformitate cu prevederile art. 67 ale Regulamentului (UE) nr. 1303/2013.</w:t>
      </w:r>
    </w:p>
    <w:p w:rsidR="00F9627D" w:rsidRPr="00D2704F" w:rsidRDefault="000C0BE5" w:rsidP="000C0BE5">
      <w:pPr>
        <w:pStyle w:val="ListParagraph"/>
        <w:numPr>
          <w:ilvl w:val="0"/>
          <w:numId w:val="1"/>
        </w:numPr>
        <w:spacing w:after="0" w:line="240" w:lineRule="auto"/>
        <w:jc w:val="both"/>
        <w:rPr>
          <w:lang w:val="ro-RO"/>
        </w:rPr>
      </w:pPr>
      <w:r w:rsidRPr="00D2704F">
        <w:rPr>
          <w:lang w:val="ro-RO"/>
        </w:rPr>
        <w:t>Rambursarea costurilor eligibile suportate si platite efectiv.</w:t>
      </w:r>
    </w:p>
    <w:p w:rsidR="000C0BE5" w:rsidRPr="00D2704F" w:rsidRDefault="000C0BE5" w:rsidP="000C0BE5">
      <w:pPr>
        <w:pStyle w:val="ListParagraph"/>
        <w:numPr>
          <w:ilvl w:val="0"/>
          <w:numId w:val="1"/>
        </w:numPr>
        <w:spacing w:after="0" w:line="240" w:lineRule="auto"/>
        <w:jc w:val="both"/>
        <w:rPr>
          <w:lang w:val="ro-RO"/>
        </w:rPr>
      </w:pPr>
      <w:r w:rsidRPr="00D2704F">
        <w:rPr>
          <w:lang w:val="ro-RO"/>
        </w:rPr>
        <w:t>Plati in avans, cu conditia constituirii unei garantii bancare sau echivalente corespunzatoare procentului de 100% din valoarea avansului, in conformitate cu art. 45(4) si art. 63 ale Regulamentului (UE) nr. 1305/2013.</w:t>
      </w:r>
    </w:p>
    <w:p w:rsidR="00D865D8" w:rsidRDefault="00D865D8" w:rsidP="00F9627D">
      <w:pPr>
        <w:spacing w:after="0" w:line="240" w:lineRule="auto"/>
        <w:jc w:val="both"/>
        <w:rPr>
          <w:b/>
          <w:color w:val="5F497A" w:themeColor="accent4" w:themeShade="BF"/>
          <w:lang w:val="ro-RO"/>
        </w:rPr>
      </w:pPr>
    </w:p>
    <w:p w:rsidR="00F9627D" w:rsidRPr="00D2704F" w:rsidRDefault="000C0BE5" w:rsidP="00F9627D">
      <w:pPr>
        <w:spacing w:after="0" w:line="240" w:lineRule="auto"/>
        <w:jc w:val="both"/>
        <w:rPr>
          <w:b/>
          <w:color w:val="5F497A" w:themeColor="accent4" w:themeShade="BF"/>
          <w:lang w:val="ro-RO"/>
        </w:rPr>
      </w:pPr>
      <w:r w:rsidRPr="00D2704F">
        <w:rPr>
          <w:b/>
          <w:color w:val="5F497A" w:themeColor="accent4" w:themeShade="BF"/>
          <w:lang w:val="ro-RO"/>
        </w:rPr>
        <w:t>Sume aplicabile si rata sprijinului:</w:t>
      </w:r>
    </w:p>
    <w:p w:rsidR="000C0BE5" w:rsidRPr="00D2704F" w:rsidRDefault="000C0BE5" w:rsidP="00F9627D">
      <w:pPr>
        <w:spacing w:after="0" w:line="240" w:lineRule="auto"/>
        <w:jc w:val="both"/>
        <w:rPr>
          <w:lang w:val="ro-RO"/>
        </w:rPr>
      </w:pPr>
      <w:r w:rsidRPr="00D2704F">
        <w:rPr>
          <w:lang w:val="ro-RO"/>
        </w:rPr>
        <w:tab/>
      </w:r>
      <w:r w:rsidRPr="00D2704F">
        <w:rPr>
          <w:b/>
          <w:lang w:val="ro-RO"/>
        </w:rPr>
        <w:t>Valoarea maxima a spijinului este de:</w:t>
      </w:r>
      <w:r w:rsidRPr="00D2704F">
        <w:rPr>
          <w:lang w:val="ro-RO"/>
        </w:rPr>
        <w:t xml:space="preserve"> 100.000 Euro.</w:t>
      </w:r>
    </w:p>
    <w:p w:rsidR="000C0BE5" w:rsidRPr="00D2704F" w:rsidRDefault="000C0BE5" w:rsidP="00F9627D">
      <w:pPr>
        <w:spacing w:after="0" w:line="240" w:lineRule="auto"/>
        <w:jc w:val="both"/>
        <w:rPr>
          <w:lang w:val="ro-RO"/>
        </w:rPr>
      </w:pPr>
      <w:r w:rsidRPr="00D2704F">
        <w:rPr>
          <w:lang w:val="ro-RO"/>
        </w:rPr>
        <w:tab/>
        <w:t xml:space="preserve">Pentru </w:t>
      </w:r>
      <w:r w:rsidRPr="00D2704F">
        <w:rPr>
          <w:b/>
          <w:lang w:val="ro-RO"/>
        </w:rPr>
        <w:t>beneficiarii publici</w:t>
      </w:r>
      <w:r w:rsidRPr="00D2704F">
        <w:rPr>
          <w:lang w:val="ro-RO"/>
        </w:rPr>
        <w:t>, ponderea sprijinului nerambursabil este de 100% din cheltuielile eligibile daca investitia nu este generatoare de venituri, si de 90% daca se genereaza venituri.</w:t>
      </w:r>
    </w:p>
    <w:p w:rsidR="000C0BE5" w:rsidRPr="00D2704F" w:rsidRDefault="000C0BE5" w:rsidP="00F9627D">
      <w:pPr>
        <w:spacing w:after="0" w:line="240" w:lineRule="auto"/>
        <w:jc w:val="both"/>
        <w:rPr>
          <w:lang w:val="ro-RO"/>
        </w:rPr>
      </w:pPr>
      <w:r w:rsidRPr="00D2704F">
        <w:rPr>
          <w:lang w:val="ro-RO"/>
        </w:rPr>
        <w:tab/>
        <w:t xml:space="preserve">In cazul investitiilor </w:t>
      </w:r>
      <w:r w:rsidRPr="00D2704F">
        <w:rPr>
          <w:b/>
          <w:lang w:val="ro-RO"/>
        </w:rPr>
        <w:t>beneficiarilor privati</w:t>
      </w:r>
      <w:r w:rsidRPr="00D2704F">
        <w:rPr>
          <w:lang w:val="ro-RO"/>
        </w:rPr>
        <w:t xml:space="preserve">, ponderea sprijinului este de maxim 90% daca acestea sunt generatoare de venituri, si de 100% daca nu sunt generatoare de venituri. </w:t>
      </w:r>
    </w:p>
    <w:p w:rsidR="000C0BE5" w:rsidRPr="00D2704F" w:rsidRDefault="000C0BE5" w:rsidP="000C0BE5">
      <w:pPr>
        <w:spacing w:after="0" w:line="240" w:lineRule="auto"/>
        <w:rPr>
          <w:b/>
          <w:color w:val="5F497A" w:themeColor="accent4" w:themeShade="BF"/>
          <w:lang w:val="ro-RO"/>
        </w:rPr>
      </w:pPr>
      <w:r w:rsidRPr="00D2704F">
        <w:rPr>
          <w:b/>
          <w:color w:val="5F497A" w:themeColor="accent4" w:themeShade="BF"/>
          <w:lang w:val="ro-RO"/>
        </w:rPr>
        <w:t xml:space="preserve">Legislatia europeana: </w:t>
      </w:r>
    </w:p>
    <w:p w:rsidR="000C0BE5" w:rsidRPr="00D2704F" w:rsidRDefault="000C0BE5" w:rsidP="00D2704F">
      <w:pPr>
        <w:spacing w:after="0" w:line="240" w:lineRule="auto"/>
        <w:jc w:val="both"/>
        <w:rPr>
          <w:b/>
          <w:lang w:val="ro-RO"/>
        </w:rPr>
      </w:pPr>
      <w:r w:rsidRPr="00D2704F">
        <w:rPr>
          <w:b/>
          <w:lang w:val="ro-RO"/>
        </w:rPr>
        <w:t>Regulamentul (UE) nr. 1407/2013;</w:t>
      </w:r>
    </w:p>
    <w:p w:rsidR="000C0BE5" w:rsidRPr="00D2704F" w:rsidRDefault="000C0BE5" w:rsidP="00D2704F">
      <w:pPr>
        <w:spacing w:after="0" w:line="240" w:lineRule="auto"/>
        <w:jc w:val="both"/>
        <w:rPr>
          <w:b/>
          <w:lang w:val="ro-RO"/>
        </w:rPr>
      </w:pPr>
      <w:r w:rsidRPr="00D2704F">
        <w:rPr>
          <w:b/>
          <w:lang w:val="ro-RO"/>
        </w:rPr>
        <w:t>Regulamentul (UE) nr. 1303/2013;</w:t>
      </w:r>
    </w:p>
    <w:p w:rsidR="000C0BE5" w:rsidRPr="00D2704F" w:rsidRDefault="000C0BE5" w:rsidP="00D2704F">
      <w:pPr>
        <w:spacing w:after="0" w:line="240" w:lineRule="auto"/>
        <w:jc w:val="both"/>
        <w:rPr>
          <w:lang w:val="ro-RO"/>
        </w:rPr>
      </w:pPr>
      <w:r w:rsidRPr="00D2704F">
        <w:rPr>
          <w:b/>
          <w:lang w:val="ro-RO"/>
        </w:rPr>
        <w:t xml:space="preserve">Regulamentul (UE) nr. 480/2014 </w:t>
      </w:r>
      <w:r w:rsidRPr="00D2704F">
        <w:rPr>
          <w:lang w:val="ro-RO"/>
        </w:rPr>
        <w:t>de completare a Regulamentului (UE) nr. 1303/2013;</w:t>
      </w:r>
    </w:p>
    <w:p w:rsidR="000C0BE5" w:rsidRPr="00D2704F" w:rsidRDefault="000C0BE5" w:rsidP="00D2704F">
      <w:pPr>
        <w:spacing w:after="0" w:line="240" w:lineRule="auto"/>
        <w:jc w:val="both"/>
        <w:rPr>
          <w:lang w:val="ro-RO"/>
        </w:rPr>
      </w:pPr>
      <w:r w:rsidRPr="00D2704F">
        <w:rPr>
          <w:b/>
          <w:lang w:val="ro-RO"/>
        </w:rPr>
        <w:t xml:space="preserve">Regulamentul (UE) nr. 808/2014 </w:t>
      </w:r>
      <w:r w:rsidRPr="00D2704F">
        <w:rPr>
          <w:lang w:val="ro-RO"/>
        </w:rPr>
        <w:t xml:space="preserve">de stabilire a normelor de aplicare a Regulamentului (UE) nr. 1305/2013. </w:t>
      </w:r>
    </w:p>
    <w:p w:rsidR="00D2704F" w:rsidRPr="007C317C" w:rsidRDefault="00D2704F" w:rsidP="00D2704F">
      <w:pPr>
        <w:spacing w:after="0" w:line="240" w:lineRule="auto"/>
        <w:jc w:val="both"/>
        <w:rPr>
          <w:b/>
          <w:color w:val="5F497A" w:themeColor="accent4" w:themeShade="BF"/>
          <w:lang w:val="ro-RO"/>
        </w:rPr>
      </w:pPr>
      <w:r w:rsidRPr="007C317C">
        <w:rPr>
          <w:b/>
          <w:color w:val="5F497A" w:themeColor="accent4" w:themeShade="BF"/>
          <w:lang w:val="ro-RO"/>
        </w:rPr>
        <w:t>Legislatia nationala:</w:t>
      </w:r>
    </w:p>
    <w:p w:rsidR="007D679D" w:rsidRPr="007D679D" w:rsidRDefault="007D679D" w:rsidP="007D679D">
      <w:pPr>
        <w:pStyle w:val="Default"/>
        <w:rPr>
          <w:b/>
          <w:sz w:val="23"/>
          <w:szCs w:val="23"/>
        </w:rPr>
      </w:pPr>
      <w:r w:rsidRPr="007D679D">
        <w:rPr>
          <w:b/>
          <w:sz w:val="23"/>
          <w:szCs w:val="23"/>
        </w:rPr>
        <w:t>Legea nr. 215/2001 a administra</w:t>
      </w:r>
      <w:r w:rsidR="00A35766">
        <w:rPr>
          <w:b/>
          <w:sz w:val="23"/>
          <w:szCs w:val="23"/>
        </w:rPr>
        <w:t>t</w:t>
      </w:r>
      <w:r w:rsidRPr="007D679D">
        <w:rPr>
          <w:b/>
          <w:sz w:val="23"/>
          <w:szCs w:val="23"/>
        </w:rPr>
        <w:t>iei publice locale–republicat</w:t>
      </w:r>
      <w:r w:rsidR="00A35766">
        <w:rPr>
          <w:b/>
          <w:sz w:val="23"/>
          <w:szCs w:val="23"/>
        </w:rPr>
        <w:t>a</w:t>
      </w:r>
      <w:r w:rsidRPr="007D679D">
        <w:rPr>
          <w:b/>
          <w:sz w:val="23"/>
          <w:szCs w:val="23"/>
        </w:rPr>
        <w:t xml:space="preserve">; </w:t>
      </w:r>
    </w:p>
    <w:p w:rsidR="007D679D" w:rsidRPr="007D679D" w:rsidRDefault="007D679D" w:rsidP="007D679D">
      <w:pPr>
        <w:pStyle w:val="Default"/>
        <w:rPr>
          <w:b/>
          <w:sz w:val="23"/>
          <w:szCs w:val="23"/>
        </w:rPr>
      </w:pPr>
      <w:r w:rsidRPr="007D679D">
        <w:rPr>
          <w:b/>
          <w:sz w:val="23"/>
          <w:szCs w:val="23"/>
        </w:rPr>
        <w:t>OG.nr.26/2000 cu privire la asocia</w:t>
      </w:r>
      <w:r w:rsidR="00A35766">
        <w:rPr>
          <w:b/>
          <w:sz w:val="23"/>
          <w:szCs w:val="23"/>
        </w:rPr>
        <w:t>t</w:t>
      </w:r>
      <w:r w:rsidRPr="007D679D">
        <w:rPr>
          <w:b/>
          <w:sz w:val="23"/>
          <w:szCs w:val="23"/>
        </w:rPr>
        <w:t xml:space="preserve">ii </w:t>
      </w:r>
      <w:r w:rsidR="00A35766">
        <w:rPr>
          <w:b/>
          <w:sz w:val="23"/>
          <w:szCs w:val="23"/>
        </w:rPr>
        <w:t>s</w:t>
      </w:r>
      <w:r w:rsidRPr="007D679D">
        <w:rPr>
          <w:b/>
          <w:sz w:val="23"/>
          <w:szCs w:val="23"/>
        </w:rPr>
        <w:t>i funda</w:t>
      </w:r>
      <w:r w:rsidR="00A35766">
        <w:rPr>
          <w:b/>
          <w:sz w:val="23"/>
          <w:szCs w:val="23"/>
        </w:rPr>
        <w:t>t</w:t>
      </w:r>
      <w:r w:rsidRPr="007D679D">
        <w:rPr>
          <w:b/>
          <w:sz w:val="23"/>
          <w:szCs w:val="23"/>
        </w:rPr>
        <w:t>ii, cu modific</w:t>
      </w:r>
      <w:r w:rsidR="00A35766">
        <w:rPr>
          <w:b/>
          <w:sz w:val="23"/>
          <w:szCs w:val="23"/>
        </w:rPr>
        <w:t>a</w:t>
      </w:r>
      <w:r w:rsidRPr="007D679D">
        <w:rPr>
          <w:b/>
          <w:sz w:val="23"/>
          <w:szCs w:val="23"/>
        </w:rPr>
        <w:t xml:space="preserve">rile </w:t>
      </w:r>
      <w:r w:rsidR="00A35766">
        <w:rPr>
          <w:b/>
          <w:sz w:val="23"/>
          <w:szCs w:val="23"/>
        </w:rPr>
        <w:t>s</w:t>
      </w:r>
      <w:r w:rsidRPr="007D679D">
        <w:rPr>
          <w:b/>
          <w:sz w:val="23"/>
          <w:szCs w:val="23"/>
        </w:rPr>
        <w:t>i complet</w:t>
      </w:r>
      <w:r w:rsidR="00A35766">
        <w:rPr>
          <w:b/>
          <w:sz w:val="23"/>
          <w:szCs w:val="23"/>
        </w:rPr>
        <w:t>a</w:t>
      </w:r>
      <w:r w:rsidRPr="007D679D">
        <w:rPr>
          <w:b/>
          <w:sz w:val="23"/>
          <w:szCs w:val="23"/>
        </w:rPr>
        <w:t xml:space="preserve">rile ulterioare; </w:t>
      </w:r>
    </w:p>
    <w:p w:rsidR="007D679D" w:rsidRPr="007D679D" w:rsidRDefault="007D679D" w:rsidP="007D679D">
      <w:pPr>
        <w:spacing w:after="0" w:line="240" w:lineRule="auto"/>
        <w:jc w:val="both"/>
        <w:rPr>
          <w:b/>
          <w:sz w:val="23"/>
          <w:szCs w:val="23"/>
        </w:rPr>
      </w:pPr>
      <w:r w:rsidRPr="007D679D">
        <w:rPr>
          <w:b/>
          <w:sz w:val="23"/>
          <w:szCs w:val="23"/>
        </w:rPr>
        <w:t>HG.nr.18/2015 pentru aprobarea Strategiei Guvernului Rom</w:t>
      </w:r>
      <w:r w:rsidR="00A35766">
        <w:rPr>
          <w:b/>
          <w:sz w:val="23"/>
          <w:szCs w:val="23"/>
        </w:rPr>
        <w:t>a</w:t>
      </w:r>
      <w:r w:rsidRPr="007D679D">
        <w:rPr>
          <w:b/>
          <w:sz w:val="23"/>
          <w:szCs w:val="23"/>
        </w:rPr>
        <w:t>niei de incluziune a cet</w:t>
      </w:r>
      <w:r w:rsidR="00A35766">
        <w:rPr>
          <w:b/>
          <w:sz w:val="23"/>
          <w:szCs w:val="23"/>
        </w:rPr>
        <w:t>at</w:t>
      </w:r>
      <w:r w:rsidRPr="007D679D">
        <w:rPr>
          <w:b/>
          <w:sz w:val="23"/>
          <w:szCs w:val="23"/>
        </w:rPr>
        <w:t>enilor rom</w:t>
      </w:r>
      <w:r w:rsidR="00A35766">
        <w:rPr>
          <w:b/>
          <w:sz w:val="23"/>
          <w:szCs w:val="23"/>
        </w:rPr>
        <w:t>a</w:t>
      </w:r>
      <w:r w:rsidRPr="007D679D">
        <w:rPr>
          <w:b/>
          <w:sz w:val="23"/>
          <w:szCs w:val="23"/>
        </w:rPr>
        <w:t>ni apar</w:t>
      </w:r>
      <w:r w:rsidR="00A35766">
        <w:rPr>
          <w:b/>
          <w:sz w:val="23"/>
          <w:szCs w:val="23"/>
        </w:rPr>
        <w:t>t</w:t>
      </w:r>
      <w:r w:rsidRPr="007D679D">
        <w:rPr>
          <w:b/>
          <w:sz w:val="23"/>
          <w:szCs w:val="23"/>
        </w:rPr>
        <w:t>in</w:t>
      </w:r>
      <w:r w:rsidR="00A35766">
        <w:rPr>
          <w:b/>
          <w:sz w:val="23"/>
          <w:szCs w:val="23"/>
        </w:rPr>
        <w:t>a</w:t>
      </w:r>
      <w:r w:rsidRPr="007D679D">
        <w:rPr>
          <w:b/>
          <w:sz w:val="23"/>
          <w:szCs w:val="23"/>
        </w:rPr>
        <w:t>nd minorit</w:t>
      </w:r>
      <w:r w:rsidR="00A35766">
        <w:rPr>
          <w:b/>
          <w:sz w:val="23"/>
          <w:szCs w:val="23"/>
        </w:rPr>
        <w:t>at</w:t>
      </w:r>
      <w:r w:rsidRPr="007D679D">
        <w:rPr>
          <w:b/>
          <w:sz w:val="23"/>
          <w:szCs w:val="23"/>
        </w:rPr>
        <w:t>ii rome pentru perioada 2015-2020;</w:t>
      </w:r>
    </w:p>
    <w:p w:rsidR="007D679D" w:rsidRPr="007D679D" w:rsidRDefault="007D679D" w:rsidP="007D679D">
      <w:pPr>
        <w:pStyle w:val="Default"/>
        <w:rPr>
          <w:b/>
          <w:sz w:val="23"/>
          <w:szCs w:val="23"/>
        </w:rPr>
      </w:pPr>
      <w:r w:rsidRPr="007D679D">
        <w:rPr>
          <w:b/>
          <w:sz w:val="23"/>
          <w:szCs w:val="23"/>
        </w:rPr>
        <w:t>HG.nr.383/2015 pentru aprobarea Strategiei na</w:t>
      </w:r>
      <w:r w:rsidR="00A35766">
        <w:rPr>
          <w:b/>
          <w:sz w:val="23"/>
          <w:szCs w:val="23"/>
        </w:rPr>
        <w:t>t</w:t>
      </w:r>
      <w:r w:rsidRPr="007D679D">
        <w:rPr>
          <w:b/>
          <w:sz w:val="23"/>
          <w:szCs w:val="23"/>
        </w:rPr>
        <w:t>ionale privind incluziunea social</w:t>
      </w:r>
      <w:r w:rsidR="00A35766">
        <w:rPr>
          <w:b/>
          <w:sz w:val="23"/>
          <w:szCs w:val="23"/>
        </w:rPr>
        <w:t>a</w:t>
      </w:r>
      <w:r w:rsidRPr="007D679D">
        <w:rPr>
          <w:b/>
          <w:sz w:val="23"/>
          <w:szCs w:val="23"/>
        </w:rPr>
        <w:t xml:space="preserve"> </w:t>
      </w:r>
      <w:r w:rsidR="00A35766">
        <w:rPr>
          <w:b/>
          <w:sz w:val="23"/>
          <w:szCs w:val="23"/>
        </w:rPr>
        <w:t>s</w:t>
      </w:r>
      <w:r w:rsidRPr="007D679D">
        <w:rPr>
          <w:b/>
          <w:sz w:val="23"/>
          <w:szCs w:val="23"/>
        </w:rPr>
        <w:t>i reducerea s</w:t>
      </w:r>
      <w:r w:rsidR="00A35766">
        <w:rPr>
          <w:b/>
          <w:sz w:val="23"/>
          <w:szCs w:val="23"/>
        </w:rPr>
        <w:t>a</w:t>
      </w:r>
      <w:r w:rsidRPr="007D679D">
        <w:rPr>
          <w:b/>
          <w:sz w:val="23"/>
          <w:szCs w:val="23"/>
        </w:rPr>
        <w:t>r</w:t>
      </w:r>
      <w:r w:rsidR="00A35766">
        <w:rPr>
          <w:b/>
          <w:sz w:val="23"/>
          <w:szCs w:val="23"/>
        </w:rPr>
        <w:t>a</w:t>
      </w:r>
      <w:r w:rsidRPr="007D679D">
        <w:rPr>
          <w:b/>
          <w:sz w:val="23"/>
          <w:szCs w:val="23"/>
        </w:rPr>
        <w:t xml:space="preserve">ciei pentru perioada 2015-2020. </w:t>
      </w:r>
    </w:p>
    <w:p w:rsidR="007D679D" w:rsidRPr="007D679D" w:rsidRDefault="007D679D" w:rsidP="007D679D">
      <w:pPr>
        <w:spacing w:after="0" w:line="240" w:lineRule="auto"/>
        <w:jc w:val="both"/>
        <w:rPr>
          <w:b/>
          <w:color w:val="FF0000"/>
          <w:lang w:val="ro-RO"/>
        </w:rPr>
      </w:pPr>
      <w:r w:rsidRPr="007D679D">
        <w:rPr>
          <w:b/>
          <w:sz w:val="23"/>
          <w:szCs w:val="23"/>
        </w:rPr>
        <w:t>PNDR 2014-2020;</w:t>
      </w:r>
    </w:p>
    <w:p w:rsidR="00D179D8" w:rsidRPr="00D179D8" w:rsidRDefault="00D2704F" w:rsidP="00D179D8">
      <w:pPr>
        <w:pStyle w:val="Default"/>
        <w:spacing w:line="23" w:lineRule="atLeast"/>
        <w:jc w:val="both"/>
        <w:rPr>
          <w:rFonts w:asciiTheme="minorHAnsi" w:hAnsiTheme="minorHAnsi" w:cs="Trebuchet MS"/>
          <w:sz w:val="22"/>
          <w:szCs w:val="22"/>
        </w:rPr>
      </w:pPr>
      <w:r w:rsidRPr="00D2704F">
        <w:rPr>
          <w:lang w:val="ro-RO"/>
        </w:rPr>
        <w:tab/>
      </w:r>
      <w:r w:rsidR="00D179D8" w:rsidRPr="00D179D8">
        <w:rPr>
          <w:rFonts w:asciiTheme="minorHAnsi" w:hAnsiTheme="minorHAnsi" w:cs="Trebuchet MS"/>
          <w:b/>
          <w:sz w:val="22"/>
          <w:szCs w:val="22"/>
        </w:rPr>
        <w:t>Masura contribuie la obiectivele transversale</w:t>
      </w:r>
      <w:r w:rsidR="00D179D8" w:rsidRPr="00D179D8">
        <w:rPr>
          <w:rFonts w:asciiTheme="minorHAnsi" w:hAnsiTheme="minorHAnsi" w:cs="Trebuchet MS"/>
          <w:sz w:val="22"/>
          <w:szCs w:val="22"/>
        </w:rPr>
        <w:t xml:space="preserve"> ale Reg. (UE) nr. 1305/2013: mediu </w:t>
      </w:r>
      <w:r w:rsidR="00A35766">
        <w:rPr>
          <w:rFonts w:asciiTheme="minorHAnsi" w:hAnsiTheme="minorHAnsi" w:cs="Trebuchet MS"/>
          <w:sz w:val="22"/>
          <w:szCs w:val="22"/>
        </w:rPr>
        <w:t>s</w:t>
      </w:r>
      <w:r w:rsidR="00D179D8" w:rsidRPr="00D179D8">
        <w:rPr>
          <w:rFonts w:asciiTheme="minorHAnsi" w:hAnsiTheme="minorHAnsi" w:cs="Trebuchet MS"/>
          <w:sz w:val="22"/>
          <w:szCs w:val="22"/>
        </w:rPr>
        <w:t xml:space="preserve">i inovare,  </w:t>
      </w:r>
      <w:r w:rsidR="00A35766">
        <w:rPr>
          <w:rFonts w:asciiTheme="minorHAnsi" w:hAnsiTheme="minorHAnsi" w:cs="Trebuchet MS"/>
          <w:sz w:val="22"/>
          <w:szCs w:val="22"/>
        </w:rPr>
        <w:t>i</w:t>
      </w:r>
      <w:r w:rsidR="00D179D8" w:rsidRPr="00D179D8">
        <w:rPr>
          <w:rFonts w:asciiTheme="minorHAnsi" w:hAnsiTheme="minorHAnsi" w:cs="Trebuchet MS"/>
          <w:sz w:val="22"/>
          <w:szCs w:val="22"/>
        </w:rPr>
        <w:t xml:space="preserve">n conformitate cu art. 5, Reg. (UE) nr. 1305/2013). </w:t>
      </w:r>
    </w:p>
    <w:p w:rsidR="00D2704F" w:rsidRPr="00D2704F" w:rsidRDefault="00D179D8" w:rsidP="00D2704F">
      <w:pPr>
        <w:spacing w:after="0" w:line="240" w:lineRule="auto"/>
        <w:jc w:val="both"/>
        <w:rPr>
          <w:lang w:val="ro-RO"/>
        </w:rPr>
      </w:pPr>
      <w:r w:rsidRPr="00D179D8">
        <w:rPr>
          <w:rFonts w:cs="Trebuchet MS"/>
          <w:b/>
          <w:color w:val="000000"/>
        </w:rPr>
        <w:t>Complementaritatea cu alte m</w:t>
      </w:r>
      <w:r w:rsidR="00A35766">
        <w:rPr>
          <w:rFonts w:cs="Trebuchet MS"/>
          <w:b/>
          <w:color w:val="000000"/>
        </w:rPr>
        <w:t>a</w:t>
      </w:r>
      <w:r w:rsidRPr="00D179D8">
        <w:rPr>
          <w:rFonts w:cs="Trebuchet MS"/>
          <w:b/>
          <w:color w:val="000000"/>
        </w:rPr>
        <w:t>suri din SDL</w:t>
      </w:r>
      <w:r w:rsidRPr="00D2704F">
        <w:rPr>
          <w:lang w:val="ro-RO"/>
        </w:rPr>
        <w:t xml:space="preserve"> </w:t>
      </w:r>
      <w:r>
        <w:rPr>
          <w:lang w:val="ro-RO"/>
        </w:rPr>
        <w:t xml:space="preserve">: </w:t>
      </w:r>
      <w:r w:rsidR="00D2704F" w:rsidRPr="00D2704F">
        <w:rPr>
          <w:lang w:val="ro-RO"/>
        </w:rPr>
        <w:t xml:space="preserve">Masura M7 este </w:t>
      </w:r>
      <w:r w:rsidR="00D2704F" w:rsidRPr="00D2704F">
        <w:rPr>
          <w:b/>
          <w:lang w:val="ro-RO"/>
        </w:rPr>
        <w:t>complementara</w:t>
      </w:r>
      <w:r w:rsidR="00D2704F" w:rsidRPr="00D2704F">
        <w:rPr>
          <w:lang w:val="ro-RO"/>
        </w:rPr>
        <w:t xml:space="preserve"> cu masura M6 – “</w:t>
      </w:r>
      <w:r w:rsidR="00D2704F" w:rsidRPr="00D2704F">
        <w:rPr>
          <w:i/>
          <w:lang w:val="ro-RO"/>
        </w:rPr>
        <w:t xml:space="preserve">Incluziune sociala”, </w:t>
      </w:r>
      <w:r w:rsidR="00D2704F" w:rsidRPr="00D2704F">
        <w:rPr>
          <w:lang w:val="ro-RO"/>
        </w:rPr>
        <w:t>in sensul ca beneficiarii directi/ indirecti ai masurii M7 vor putea fi beneficiari directi/ indirecti ai masurii M6.</w:t>
      </w:r>
    </w:p>
    <w:p w:rsidR="00D2704F" w:rsidRPr="00D2704F" w:rsidRDefault="00D2704F" w:rsidP="00D2704F">
      <w:pPr>
        <w:spacing w:after="0" w:line="240" w:lineRule="auto"/>
        <w:jc w:val="both"/>
        <w:rPr>
          <w:lang w:val="ro-RO"/>
        </w:rPr>
      </w:pPr>
      <w:r w:rsidRPr="00D2704F">
        <w:rPr>
          <w:lang w:val="ro-RO"/>
        </w:rPr>
        <w:tab/>
        <w:t xml:space="preserve">Masura M7 contribuie impreuna cu masura M4 – </w:t>
      </w:r>
      <w:r w:rsidRPr="00D2704F">
        <w:rPr>
          <w:i/>
          <w:lang w:val="ro-RO"/>
        </w:rPr>
        <w:t xml:space="preserve">“Stimularea cooperarii si infiintarii formelor asociative” </w:t>
      </w:r>
      <w:r w:rsidRPr="00D2704F">
        <w:rPr>
          <w:lang w:val="ro-RO"/>
        </w:rPr>
        <w:t xml:space="preserve">si M6 – </w:t>
      </w:r>
      <w:r w:rsidRPr="00D2704F">
        <w:rPr>
          <w:i/>
          <w:lang w:val="ro-RO"/>
        </w:rPr>
        <w:t>“Incluziune sociala”</w:t>
      </w:r>
      <w:r w:rsidRPr="00D2704F">
        <w:rPr>
          <w:lang w:val="ro-RO"/>
        </w:rPr>
        <w:t xml:space="preserve"> la prioritatea P6, prin DI 6B.</w:t>
      </w:r>
    </w:p>
    <w:p w:rsidR="00D2704F" w:rsidRPr="00D2704F" w:rsidRDefault="00D2704F" w:rsidP="00D2704F">
      <w:pPr>
        <w:spacing w:after="0" w:line="240" w:lineRule="auto"/>
        <w:jc w:val="both"/>
        <w:rPr>
          <w:b/>
          <w:i/>
          <w:lang w:val="ro-RO"/>
        </w:rPr>
      </w:pPr>
      <w:r w:rsidRPr="00D179D8">
        <w:rPr>
          <w:b/>
          <w:lang w:val="ro-RO"/>
        </w:rPr>
        <w:t>Aria de acoperire a masurii cuprinde</w:t>
      </w:r>
      <w:r w:rsidRPr="00D179D8">
        <w:rPr>
          <w:lang w:val="ro-RO"/>
        </w:rPr>
        <w:t xml:space="preserve"> </w:t>
      </w:r>
      <w:r w:rsidRPr="00D2704F">
        <w:rPr>
          <w:lang w:val="ro-RO"/>
        </w:rPr>
        <w:t xml:space="preserve">cele 20 de UAT-uri ce fac parte din teritoriul acoperit de catre GAL Moldo-Prut, si anume </w:t>
      </w:r>
      <w:hyperlink r:id="rId14" w:tgtFrame="_blank" w:history="1">
        <w:r w:rsidRPr="00D2704F">
          <w:rPr>
            <w:rStyle w:val="Hyperlink"/>
            <w:b/>
            <w:i/>
            <w:color w:val="auto"/>
            <w:u w:val="none"/>
            <w:lang w:val="ro-RO"/>
          </w:rPr>
          <w:t>Arsura</w:t>
        </w:r>
      </w:hyperlink>
      <w:r w:rsidRPr="00D2704F">
        <w:rPr>
          <w:b/>
          <w:i/>
          <w:lang w:val="ro-RO"/>
        </w:rPr>
        <w:t xml:space="preserve">, </w:t>
      </w:r>
      <w:hyperlink r:id="rId15" w:tgtFrame="_blank" w:history="1">
        <w:r w:rsidRPr="00D2704F">
          <w:rPr>
            <w:rStyle w:val="Hyperlink"/>
            <w:b/>
            <w:i/>
            <w:color w:val="auto"/>
            <w:u w:val="none"/>
            <w:lang w:val="ro-RO"/>
          </w:rPr>
          <w:t>Bunesti - Averesti</w:t>
        </w:r>
      </w:hyperlink>
      <w:r w:rsidRPr="00D2704F">
        <w:rPr>
          <w:b/>
          <w:i/>
          <w:lang w:val="ro-RO"/>
        </w:rPr>
        <w:t xml:space="preserve">, </w:t>
      </w:r>
      <w:hyperlink r:id="rId16" w:tgtFrame="_blank" w:history="1">
        <w:r w:rsidRPr="00D2704F">
          <w:rPr>
            <w:rStyle w:val="Hyperlink"/>
            <w:b/>
            <w:i/>
            <w:color w:val="auto"/>
            <w:u w:val="none"/>
            <w:lang w:val="ro-RO"/>
          </w:rPr>
          <w:t>Blagesti</w:t>
        </w:r>
      </w:hyperlink>
      <w:r w:rsidRPr="00D2704F">
        <w:rPr>
          <w:b/>
          <w:i/>
          <w:lang w:val="ro-RO"/>
        </w:rPr>
        <w:t xml:space="preserve">, </w:t>
      </w:r>
      <w:hyperlink r:id="rId17" w:tgtFrame="_blank" w:history="1">
        <w:r w:rsidRPr="00D2704F">
          <w:rPr>
            <w:rStyle w:val="Hyperlink"/>
            <w:b/>
            <w:i/>
            <w:color w:val="auto"/>
            <w:u w:val="none"/>
            <w:lang w:val="ro-RO"/>
          </w:rPr>
          <w:t>Berezeni</w:t>
        </w:r>
      </w:hyperlink>
      <w:r w:rsidRPr="00D2704F">
        <w:rPr>
          <w:b/>
          <w:i/>
          <w:lang w:val="ro-RO"/>
        </w:rPr>
        <w:t xml:space="preserve">, </w:t>
      </w:r>
      <w:hyperlink r:id="rId18" w:tgtFrame="_blank" w:history="1">
        <w:r w:rsidRPr="00D2704F">
          <w:rPr>
            <w:rStyle w:val="Hyperlink"/>
            <w:b/>
            <w:i/>
            <w:color w:val="auto"/>
            <w:u w:val="none"/>
            <w:lang w:val="ro-RO"/>
          </w:rPr>
          <w:t>Cretesti</w:t>
        </w:r>
      </w:hyperlink>
      <w:r w:rsidRPr="00D2704F">
        <w:rPr>
          <w:b/>
          <w:i/>
          <w:lang w:val="ro-RO"/>
        </w:rPr>
        <w:t xml:space="preserve">, </w:t>
      </w:r>
      <w:hyperlink r:id="rId19" w:tgtFrame="_blank" w:history="1">
        <w:r w:rsidRPr="00D2704F">
          <w:rPr>
            <w:rStyle w:val="Hyperlink"/>
            <w:b/>
            <w:i/>
            <w:color w:val="auto"/>
            <w:u w:val="none"/>
            <w:lang w:val="ro-RO"/>
          </w:rPr>
          <w:t>Dimitrie-Cantemir</w:t>
        </w:r>
      </w:hyperlink>
      <w:r w:rsidRPr="00D2704F">
        <w:rPr>
          <w:b/>
          <w:i/>
          <w:lang w:val="ro-RO"/>
        </w:rPr>
        <w:t xml:space="preserve">, </w:t>
      </w:r>
      <w:hyperlink r:id="rId20" w:tgtFrame="_blank" w:history="1">
        <w:r w:rsidRPr="00D2704F">
          <w:rPr>
            <w:rStyle w:val="Hyperlink"/>
            <w:b/>
            <w:i/>
            <w:color w:val="auto"/>
            <w:u w:val="none"/>
            <w:lang w:val="ro-RO"/>
          </w:rPr>
          <w:t>Dodesti</w:t>
        </w:r>
      </w:hyperlink>
      <w:r w:rsidRPr="00D2704F">
        <w:rPr>
          <w:b/>
          <w:i/>
          <w:lang w:val="ro-RO"/>
        </w:rPr>
        <w:t xml:space="preserve">, </w:t>
      </w:r>
      <w:hyperlink r:id="rId21" w:tgtFrame="_blank" w:history="1">
        <w:r w:rsidRPr="00D2704F">
          <w:rPr>
            <w:rStyle w:val="Hyperlink"/>
            <w:b/>
            <w:i/>
            <w:color w:val="auto"/>
            <w:u w:val="none"/>
            <w:lang w:val="ro-RO"/>
          </w:rPr>
          <w:t>Drinceni</w:t>
        </w:r>
      </w:hyperlink>
      <w:r w:rsidRPr="00D2704F">
        <w:rPr>
          <w:b/>
          <w:i/>
          <w:lang w:val="ro-RO"/>
        </w:rPr>
        <w:t xml:space="preserve">, </w:t>
      </w:r>
      <w:hyperlink r:id="rId22" w:tgtFrame="_blank" w:history="1">
        <w:r w:rsidRPr="00D2704F">
          <w:rPr>
            <w:rStyle w:val="Hyperlink"/>
            <w:b/>
            <w:i/>
            <w:color w:val="auto"/>
            <w:u w:val="none"/>
            <w:lang w:val="ro-RO"/>
          </w:rPr>
          <w:t>Duda-Epureni</w:t>
        </w:r>
      </w:hyperlink>
      <w:r w:rsidRPr="00D2704F">
        <w:rPr>
          <w:b/>
          <w:i/>
          <w:lang w:val="ro-RO"/>
        </w:rPr>
        <w:t xml:space="preserve">, </w:t>
      </w:r>
      <w:hyperlink r:id="rId23" w:tgtFrame="_blank" w:history="1">
        <w:r w:rsidRPr="00D2704F">
          <w:rPr>
            <w:rStyle w:val="Hyperlink"/>
            <w:b/>
            <w:i/>
            <w:color w:val="auto"/>
            <w:u w:val="none"/>
            <w:lang w:val="ro-RO"/>
          </w:rPr>
          <w:t>Falciu</w:t>
        </w:r>
      </w:hyperlink>
      <w:r w:rsidRPr="00D2704F">
        <w:rPr>
          <w:b/>
          <w:i/>
          <w:lang w:val="ro-RO"/>
        </w:rPr>
        <w:t xml:space="preserve">, Gagesti, Hoceni, Lunca Banului, Malusteni, Oltenesti, Padureni, Stanilesti, Tatarani, Vetrisoaia si Murgeni. </w:t>
      </w:r>
    </w:p>
    <w:p w:rsidR="00D2704F" w:rsidRPr="00546587" w:rsidRDefault="00D2704F" w:rsidP="00D2704F">
      <w:pPr>
        <w:spacing w:after="0" w:line="240" w:lineRule="auto"/>
        <w:jc w:val="both"/>
        <w:rPr>
          <w:lang w:val="ro-RO"/>
        </w:rPr>
      </w:pPr>
      <w:r w:rsidRPr="00546587">
        <w:rPr>
          <w:lang w:val="ro-RO"/>
        </w:rPr>
        <w:tab/>
        <w:t xml:space="preserve">Dezvoltarea socio-economica a spatiului rural este indispensabil legata de existenta unei infrastructuri rurale, existenta si accesibilitatea serviciilor de baza pentru populatie, inclusiv a celor sociale, medicale, culturale, de agrement, reprezentand o cerinta esentiala pentru cresterea calitatii vietii si care pot conduce la incluziune sociala si la inversarea tendintei de declin economic si social. </w:t>
      </w:r>
      <w:r w:rsidRPr="00546587">
        <w:rPr>
          <w:lang w:val="ro-RO"/>
        </w:rPr>
        <w:tab/>
      </w:r>
      <w:r w:rsidRPr="00D179D8">
        <w:rPr>
          <w:b/>
          <w:lang w:val="ro-RO"/>
        </w:rPr>
        <w:t>Valoarea adaugata a masurii</w:t>
      </w:r>
      <w:r w:rsidRPr="00D179D8">
        <w:rPr>
          <w:lang w:val="ro-RO"/>
        </w:rPr>
        <w:t xml:space="preserve"> </w:t>
      </w:r>
      <w:r w:rsidRPr="00546587">
        <w:rPr>
          <w:lang w:val="ro-RO"/>
        </w:rPr>
        <w:t xml:space="preserve">consta in facilitarea infiintarii sau dezvoltarii acelei infrastructuri sau acelor servicii publice care prezinta cea mai stringenta urgenta la nivel de comunitate, astfel incat infiintarea sau dezvoltarea lor sa conduca la o integrare in dezvoltarea generala a teritoriului Moldo-Prut. </w:t>
      </w:r>
    </w:p>
    <w:p w:rsidR="00D2704F" w:rsidRPr="00546587" w:rsidRDefault="00D2704F" w:rsidP="00D2704F">
      <w:pPr>
        <w:spacing w:after="0" w:line="240" w:lineRule="auto"/>
        <w:jc w:val="both"/>
        <w:rPr>
          <w:lang w:val="ro-RO"/>
        </w:rPr>
      </w:pPr>
      <w:r w:rsidRPr="00546587">
        <w:rPr>
          <w:lang w:val="ro-RO"/>
        </w:rPr>
        <w:tab/>
        <w:t>Interventia in punctele de interes pentru comunitate trebuie sa conduca la efecte de  repopulare a zonelor rurale, mai ales a celor aflate la  mare distanta fata de orase, crearea de teritorii mai atractive pentru investitorii care vor sa valorifice resursele natural existente si asigurarea de catre sectorul pu</w:t>
      </w:r>
      <w:r w:rsidR="00D865D8">
        <w:rPr>
          <w:lang w:val="ro-RO"/>
        </w:rPr>
        <w:t>blic a unor conditii</w:t>
      </w:r>
      <w:r w:rsidRPr="00546587">
        <w:rPr>
          <w:lang w:val="ro-RO"/>
        </w:rPr>
        <w:t xml:space="preserve"> de viata decente pentru populatie prin acces la servicii si infrastructura corespunzatoare.</w:t>
      </w:r>
    </w:p>
    <w:p w:rsidR="00D2704F" w:rsidRDefault="00D2704F">
      <w:pPr>
        <w:spacing w:after="0" w:line="240" w:lineRule="auto"/>
        <w:jc w:val="both"/>
        <w:rPr>
          <w:lang w:val="ro-RO"/>
        </w:rPr>
      </w:pPr>
      <w:r w:rsidRPr="00546587">
        <w:rPr>
          <w:lang w:val="ro-RO"/>
        </w:rPr>
        <w:tab/>
        <w:t>Valoarea adaugata a masurii este data de accesibilitatea ridicata a fiecari categorii de beneficiari  prin aplicarea unor criterii de selectie care stimuleaza posibilitatea combinarii inovative a elementelor de mediu (energie regenerabila) cu alte solutii de valorificare a potentialului zonei, a resurselor, a avantajelor existente, astfel incat sa se obtina interventii eficiente in cele mai  necesare domenii.</w:t>
      </w:r>
    </w:p>
    <w:p w:rsidR="00D865D8" w:rsidRPr="00546587" w:rsidRDefault="00D865D8">
      <w:pPr>
        <w:spacing w:after="0" w:line="240" w:lineRule="auto"/>
        <w:jc w:val="both"/>
        <w:rPr>
          <w:lang w:val="ro-RO"/>
        </w:rPr>
      </w:pPr>
    </w:p>
    <w:p w:rsidR="00FF486C" w:rsidRPr="00546587" w:rsidRDefault="00D2704F" w:rsidP="00D2704F">
      <w:pPr>
        <w:shd w:val="clear" w:color="auto" w:fill="B2A1C7" w:themeFill="accent4" w:themeFillTint="99"/>
        <w:spacing w:after="0" w:line="240" w:lineRule="auto"/>
        <w:jc w:val="center"/>
        <w:rPr>
          <w:b/>
          <w:lang w:val="ro-RO"/>
        </w:rPr>
      </w:pPr>
      <w:r w:rsidRPr="00546587">
        <w:rPr>
          <w:b/>
          <w:lang w:val="ro-RO"/>
        </w:rPr>
        <w:t>3. DEPUNEREA PROIECTELOR</w:t>
      </w:r>
    </w:p>
    <w:p w:rsidR="00D865D8" w:rsidRDefault="00D865D8" w:rsidP="00FF486C">
      <w:pPr>
        <w:spacing w:after="0" w:line="240" w:lineRule="auto"/>
        <w:jc w:val="both"/>
        <w:rPr>
          <w:lang w:val="ro-RO"/>
        </w:rPr>
      </w:pPr>
    </w:p>
    <w:p w:rsidR="00FF486C" w:rsidRPr="00546587" w:rsidRDefault="00FF486C" w:rsidP="00FF486C">
      <w:pPr>
        <w:spacing w:after="0" w:line="240" w:lineRule="auto"/>
        <w:jc w:val="both"/>
        <w:rPr>
          <w:lang w:val="ro-RO"/>
        </w:rPr>
      </w:pPr>
      <w:r w:rsidRPr="00546587">
        <w:rPr>
          <w:lang w:val="ro-RO"/>
        </w:rPr>
        <w:tab/>
        <w:t xml:space="preserve">Depunerea proiectelor se va face la sediul Asociatiei Grupul de Actiune Locala Moldo-Prut, in sat Padureni, strada Principala, nr. 5, comuna Padureni, de luni pana vineri, in intervalul orar </w:t>
      </w:r>
      <w:r w:rsidRPr="0021015A">
        <w:rPr>
          <w:b/>
          <w:lang w:val="ro-RO"/>
        </w:rPr>
        <w:t>0</w:t>
      </w:r>
      <w:r w:rsidR="00D179D8" w:rsidRPr="0021015A">
        <w:rPr>
          <w:b/>
          <w:lang w:val="ro-RO"/>
        </w:rPr>
        <w:t>9:0</w:t>
      </w:r>
      <w:r w:rsidRPr="0021015A">
        <w:rPr>
          <w:b/>
          <w:lang w:val="ro-RO"/>
        </w:rPr>
        <w:t>0-1</w:t>
      </w:r>
      <w:r w:rsidR="00D179D8" w:rsidRPr="0021015A">
        <w:rPr>
          <w:b/>
          <w:lang w:val="ro-RO"/>
        </w:rPr>
        <w:t>4:0</w:t>
      </w:r>
      <w:r w:rsidRPr="0021015A">
        <w:rPr>
          <w:b/>
          <w:lang w:val="ro-RO"/>
        </w:rPr>
        <w:t>0</w:t>
      </w:r>
      <w:r w:rsidRPr="00546587">
        <w:rPr>
          <w:lang w:val="ro-RO"/>
        </w:rPr>
        <w:t xml:space="preserve">, in perioada prevazuta in cadrul apelului de selectie. </w:t>
      </w:r>
    </w:p>
    <w:p w:rsidR="00FF486C" w:rsidRPr="007C317C" w:rsidRDefault="00FF486C" w:rsidP="00FF486C">
      <w:pPr>
        <w:spacing w:after="0" w:line="240" w:lineRule="auto"/>
        <w:jc w:val="both"/>
        <w:rPr>
          <w:b/>
          <w:color w:val="5F497A" w:themeColor="accent4" w:themeShade="BF"/>
          <w:lang w:val="ro-RO"/>
        </w:rPr>
      </w:pPr>
      <w:r w:rsidRPr="007C317C">
        <w:rPr>
          <w:b/>
          <w:color w:val="5F497A" w:themeColor="accent4" w:themeShade="BF"/>
          <w:lang w:val="ro-RO"/>
        </w:rPr>
        <w:t>Punctajul minim necesar:</w:t>
      </w:r>
      <w:r w:rsidR="00840728" w:rsidRPr="007C317C">
        <w:rPr>
          <w:b/>
          <w:color w:val="5F497A" w:themeColor="accent4" w:themeShade="BF"/>
          <w:lang w:val="ro-RO"/>
        </w:rPr>
        <w:t xml:space="preserve"> </w:t>
      </w:r>
      <w:r w:rsidR="00840728" w:rsidRPr="007A0329">
        <w:rPr>
          <w:b/>
          <w:lang w:val="ro-RO"/>
        </w:rPr>
        <w:t>1</w:t>
      </w:r>
      <w:r w:rsidR="00E93A20" w:rsidRPr="007A0329">
        <w:rPr>
          <w:b/>
          <w:lang w:val="ro-RO"/>
        </w:rPr>
        <w:t>0 puncte</w:t>
      </w:r>
    </w:p>
    <w:p w:rsidR="00FF486C" w:rsidRDefault="00FF486C" w:rsidP="00FF486C">
      <w:pPr>
        <w:spacing w:after="0" w:line="240" w:lineRule="auto"/>
        <w:jc w:val="both"/>
        <w:rPr>
          <w:b/>
          <w:lang w:val="ro-RO"/>
        </w:rPr>
      </w:pPr>
      <w:r w:rsidRPr="007C317C">
        <w:rPr>
          <w:b/>
          <w:color w:val="5F497A" w:themeColor="accent4" w:themeShade="BF"/>
          <w:lang w:val="ro-RO"/>
        </w:rPr>
        <w:t>Alocarea pe sesiune:</w:t>
      </w:r>
      <w:r w:rsidR="00D865D8" w:rsidRPr="00D865D8">
        <w:rPr>
          <w:b/>
        </w:rPr>
        <w:t xml:space="preserve"> 536.373</w:t>
      </w:r>
      <w:r w:rsidR="00D865D8">
        <w:rPr>
          <w:b/>
        </w:rPr>
        <w:t xml:space="preserve"> </w:t>
      </w:r>
      <w:r w:rsidR="003170CD" w:rsidRPr="007A0329">
        <w:rPr>
          <w:b/>
          <w:lang w:val="ro-RO"/>
        </w:rPr>
        <w:t>euro</w:t>
      </w:r>
    </w:p>
    <w:p w:rsidR="00D865D8" w:rsidRPr="007C317C" w:rsidRDefault="00D865D8" w:rsidP="00FF486C">
      <w:pPr>
        <w:spacing w:after="0" w:line="240" w:lineRule="auto"/>
        <w:jc w:val="both"/>
        <w:rPr>
          <w:b/>
          <w:color w:val="5F497A" w:themeColor="accent4" w:themeShade="BF"/>
          <w:lang w:val="ro-RO"/>
        </w:rPr>
      </w:pPr>
    </w:p>
    <w:p w:rsidR="00FF486C" w:rsidRPr="00546587" w:rsidRDefault="00FF486C" w:rsidP="00FF486C">
      <w:pPr>
        <w:shd w:val="clear" w:color="auto" w:fill="B2A1C7" w:themeFill="accent4" w:themeFillTint="99"/>
        <w:spacing w:after="0" w:line="240" w:lineRule="auto"/>
        <w:jc w:val="center"/>
        <w:rPr>
          <w:b/>
          <w:lang w:val="ro-RO"/>
        </w:rPr>
      </w:pPr>
      <w:r w:rsidRPr="00546587">
        <w:rPr>
          <w:b/>
          <w:lang w:val="ro-RO"/>
        </w:rPr>
        <w:t>4. CATEGORII DE BENEFICIARI ELIGIBILI</w:t>
      </w:r>
    </w:p>
    <w:p w:rsidR="00FF486C" w:rsidRPr="00546587" w:rsidRDefault="00FF486C" w:rsidP="00FF486C">
      <w:pPr>
        <w:spacing w:after="0" w:line="240" w:lineRule="auto"/>
        <w:jc w:val="both"/>
        <w:rPr>
          <w:lang w:val="ro-RO"/>
        </w:rPr>
      </w:pPr>
      <w:r w:rsidRPr="00546587">
        <w:rPr>
          <w:b/>
          <w:bCs/>
          <w:lang w:val="ro-RO"/>
        </w:rPr>
        <w:tab/>
      </w:r>
      <w:r w:rsidRPr="007C317C">
        <w:rPr>
          <w:b/>
          <w:bCs/>
          <w:color w:val="5F497A" w:themeColor="accent4" w:themeShade="BF"/>
          <w:lang w:val="ro-RO"/>
        </w:rPr>
        <w:t xml:space="preserve">Beneficiarii eligibili </w:t>
      </w:r>
      <w:r w:rsidRPr="00546587">
        <w:rPr>
          <w:lang w:val="ro-RO"/>
        </w:rPr>
        <w:t>pentru sprijinul acordat prin masura 7 sunt:</w:t>
      </w:r>
    </w:p>
    <w:p w:rsidR="00FF486C" w:rsidRPr="00546587" w:rsidRDefault="009A076F" w:rsidP="00FF486C">
      <w:pPr>
        <w:pStyle w:val="ListParagraph"/>
        <w:numPr>
          <w:ilvl w:val="0"/>
          <w:numId w:val="2"/>
        </w:numPr>
        <w:spacing w:after="0" w:line="240" w:lineRule="auto"/>
        <w:jc w:val="both"/>
        <w:rPr>
          <w:lang w:val="ro-RO"/>
        </w:rPr>
      </w:pPr>
      <w:r>
        <w:rPr>
          <w:lang w:val="ro-RO"/>
        </w:rPr>
        <w:t>UAT-urile din teritoriul LEADER</w:t>
      </w:r>
      <w:r w:rsidR="00FF486C" w:rsidRPr="00546587">
        <w:rPr>
          <w:lang w:val="ro-RO"/>
        </w:rPr>
        <w:t>, conform legisla</w:t>
      </w:r>
      <w:r w:rsidR="00C64641">
        <w:rPr>
          <w:lang w:val="ro-RO"/>
        </w:rPr>
        <w:t>t</w:t>
      </w:r>
      <w:r w:rsidR="00FF486C" w:rsidRPr="00546587">
        <w:rPr>
          <w:lang w:val="ro-RO"/>
        </w:rPr>
        <w:t>iei na</w:t>
      </w:r>
      <w:r w:rsidR="00C64641">
        <w:rPr>
          <w:lang w:val="ro-RO"/>
        </w:rPr>
        <w:t>t</w:t>
      </w:r>
      <w:r w:rsidR="00FF486C" w:rsidRPr="00546587">
        <w:rPr>
          <w:lang w:val="ro-RO"/>
        </w:rPr>
        <w:t xml:space="preserve">ionale </w:t>
      </w:r>
      <w:r w:rsidR="00C64641">
        <w:rPr>
          <w:lang w:val="ro-RO"/>
        </w:rPr>
        <w:t>i</w:t>
      </w:r>
      <w:r w:rsidR="00FF486C" w:rsidRPr="00546587">
        <w:rPr>
          <w:lang w:val="ro-RO"/>
        </w:rPr>
        <w:t>n vigoare;</w:t>
      </w:r>
    </w:p>
    <w:p w:rsidR="00FF486C" w:rsidRPr="00546587" w:rsidRDefault="00FF486C" w:rsidP="00FF486C">
      <w:pPr>
        <w:pStyle w:val="ListParagraph"/>
        <w:numPr>
          <w:ilvl w:val="0"/>
          <w:numId w:val="2"/>
        </w:numPr>
        <w:spacing w:after="0" w:line="240" w:lineRule="auto"/>
        <w:jc w:val="both"/>
        <w:rPr>
          <w:lang w:val="ro-RO"/>
        </w:rPr>
      </w:pPr>
      <w:r w:rsidRPr="00546587">
        <w:rPr>
          <w:lang w:val="ro-RO"/>
        </w:rPr>
        <w:t>ONG‐urile, conform legisla</w:t>
      </w:r>
      <w:r w:rsidR="00C64641">
        <w:rPr>
          <w:lang w:val="ro-RO"/>
        </w:rPr>
        <w:t>t</w:t>
      </w:r>
      <w:r w:rsidRPr="00546587">
        <w:rPr>
          <w:lang w:val="ro-RO"/>
        </w:rPr>
        <w:t>iei na</w:t>
      </w:r>
      <w:r w:rsidR="00C64641">
        <w:rPr>
          <w:lang w:val="ro-RO"/>
        </w:rPr>
        <w:t>t</w:t>
      </w:r>
      <w:r w:rsidRPr="00546587">
        <w:rPr>
          <w:lang w:val="ro-RO"/>
        </w:rPr>
        <w:t xml:space="preserve">ionale </w:t>
      </w:r>
      <w:r w:rsidR="00C64641">
        <w:rPr>
          <w:lang w:val="ro-RO"/>
        </w:rPr>
        <w:t>i</w:t>
      </w:r>
      <w:r w:rsidRPr="00546587">
        <w:rPr>
          <w:lang w:val="ro-RO"/>
        </w:rPr>
        <w:t>n vigoare;</w:t>
      </w:r>
    </w:p>
    <w:p w:rsidR="00FF486C" w:rsidRPr="00546587" w:rsidRDefault="00FF486C" w:rsidP="00FF486C">
      <w:pPr>
        <w:pStyle w:val="ListParagraph"/>
        <w:numPr>
          <w:ilvl w:val="0"/>
          <w:numId w:val="2"/>
        </w:numPr>
        <w:spacing w:after="0" w:line="240" w:lineRule="auto"/>
        <w:jc w:val="both"/>
        <w:rPr>
          <w:lang w:val="ro-RO"/>
        </w:rPr>
      </w:pPr>
      <w:r w:rsidRPr="00546587">
        <w:rPr>
          <w:lang w:val="ro-RO"/>
        </w:rPr>
        <w:t>Unit</w:t>
      </w:r>
      <w:r w:rsidR="00C64641">
        <w:rPr>
          <w:lang w:val="ro-RO"/>
        </w:rPr>
        <w:t>at</w:t>
      </w:r>
      <w:r w:rsidRPr="00546587">
        <w:rPr>
          <w:lang w:val="ro-RO"/>
        </w:rPr>
        <w:t>ile de cult conform legisla</w:t>
      </w:r>
      <w:r w:rsidR="00C64641">
        <w:rPr>
          <w:lang w:val="ro-RO"/>
        </w:rPr>
        <w:t>t</w:t>
      </w:r>
      <w:r w:rsidRPr="00546587">
        <w:rPr>
          <w:lang w:val="ro-RO"/>
        </w:rPr>
        <w:t>iei na</w:t>
      </w:r>
      <w:r w:rsidR="00C64641">
        <w:rPr>
          <w:lang w:val="ro-RO"/>
        </w:rPr>
        <w:t>t</w:t>
      </w:r>
      <w:r w:rsidRPr="00546587">
        <w:rPr>
          <w:lang w:val="ro-RO"/>
        </w:rPr>
        <w:t xml:space="preserve">ionale </w:t>
      </w:r>
      <w:r w:rsidR="00C64641">
        <w:rPr>
          <w:lang w:val="ro-RO"/>
        </w:rPr>
        <w:t>i</w:t>
      </w:r>
      <w:r w:rsidRPr="00546587">
        <w:rPr>
          <w:lang w:val="ro-RO"/>
        </w:rPr>
        <w:t>n vigoare;</w:t>
      </w:r>
    </w:p>
    <w:p w:rsidR="00FF486C" w:rsidRPr="00546587" w:rsidRDefault="00FF486C" w:rsidP="00FF486C">
      <w:pPr>
        <w:pStyle w:val="ListParagraph"/>
        <w:numPr>
          <w:ilvl w:val="0"/>
          <w:numId w:val="2"/>
        </w:numPr>
        <w:spacing w:after="0" w:line="240" w:lineRule="auto"/>
        <w:jc w:val="both"/>
        <w:rPr>
          <w:lang w:val="ro-RO"/>
        </w:rPr>
      </w:pPr>
      <w:r w:rsidRPr="00546587">
        <w:rPr>
          <w:lang w:val="ro-RO"/>
        </w:rPr>
        <w:t>Persoanele fizice autorizate/societ</w:t>
      </w:r>
      <w:r w:rsidR="00C64641">
        <w:rPr>
          <w:lang w:val="ro-RO"/>
        </w:rPr>
        <w:t>at</w:t>
      </w:r>
      <w:r w:rsidRPr="00546587">
        <w:rPr>
          <w:lang w:val="ro-RO"/>
        </w:rPr>
        <w:t>ile comerciale, care de</w:t>
      </w:r>
      <w:r w:rsidR="00C64641">
        <w:rPr>
          <w:lang w:val="ro-RO"/>
        </w:rPr>
        <w:t>t</w:t>
      </w:r>
      <w:r w:rsidRPr="00546587">
        <w:rPr>
          <w:lang w:val="ro-RO"/>
        </w:rPr>
        <w:t xml:space="preserve">in </w:t>
      </w:r>
      <w:r w:rsidR="00C64641">
        <w:rPr>
          <w:lang w:val="ro-RO"/>
        </w:rPr>
        <w:t>i</w:t>
      </w:r>
      <w:r w:rsidRPr="00546587">
        <w:rPr>
          <w:lang w:val="ro-RO"/>
        </w:rPr>
        <w:t>n administrare obiective de patrimoniu cultural de utilitate public</w:t>
      </w:r>
      <w:r w:rsidR="00C64641">
        <w:rPr>
          <w:lang w:val="ro-RO"/>
        </w:rPr>
        <w:t>a</w:t>
      </w:r>
      <w:r w:rsidRPr="00546587">
        <w:rPr>
          <w:lang w:val="ro-RO"/>
        </w:rPr>
        <w:t xml:space="preserve"> pe teritoriul Moldo-Prut.</w:t>
      </w:r>
    </w:p>
    <w:p w:rsidR="00D2704F" w:rsidRPr="00546587" w:rsidRDefault="00A43D4F" w:rsidP="00A43D4F">
      <w:pPr>
        <w:autoSpaceDE w:val="0"/>
        <w:autoSpaceDN w:val="0"/>
        <w:adjustRightInd w:val="0"/>
        <w:spacing w:after="0" w:line="240" w:lineRule="auto"/>
        <w:jc w:val="both"/>
        <w:rPr>
          <w:rFonts w:cs="Calibri-BoldItalic"/>
          <w:b/>
          <w:bCs/>
          <w:i/>
          <w:iCs/>
          <w:lang w:val="ro-RO"/>
        </w:rPr>
      </w:pPr>
      <w:r w:rsidRPr="00546587">
        <w:rPr>
          <w:rFonts w:cs="Calibri-BoldItalic"/>
          <w:b/>
          <w:bCs/>
          <w:i/>
          <w:iCs/>
          <w:color w:val="5F497A" w:themeColor="accent4" w:themeShade="BF"/>
          <w:lang w:val="ro-RO"/>
        </w:rPr>
        <w:tab/>
      </w:r>
      <w:r w:rsidR="00FF486C" w:rsidRPr="00546587">
        <w:rPr>
          <w:rFonts w:cs="Calibri-BoldItalic"/>
          <w:b/>
          <w:bCs/>
          <w:i/>
          <w:iCs/>
          <w:color w:val="5F497A" w:themeColor="accent4" w:themeShade="BF"/>
          <w:lang w:val="ro-RO"/>
        </w:rPr>
        <w:t>Aten</w:t>
      </w:r>
      <w:r w:rsidR="00C64641">
        <w:rPr>
          <w:rFonts w:cs="Calibri-BoldItalic"/>
          <w:b/>
          <w:bCs/>
          <w:i/>
          <w:iCs/>
          <w:color w:val="5F497A" w:themeColor="accent4" w:themeShade="BF"/>
          <w:lang w:val="ro-RO"/>
        </w:rPr>
        <w:t>t</w:t>
      </w:r>
      <w:r w:rsidR="00FF486C" w:rsidRPr="00546587">
        <w:rPr>
          <w:rFonts w:cs="Calibri-BoldItalic"/>
          <w:b/>
          <w:bCs/>
          <w:i/>
          <w:iCs/>
          <w:color w:val="5F497A" w:themeColor="accent4" w:themeShade="BF"/>
          <w:lang w:val="ro-RO"/>
        </w:rPr>
        <w:t>ie</w:t>
      </w:r>
      <w:r w:rsidRPr="00546587">
        <w:rPr>
          <w:rFonts w:cs="Calibri-BoldItalic"/>
          <w:b/>
          <w:bCs/>
          <w:i/>
          <w:iCs/>
          <w:color w:val="5F497A" w:themeColor="accent4" w:themeShade="BF"/>
          <w:lang w:val="ro-RO"/>
        </w:rPr>
        <w:t>!</w:t>
      </w:r>
      <w:r w:rsidRPr="00546587">
        <w:rPr>
          <w:rFonts w:cs="Calibri-BoldItalic"/>
          <w:b/>
          <w:bCs/>
          <w:i/>
          <w:iCs/>
          <w:lang w:val="ro-RO"/>
        </w:rPr>
        <w:t xml:space="preserve"> Nu sunt eligile Cererile de </w:t>
      </w:r>
      <w:r w:rsidR="00FF486C" w:rsidRPr="00546587">
        <w:rPr>
          <w:rFonts w:cs="Calibri-BoldItalic"/>
          <w:b/>
          <w:bCs/>
          <w:i/>
          <w:iCs/>
          <w:lang w:val="ro-RO"/>
        </w:rPr>
        <w:t>Finan</w:t>
      </w:r>
      <w:r w:rsidR="00C64641">
        <w:rPr>
          <w:rFonts w:cs="Calibri-BoldItalic"/>
          <w:b/>
          <w:bCs/>
          <w:i/>
          <w:iCs/>
          <w:lang w:val="ro-RO"/>
        </w:rPr>
        <w:t>t</w:t>
      </w:r>
      <w:r w:rsidRPr="00546587">
        <w:rPr>
          <w:rFonts w:cs="Calibri-BoldItalic"/>
          <w:b/>
          <w:bCs/>
          <w:i/>
          <w:iCs/>
          <w:lang w:val="ro-RO"/>
        </w:rPr>
        <w:t xml:space="preserve">are depuse de Consiliile </w:t>
      </w:r>
      <w:r w:rsidR="00FF486C" w:rsidRPr="00546587">
        <w:rPr>
          <w:rFonts w:cs="Calibri-BoldItalic"/>
          <w:b/>
          <w:bCs/>
          <w:i/>
          <w:iCs/>
          <w:lang w:val="ro-RO"/>
        </w:rPr>
        <w:t xml:space="preserve">Locale </w:t>
      </w:r>
      <w:r w:rsidR="00C64641">
        <w:rPr>
          <w:rFonts w:cs="Calibri-BoldItalic"/>
          <w:b/>
          <w:bCs/>
          <w:i/>
          <w:iCs/>
          <w:lang w:val="ro-RO"/>
        </w:rPr>
        <w:t>i</w:t>
      </w:r>
      <w:r w:rsidR="00FF486C" w:rsidRPr="00546587">
        <w:rPr>
          <w:rFonts w:cs="Calibri-BoldItalic"/>
          <w:b/>
          <w:bCs/>
          <w:i/>
          <w:iCs/>
          <w:lang w:val="ro-RO"/>
        </w:rPr>
        <w:t>n numele comunelor.</w:t>
      </w:r>
    </w:p>
    <w:p w:rsidR="00546587" w:rsidRDefault="00A84A42" w:rsidP="00546587">
      <w:pPr>
        <w:spacing w:after="0" w:line="240" w:lineRule="auto"/>
        <w:jc w:val="both"/>
        <w:rPr>
          <w:rFonts w:cs="Calibri-BoldItalic"/>
          <w:lang w:val="ro-RO"/>
        </w:rPr>
      </w:pPr>
      <w:r w:rsidRPr="00546587">
        <w:rPr>
          <w:noProof/>
        </w:rPr>
        <mc:AlternateContent>
          <mc:Choice Requires="wps">
            <w:drawing>
              <wp:anchor distT="0" distB="0" distL="114300" distR="114300" simplePos="0" relativeHeight="251659264" behindDoc="0" locked="0" layoutInCell="1" allowOverlap="1" wp14:anchorId="498C4BE4" wp14:editId="26484983">
                <wp:simplePos x="0" y="0"/>
                <wp:positionH relativeFrom="column">
                  <wp:posOffset>0</wp:posOffset>
                </wp:positionH>
                <wp:positionV relativeFrom="paragraph">
                  <wp:posOffset>159385</wp:posOffset>
                </wp:positionV>
                <wp:extent cx="1828800" cy="1747520"/>
                <wp:effectExtent l="0" t="0" r="2794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747520"/>
                        </a:xfrm>
                        <a:prstGeom prst="horizontalScroll">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3C43C6" w:rsidRPr="00546587" w:rsidRDefault="003C43C6" w:rsidP="00A43D4F">
                            <w:pPr>
                              <w:autoSpaceDE w:val="0"/>
                              <w:autoSpaceDN w:val="0"/>
                              <w:adjustRightInd w:val="0"/>
                              <w:spacing w:after="0" w:line="240" w:lineRule="auto"/>
                              <w:jc w:val="both"/>
                              <w:rPr>
                                <w:rFonts w:ascii="Calibri-BoldItalic" w:hAnsi="Calibri-BoldItalic" w:cs="Calibri-BoldItalic"/>
                                <w:bCs/>
                                <w:i/>
                                <w:iCs/>
                                <w:lang w:val="ro-RO"/>
                              </w:rPr>
                            </w:pPr>
                            <w:r w:rsidRPr="00546587">
                              <w:rPr>
                                <w:rFonts w:ascii="Calibri-BoldItalic" w:hAnsi="Calibri-BoldItalic" w:cs="Calibri-BoldItalic"/>
                                <w:b/>
                                <w:bCs/>
                                <w:i/>
                                <w:iCs/>
                                <w:color w:val="5F497A" w:themeColor="accent4" w:themeShade="BF"/>
                                <w:lang w:val="ro-RO"/>
                              </w:rPr>
                              <w:t>ATEN</w:t>
                            </w:r>
                            <w:r>
                              <w:rPr>
                                <w:rFonts w:ascii="Calibri-BoldItalic" w:hAnsi="Calibri-BoldItalic" w:cs="Calibri-BoldItalic"/>
                                <w:b/>
                                <w:bCs/>
                                <w:i/>
                                <w:iCs/>
                                <w:color w:val="5F497A" w:themeColor="accent4" w:themeShade="BF"/>
                                <w:lang w:val="ro-RO"/>
                              </w:rPr>
                              <w:t>T</w:t>
                            </w:r>
                            <w:r w:rsidRPr="00546587">
                              <w:rPr>
                                <w:rFonts w:ascii="Calibri-BoldItalic" w:hAnsi="Calibri-BoldItalic" w:cs="Calibri-BoldItalic"/>
                                <w:b/>
                                <w:bCs/>
                                <w:i/>
                                <w:iCs/>
                                <w:color w:val="5F497A" w:themeColor="accent4" w:themeShade="BF"/>
                                <w:lang w:val="ro-RO"/>
                              </w:rPr>
                              <w:t xml:space="preserve">IE! </w:t>
                            </w:r>
                            <w:r w:rsidRPr="00546587">
                              <w:rPr>
                                <w:rFonts w:cs="Calibri-BoldItalic"/>
                                <w:bCs/>
                                <w:iCs/>
                                <w:lang w:val="ro-RO"/>
                              </w:rPr>
                              <w:t xml:space="preserve">Reprezentantul legal al comunei este primarul </w:t>
                            </w:r>
                            <w:r w:rsidRPr="00546587">
                              <w:rPr>
                                <w:rFonts w:cs="Calibri-BoldItalic"/>
                                <w:bCs/>
                                <w:i/>
                                <w:iCs/>
                                <w:lang w:val="ro-RO"/>
                              </w:rPr>
                              <w:t xml:space="preserve">sau </w:t>
                            </w:r>
                            <w:r>
                              <w:rPr>
                                <w:rFonts w:cs="Calibri-BoldItalic"/>
                                <w:bCs/>
                                <w:i/>
                                <w:iCs/>
                                <w:lang w:val="ro-RO"/>
                              </w:rPr>
                              <w:t>i</w:t>
                            </w:r>
                            <w:r w:rsidRPr="00546587">
                              <w:rPr>
                                <w:rFonts w:cs="Calibri-BoldItalic"/>
                                <w:bCs/>
                                <w:i/>
                                <w:iCs/>
                                <w:lang w:val="ro-RO"/>
                              </w:rPr>
                              <w:t xml:space="preserve">nlocuitorul de drept al acestuia </w:t>
                            </w:r>
                            <w:r>
                              <w:rPr>
                                <w:rFonts w:cs="Calibri-BoldItalic"/>
                                <w:bCs/>
                                <w:iCs/>
                                <w:lang w:val="ro-RO"/>
                              </w:rPr>
                              <w:t>i</w:t>
                            </w:r>
                            <w:r w:rsidRPr="00546587">
                              <w:rPr>
                                <w:rFonts w:cs="Calibri-BoldItalic"/>
                                <w:bCs/>
                                <w:iCs/>
                                <w:lang w:val="ro-RO"/>
                              </w:rPr>
                              <w:t>n conformitate cu Legea nr. 215/2001 a administra</w:t>
                            </w:r>
                            <w:r>
                              <w:rPr>
                                <w:rFonts w:cs="Calibri-BoldItalic"/>
                                <w:bCs/>
                                <w:iCs/>
                                <w:lang w:val="ro-RO"/>
                              </w:rPr>
                              <w:t>t</w:t>
                            </w:r>
                            <w:r w:rsidRPr="00546587">
                              <w:rPr>
                                <w:rFonts w:cs="Calibri-BoldItalic"/>
                                <w:bCs/>
                                <w:iCs/>
                                <w:lang w:val="ro-RO"/>
                              </w:rPr>
                              <w:t>iei publice locale, republicat</w:t>
                            </w:r>
                            <w:r>
                              <w:rPr>
                                <w:rFonts w:cs="Calibri-BoldItalic"/>
                                <w:bCs/>
                                <w:iCs/>
                                <w:lang w:val="ro-RO"/>
                              </w:rPr>
                              <w:t>a</w:t>
                            </w:r>
                            <w:r w:rsidRPr="00546587">
                              <w:rPr>
                                <w:rFonts w:cs="Calibri-BoldItalic"/>
                                <w:bCs/>
                                <w:iCs/>
                                <w:lang w:val="ro-RO"/>
                              </w:rPr>
                              <w:t>, cu</w:t>
                            </w:r>
                            <w:r w:rsidRPr="00546587">
                              <w:rPr>
                                <w:rFonts w:cs="Calibri-BoldItalic"/>
                                <w:bCs/>
                                <w:i/>
                                <w:iCs/>
                                <w:lang w:val="ro-RO"/>
                              </w:rPr>
                              <w:t xml:space="preserve"> </w:t>
                            </w:r>
                            <w:r w:rsidRPr="00546587">
                              <w:rPr>
                                <w:rFonts w:cs="Calibri-BoldItalic"/>
                                <w:bCs/>
                                <w:iCs/>
                                <w:lang w:val="ro-RO"/>
                              </w:rPr>
                              <w:t>modific</w:t>
                            </w:r>
                            <w:r>
                              <w:rPr>
                                <w:rFonts w:cs="Calibri-BoldItalic"/>
                                <w:bCs/>
                                <w:iCs/>
                                <w:lang w:val="ro-RO"/>
                              </w:rPr>
                              <w:t>a</w:t>
                            </w:r>
                            <w:r w:rsidRPr="00546587">
                              <w:rPr>
                                <w:rFonts w:cs="Calibri-BoldItalic"/>
                                <w:bCs/>
                                <w:iCs/>
                                <w:lang w:val="ro-RO"/>
                              </w:rPr>
                              <w:t xml:space="preserve">rile </w:t>
                            </w:r>
                            <w:r>
                              <w:rPr>
                                <w:rFonts w:cs="Calibri-BoldItalic"/>
                                <w:bCs/>
                                <w:iCs/>
                                <w:lang w:val="ro-RO"/>
                              </w:rPr>
                              <w:t>s</w:t>
                            </w:r>
                            <w:r w:rsidRPr="00546587">
                              <w:rPr>
                                <w:rFonts w:cs="Calibri-BoldItalic"/>
                                <w:bCs/>
                                <w:iCs/>
                                <w:lang w:val="ro-RO"/>
                              </w:rPr>
                              <w:t>i complet</w:t>
                            </w:r>
                            <w:r>
                              <w:rPr>
                                <w:rFonts w:cs="Calibri-BoldItalic"/>
                                <w:bCs/>
                                <w:iCs/>
                                <w:lang w:val="ro-RO"/>
                              </w:rPr>
                              <w:t>a</w:t>
                            </w:r>
                            <w:r w:rsidRPr="00546587">
                              <w:rPr>
                                <w:rFonts w:cs="Calibri-BoldItalic"/>
                                <w:bCs/>
                                <w:iCs/>
                                <w:lang w:val="ro-RO"/>
                              </w:rPr>
                              <w:t>rile ulterioare.</w:t>
                            </w:r>
                          </w:p>
                          <w:p w:rsidR="003C43C6" w:rsidRPr="00546587" w:rsidRDefault="003C43C6" w:rsidP="00A43D4F">
                            <w:pPr>
                              <w:spacing w:after="0" w:line="240" w:lineRule="auto"/>
                              <w:jc w:val="both"/>
                              <w:rPr>
                                <w:rFonts w:cs="Calibri-BoldItalic"/>
                                <w:bCs/>
                                <w:iCs/>
                                <w:lang w:val="ro-RO"/>
                              </w:rPr>
                            </w:pPr>
                            <w:r w:rsidRPr="00546587">
                              <w:rPr>
                                <w:rFonts w:ascii="Calibri-BoldItalic" w:hAnsi="Calibri-BoldItalic" w:cs="Calibri-BoldItalic"/>
                                <w:bCs/>
                                <w:i/>
                                <w:iCs/>
                                <w:lang w:val="ro-RO"/>
                              </w:rPr>
                              <w:tab/>
                            </w:r>
                            <w:r w:rsidRPr="00546587">
                              <w:rPr>
                                <w:rFonts w:cs="Calibri-BoldItalic"/>
                                <w:bCs/>
                                <w:iCs/>
                                <w:lang w:val="ro-RO"/>
                              </w:rPr>
                              <w:t>Reprezentantul legal al Asocia</w:t>
                            </w:r>
                            <w:r>
                              <w:rPr>
                                <w:rFonts w:cs="Calibri-BoldItalic"/>
                                <w:bCs/>
                                <w:iCs/>
                                <w:lang w:val="ro-RO"/>
                              </w:rPr>
                              <w:t>t</w:t>
                            </w:r>
                            <w:r w:rsidRPr="00546587">
                              <w:rPr>
                                <w:rFonts w:cs="Calibri-BoldItalic"/>
                                <w:bCs/>
                                <w:iCs/>
                                <w:lang w:val="ro-RO"/>
                              </w:rPr>
                              <w:t>iei de Dezvoltare Intercomunitar</w:t>
                            </w:r>
                            <w:r>
                              <w:rPr>
                                <w:rFonts w:cs="Calibri-BoldItalic"/>
                                <w:bCs/>
                                <w:iCs/>
                                <w:lang w:val="ro-RO"/>
                              </w:rPr>
                              <w:t>a</w:t>
                            </w:r>
                            <w:r w:rsidRPr="00546587">
                              <w:rPr>
                                <w:rFonts w:cs="Calibri-BoldItalic"/>
                                <w:bCs/>
                                <w:iCs/>
                                <w:lang w:val="ro-RO"/>
                              </w:rPr>
                              <w:t xml:space="preserve"> este pre</w:t>
                            </w:r>
                            <w:r>
                              <w:rPr>
                                <w:rFonts w:cs="Calibri-BoldItalic"/>
                                <w:bCs/>
                                <w:iCs/>
                                <w:lang w:val="ro-RO"/>
                              </w:rPr>
                              <w:t>s</w:t>
                            </w:r>
                            <w:r w:rsidRPr="00546587">
                              <w:rPr>
                                <w:rFonts w:cs="Calibri-BoldItalic"/>
                                <w:bCs/>
                                <w:iCs/>
                                <w:lang w:val="ro-RO"/>
                              </w:rPr>
                              <w:t>edintele consiliului de administra</w:t>
                            </w:r>
                            <w:r>
                              <w:rPr>
                                <w:rFonts w:cs="Calibri-BoldItalic"/>
                                <w:bCs/>
                                <w:iCs/>
                                <w:lang w:val="ro-RO"/>
                              </w:rPr>
                              <w:t>t</w:t>
                            </w:r>
                            <w:r w:rsidRPr="00546587">
                              <w:rPr>
                                <w:rFonts w:cs="Calibri-BoldItalic"/>
                                <w:bCs/>
                                <w:iCs/>
                                <w:lang w:val="ro-RO"/>
                              </w:rPr>
                              <w:t xml:space="preserve">ie, </w:t>
                            </w:r>
                            <w:r>
                              <w:rPr>
                                <w:rFonts w:cs="Calibri-BoldItalic"/>
                                <w:bCs/>
                                <w:iCs/>
                                <w:lang w:val="ro-RO"/>
                              </w:rPr>
                              <w:t>i</w:t>
                            </w:r>
                            <w:r w:rsidRPr="00546587">
                              <w:rPr>
                                <w:rFonts w:cs="Calibri-BoldItalic"/>
                                <w:bCs/>
                                <w:iCs/>
                                <w:lang w:val="ro-RO"/>
                              </w:rPr>
                              <w:t>n conformitate cu Legea nr. 215/2001 a administra</w:t>
                            </w:r>
                            <w:r>
                              <w:rPr>
                                <w:rFonts w:cs="Calibri-BoldItalic"/>
                                <w:bCs/>
                                <w:iCs/>
                                <w:lang w:val="ro-RO"/>
                              </w:rPr>
                              <w:t>t</w:t>
                            </w:r>
                            <w:r w:rsidRPr="00546587">
                              <w:rPr>
                                <w:rFonts w:cs="Calibri-BoldItalic"/>
                                <w:bCs/>
                                <w:iCs/>
                                <w:lang w:val="ro-RO"/>
                              </w:rPr>
                              <w:t>iei publice locale, republicat</w:t>
                            </w:r>
                            <w:r>
                              <w:rPr>
                                <w:rFonts w:cs="Calibri-BoldItalic"/>
                                <w:bCs/>
                                <w:iCs/>
                                <w:lang w:val="ro-RO"/>
                              </w:rPr>
                              <w:t>a</w:t>
                            </w:r>
                            <w:r w:rsidRPr="00546587">
                              <w:rPr>
                                <w:rFonts w:cs="Calibri-BoldItalic"/>
                                <w:bCs/>
                                <w:iCs/>
                                <w:lang w:val="ro-RO"/>
                              </w:rPr>
                              <w:t>, cu modific</w:t>
                            </w:r>
                            <w:r>
                              <w:rPr>
                                <w:rFonts w:cs="Calibri-BoldItalic"/>
                                <w:bCs/>
                                <w:iCs/>
                                <w:lang w:val="ro-RO"/>
                              </w:rPr>
                              <w:t>a</w:t>
                            </w:r>
                            <w:r w:rsidRPr="00546587">
                              <w:rPr>
                                <w:rFonts w:cs="Calibri-BoldItalic"/>
                                <w:bCs/>
                                <w:iCs/>
                                <w:lang w:val="ro-RO"/>
                              </w:rPr>
                              <w:t xml:space="preserve">rile </w:t>
                            </w:r>
                            <w:r>
                              <w:rPr>
                                <w:rFonts w:cs="Calibri-BoldItalic"/>
                                <w:bCs/>
                                <w:iCs/>
                                <w:lang w:val="ro-RO"/>
                              </w:rPr>
                              <w:t>s</w:t>
                            </w:r>
                            <w:r w:rsidRPr="00546587">
                              <w:rPr>
                                <w:rFonts w:cs="Calibri-BoldItalic"/>
                                <w:bCs/>
                                <w:iCs/>
                                <w:lang w:val="ro-RO"/>
                              </w:rPr>
                              <w:t>i complet</w:t>
                            </w:r>
                            <w:r>
                              <w:rPr>
                                <w:rFonts w:cs="Calibri-BoldItalic"/>
                                <w:bCs/>
                                <w:iCs/>
                                <w:lang w:val="ro-RO"/>
                              </w:rPr>
                              <w:t>a</w:t>
                            </w:r>
                            <w:r w:rsidR="00D865D8">
                              <w:rPr>
                                <w:rFonts w:cs="Calibri-BoldItalic"/>
                                <w:bCs/>
                                <w:iCs/>
                                <w:lang w:val="ro-RO"/>
                              </w:rPr>
                              <w:t>rile ulterioare</w:t>
                            </w:r>
                            <w:r w:rsidRPr="00546587">
                              <w:rPr>
                                <w:rFonts w:cs="Calibri-BoldItalic"/>
                                <w:bCs/>
                                <w:iCs/>
                                <w:lang w:val="ro-RO"/>
                              </w:rPr>
                              <w:t>. Punctul/</w:t>
                            </w:r>
                            <w:r w:rsidR="00D865D8">
                              <w:rPr>
                                <w:rFonts w:cs="Calibri-BoldItalic"/>
                                <w:bCs/>
                                <w:iCs/>
                                <w:lang w:val="ro-RO"/>
                              </w:rPr>
                              <w:t xml:space="preserve"> </w:t>
                            </w:r>
                            <w:r w:rsidRPr="00546587">
                              <w:rPr>
                                <w:rFonts w:cs="Calibri-BoldItalic"/>
                                <w:bCs/>
                                <w:iCs/>
                                <w:lang w:val="ro-RO"/>
                              </w:rPr>
                              <w:t>punctele de lucru, dup</w:t>
                            </w:r>
                            <w:r>
                              <w:rPr>
                                <w:rFonts w:cs="Calibri-BoldItalic"/>
                                <w:bCs/>
                                <w:iCs/>
                                <w:lang w:val="ro-RO"/>
                              </w:rPr>
                              <w:t>a</w:t>
                            </w:r>
                            <w:r w:rsidRPr="00546587">
                              <w:rPr>
                                <w:rFonts w:cs="Calibri-BoldItalic"/>
                                <w:bCs/>
                                <w:iCs/>
                                <w:lang w:val="ro-RO"/>
                              </w:rPr>
                              <w:t xml:space="preserve"> caz, ale solicitantului trebuie s</w:t>
                            </w:r>
                            <w:r>
                              <w:rPr>
                                <w:rFonts w:cs="Calibri-BoldItalic"/>
                                <w:bCs/>
                                <w:iCs/>
                                <w:lang w:val="ro-RO"/>
                              </w:rPr>
                              <w:t>a</w:t>
                            </w:r>
                            <w:r w:rsidRPr="00546587">
                              <w:rPr>
                                <w:rFonts w:cs="Calibri-BoldItalic"/>
                                <w:bCs/>
                                <w:iCs/>
                                <w:lang w:val="ro-RO"/>
                              </w:rPr>
                              <w:t xml:space="preserve"> fie situate </w:t>
                            </w:r>
                            <w:r>
                              <w:rPr>
                                <w:rFonts w:cs="Calibri-BoldItalic"/>
                                <w:bCs/>
                                <w:iCs/>
                                <w:lang w:val="ro-RO"/>
                              </w:rPr>
                              <w:t>i</w:t>
                            </w:r>
                            <w:r w:rsidRPr="00546587">
                              <w:rPr>
                                <w:rFonts w:cs="Calibri-BoldItalic"/>
                                <w:bCs/>
                                <w:iCs/>
                                <w:lang w:val="ro-RO"/>
                              </w:rPr>
                              <w:t>n teritoriul GAL Moldo-Prut, activitatea desf</w:t>
                            </w:r>
                            <w:r>
                              <w:rPr>
                                <w:rFonts w:cs="Calibri-BoldItalic"/>
                                <w:bCs/>
                                <w:iCs/>
                                <w:lang w:val="ro-RO"/>
                              </w:rPr>
                              <w:t>as</w:t>
                            </w:r>
                            <w:r w:rsidRPr="00546587">
                              <w:rPr>
                                <w:rFonts w:cs="Calibri-BoldItalic"/>
                                <w:bCs/>
                                <w:iCs/>
                                <w:lang w:val="ro-RO"/>
                              </w:rPr>
                              <w:t>ur</w:t>
                            </w:r>
                            <w:r>
                              <w:rPr>
                                <w:rFonts w:cs="Calibri-BoldItalic"/>
                                <w:bCs/>
                                <w:iCs/>
                                <w:lang w:val="ro-RO"/>
                              </w:rPr>
                              <w:t>a</w:t>
                            </w:r>
                            <w:r w:rsidRPr="00546587">
                              <w:rPr>
                                <w:rFonts w:cs="Calibri-BoldItalic"/>
                                <w:bCs/>
                                <w:iCs/>
                                <w:lang w:val="ro-RO"/>
                              </w:rPr>
                              <w:t>ndu</w:t>
                            </w:r>
                            <w:r w:rsidRPr="00546587">
                              <w:rPr>
                                <w:rFonts w:cs="Cambria Math"/>
                                <w:bCs/>
                                <w:iCs/>
                                <w:lang w:val="ro-RO"/>
                              </w:rPr>
                              <w:t>‐</w:t>
                            </w:r>
                            <w:r w:rsidRPr="00546587">
                              <w:rPr>
                                <w:rFonts w:cs="Calibri-BoldItalic"/>
                                <w:bCs/>
                                <w:iCs/>
                                <w:lang w:val="ro-RO"/>
                              </w:rPr>
                              <w:t xml:space="preserve">se </w:t>
                            </w:r>
                            <w:r>
                              <w:rPr>
                                <w:rFonts w:cs="Times New Roman"/>
                                <w:bCs/>
                                <w:iCs/>
                                <w:lang w:val="ro-RO"/>
                              </w:rPr>
                              <w:t>i</w:t>
                            </w:r>
                            <w:r w:rsidRPr="00546587">
                              <w:rPr>
                                <w:rFonts w:cs="Calibri-BoldItalic"/>
                                <w:bCs/>
                                <w:iCs/>
                                <w:lang w:val="ro-RO"/>
                              </w:rPr>
                              <w:t>n teritoriul GAL Moldo-Prut.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 o:spid="_x0000_s1026" type="#_x0000_t98" style="position:absolute;left:0;text-align:left;margin-left:0;margin-top:12.55pt;width:2in;height:13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" fillcolor="#e5dfec [663]" strokecolor="#8064a2 [3207]" strokeweight="2pt">
                <v:textbox>
                  <w:txbxContent>
                    <w:p w:rsidR="003C43C6" w:rsidRPr="00546587" w:rsidRDefault="003C43C6" w:rsidP="00A43D4F">
                      <w:pPr>
                        <w:autoSpaceDE w:val="0"/>
                        <w:autoSpaceDN w:val="0"/>
                        <w:adjustRightInd w:val="0"/>
                        <w:spacing w:after="0" w:line="240" w:lineRule="auto"/>
                        <w:jc w:val="both"/>
                        <w:rPr>
                          <w:rFonts w:ascii="Calibri-BoldItalic" w:hAnsi="Calibri-BoldItalic" w:cs="Calibri-BoldItalic"/>
                          <w:bCs/>
                          <w:i/>
                          <w:iCs/>
                          <w:lang w:val="ro-RO"/>
                        </w:rPr>
                      </w:pPr>
                      <w:r w:rsidRPr="00546587">
                        <w:rPr>
                          <w:rFonts w:ascii="Calibri-BoldItalic" w:hAnsi="Calibri-BoldItalic" w:cs="Calibri-BoldItalic"/>
                          <w:b/>
                          <w:bCs/>
                          <w:i/>
                          <w:iCs/>
                          <w:color w:val="5F497A" w:themeColor="accent4" w:themeShade="BF"/>
                          <w:lang w:val="ro-RO"/>
                        </w:rPr>
                        <w:t>ATEN</w:t>
                      </w:r>
                      <w:r>
                        <w:rPr>
                          <w:rFonts w:ascii="Calibri-BoldItalic" w:hAnsi="Calibri-BoldItalic" w:cs="Calibri-BoldItalic"/>
                          <w:b/>
                          <w:bCs/>
                          <w:i/>
                          <w:iCs/>
                          <w:color w:val="5F497A" w:themeColor="accent4" w:themeShade="BF"/>
                          <w:lang w:val="ro-RO"/>
                        </w:rPr>
                        <w:t>T</w:t>
                      </w:r>
                      <w:r w:rsidRPr="00546587">
                        <w:rPr>
                          <w:rFonts w:ascii="Calibri-BoldItalic" w:hAnsi="Calibri-BoldItalic" w:cs="Calibri-BoldItalic"/>
                          <w:b/>
                          <w:bCs/>
                          <w:i/>
                          <w:iCs/>
                          <w:color w:val="5F497A" w:themeColor="accent4" w:themeShade="BF"/>
                          <w:lang w:val="ro-RO"/>
                        </w:rPr>
                        <w:t xml:space="preserve">IE! </w:t>
                      </w:r>
                      <w:r w:rsidRPr="00546587">
                        <w:rPr>
                          <w:rFonts w:cs="Calibri-BoldItalic"/>
                          <w:bCs/>
                          <w:iCs/>
                          <w:lang w:val="ro-RO"/>
                        </w:rPr>
                        <w:t xml:space="preserve">Reprezentantul legal al comunei este primarul </w:t>
                      </w:r>
                      <w:r w:rsidRPr="00546587">
                        <w:rPr>
                          <w:rFonts w:cs="Calibri-BoldItalic"/>
                          <w:bCs/>
                          <w:i/>
                          <w:iCs/>
                          <w:lang w:val="ro-RO"/>
                        </w:rPr>
                        <w:t xml:space="preserve">sau </w:t>
                      </w:r>
                      <w:r>
                        <w:rPr>
                          <w:rFonts w:cs="Calibri-BoldItalic"/>
                          <w:bCs/>
                          <w:i/>
                          <w:iCs/>
                          <w:lang w:val="ro-RO"/>
                        </w:rPr>
                        <w:t>i</w:t>
                      </w:r>
                      <w:r w:rsidRPr="00546587">
                        <w:rPr>
                          <w:rFonts w:cs="Calibri-BoldItalic"/>
                          <w:bCs/>
                          <w:i/>
                          <w:iCs/>
                          <w:lang w:val="ro-RO"/>
                        </w:rPr>
                        <w:t xml:space="preserve">nlocuitorul de drept al acestuia </w:t>
                      </w:r>
                      <w:r>
                        <w:rPr>
                          <w:rFonts w:cs="Calibri-BoldItalic"/>
                          <w:bCs/>
                          <w:iCs/>
                          <w:lang w:val="ro-RO"/>
                        </w:rPr>
                        <w:t>i</w:t>
                      </w:r>
                      <w:r w:rsidRPr="00546587">
                        <w:rPr>
                          <w:rFonts w:cs="Calibri-BoldItalic"/>
                          <w:bCs/>
                          <w:iCs/>
                          <w:lang w:val="ro-RO"/>
                        </w:rPr>
                        <w:t>n conformitate cu Legea nr. 215/2001 a administra</w:t>
                      </w:r>
                      <w:r>
                        <w:rPr>
                          <w:rFonts w:cs="Calibri-BoldItalic"/>
                          <w:bCs/>
                          <w:iCs/>
                          <w:lang w:val="ro-RO"/>
                        </w:rPr>
                        <w:t>t</w:t>
                      </w:r>
                      <w:r w:rsidRPr="00546587">
                        <w:rPr>
                          <w:rFonts w:cs="Calibri-BoldItalic"/>
                          <w:bCs/>
                          <w:iCs/>
                          <w:lang w:val="ro-RO"/>
                        </w:rPr>
                        <w:t>iei publice locale, republicat</w:t>
                      </w:r>
                      <w:r>
                        <w:rPr>
                          <w:rFonts w:cs="Calibri-BoldItalic"/>
                          <w:bCs/>
                          <w:iCs/>
                          <w:lang w:val="ro-RO"/>
                        </w:rPr>
                        <w:t>a</w:t>
                      </w:r>
                      <w:r w:rsidRPr="00546587">
                        <w:rPr>
                          <w:rFonts w:cs="Calibri-BoldItalic"/>
                          <w:bCs/>
                          <w:iCs/>
                          <w:lang w:val="ro-RO"/>
                        </w:rPr>
                        <w:t>, cu</w:t>
                      </w:r>
                      <w:r w:rsidRPr="00546587">
                        <w:rPr>
                          <w:rFonts w:cs="Calibri-BoldItalic"/>
                          <w:bCs/>
                          <w:i/>
                          <w:iCs/>
                          <w:lang w:val="ro-RO"/>
                        </w:rPr>
                        <w:t xml:space="preserve"> </w:t>
                      </w:r>
                      <w:r w:rsidRPr="00546587">
                        <w:rPr>
                          <w:rFonts w:cs="Calibri-BoldItalic"/>
                          <w:bCs/>
                          <w:iCs/>
                          <w:lang w:val="ro-RO"/>
                        </w:rPr>
                        <w:t>modific</w:t>
                      </w:r>
                      <w:r>
                        <w:rPr>
                          <w:rFonts w:cs="Calibri-BoldItalic"/>
                          <w:bCs/>
                          <w:iCs/>
                          <w:lang w:val="ro-RO"/>
                        </w:rPr>
                        <w:t>a</w:t>
                      </w:r>
                      <w:r w:rsidRPr="00546587">
                        <w:rPr>
                          <w:rFonts w:cs="Calibri-BoldItalic"/>
                          <w:bCs/>
                          <w:iCs/>
                          <w:lang w:val="ro-RO"/>
                        </w:rPr>
                        <w:t xml:space="preserve">rile </w:t>
                      </w:r>
                      <w:r>
                        <w:rPr>
                          <w:rFonts w:cs="Calibri-BoldItalic"/>
                          <w:bCs/>
                          <w:iCs/>
                          <w:lang w:val="ro-RO"/>
                        </w:rPr>
                        <w:t>s</w:t>
                      </w:r>
                      <w:r w:rsidRPr="00546587">
                        <w:rPr>
                          <w:rFonts w:cs="Calibri-BoldItalic"/>
                          <w:bCs/>
                          <w:iCs/>
                          <w:lang w:val="ro-RO"/>
                        </w:rPr>
                        <w:t>i complet</w:t>
                      </w:r>
                      <w:r>
                        <w:rPr>
                          <w:rFonts w:cs="Calibri-BoldItalic"/>
                          <w:bCs/>
                          <w:iCs/>
                          <w:lang w:val="ro-RO"/>
                        </w:rPr>
                        <w:t>a</w:t>
                      </w:r>
                      <w:r w:rsidRPr="00546587">
                        <w:rPr>
                          <w:rFonts w:cs="Calibri-BoldItalic"/>
                          <w:bCs/>
                          <w:iCs/>
                          <w:lang w:val="ro-RO"/>
                        </w:rPr>
                        <w:t>rile ulterioare.</w:t>
                      </w:r>
                    </w:p>
                    <w:p w:rsidR="003C43C6" w:rsidRPr="00546587" w:rsidRDefault="003C43C6" w:rsidP="00A43D4F">
                      <w:pPr>
                        <w:spacing w:after="0" w:line="240" w:lineRule="auto"/>
                        <w:jc w:val="both"/>
                        <w:rPr>
                          <w:rFonts w:cs="Calibri-BoldItalic"/>
                          <w:bCs/>
                          <w:iCs/>
                          <w:lang w:val="ro-RO"/>
                        </w:rPr>
                      </w:pPr>
                      <w:r w:rsidRPr="00546587">
                        <w:rPr>
                          <w:rFonts w:ascii="Calibri-BoldItalic" w:hAnsi="Calibri-BoldItalic" w:cs="Calibri-BoldItalic"/>
                          <w:bCs/>
                          <w:i/>
                          <w:iCs/>
                          <w:lang w:val="ro-RO"/>
                        </w:rPr>
                        <w:tab/>
                      </w:r>
                      <w:r w:rsidRPr="00546587">
                        <w:rPr>
                          <w:rFonts w:cs="Calibri-BoldItalic"/>
                          <w:bCs/>
                          <w:iCs/>
                          <w:lang w:val="ro-RO"/>
                        </w:rPr>
                        <w:t>Reprezentantul legal al Asocia</w:t>
                      </w:r>
                      <w:r>
                        <w:rPr>
                          <w:rFonts w:cs="Calibri-BoldItalic"/>
                          <w:bCs/>
                          <w:iCs/>
                          <w:lang w:val="ro-RO"/>
                        </w:rPr>
                        <w:t>t</w:t>
                      </w:r>
                      <w:r w:rsidRPr="00546587">
                        <w:rPr>
                          <w:rFonts w:cs="Calibri-BoldItalic"/>
                          <w:bCs/>
                          <w:iCs/>
                          <w:lang w:val="ro-RO"/>
                        </w:rPr>
                        <w:t>iei de Dezvoltare Intercomunitar</w:t>
                      </w:r>
                      <w:r>
                        <w:rPr>
                          <w:rFonts w:cs="Calibri-BoldItalic"/>
                          <w:bCs/>
                          <w:iCs/>
                          <w:lang w:val="ro-RO"/>
                        </w:rPr>
                        <w:t>a</w:t>
                      </w:r>
                      <w:r w:rsidRPr="00546587">
                        <w:rPr>
                          <w:rFonts w:cs="Calibri-BoldItalic"/>
                          <w:bCs/>
                          <w:iCs/>
                          <w:lang w:val="ro-RO"/>
                        </w:rPr>
                        <w:t xml:space="preserve"> este pre</w:t>
                      </w:r>
                      <w:r>
                        <w:rPr>
                          <w:rFonts w:cs="Calibri-BoldItalic"/>
                          <w:bCs/>
                          <w:iCs/>
                          <w:lang w:val="ro-RO"/>
                        </w:rPr>
                        <w:t>s</w:t>
                      </w:r>
                      <w:r w:rsidRPr="00546587">
                        <w:rPr>
                          <w:rFonts w:cs="Calibri-BoldItalic"/>
                          <w:bCs/>
                          <w:iCs/>
                          <w:lang w:val="ro-RO"/>
                        </w:rPr>
                        <w:t>edintele consiliului de administra</w:t>
                      </w:r>
                      <w:r>
                        <w:rPr>
                          <w:rFonts w:cs="Calibri-BoldItalic"/>
                          <w:bCs/>
                          <w:iCs/>
                          <w:lang w:val="ro-RO"/>
                        </w:rPr>
                        <w:t>t</w:t>
                      </w:r>
                      <w:r w:rsidRPr="00546587">
                        <w:rPr>
                          <w:rFonts w:cs="Calibri-BoldItalic"/>
                          <w:bCs/>
                          <w:iCs/>
                          <w:lang w:val="ro-RO"/>
                        </w:rPr>
                        <w:t xml:space="preserve">ie, </w:t>
                      </w:r>
                      <w:r>
                        <w:rPr>
                          <w:rFonts w:cs="Calibri-BoldItalic"/>
                          <w:bCs/>
                          <w:iCs/>
                          <w:lang w:val="ro-RO"/>
                        </w:rPr>
                        <w:t>i</w:t>
                      </w:r>
                      <w:r w:rsidRPr="00546587">
                        <w:rPr>
                          <w:rFonts w:cs="Calibri-BoldItalic"/>
                          <w:bCs/>
                          <w:iCs/>
                          <w:lang w:val="ro-RO"/>
                        </w:rPr>
                        <w:t>n conformitate cu Legea nr. 215/2001 a administra</w:t>
                      </w:r>
                      <w:r>
                        <w:rPr>
                          <w:rFonts w:cs="Calibri-BoldItalic"/>
                          <w:bCs/>
                          <w:iCs/>
                          <w:lang w:val="ro-RO"/>
                        </w:rPr>
                        <w:t>t</w:t>
                      </w:r>
                      <w:r w:rsidRPr="00546587">
                        <w:rPr>
                          <w:rFonts w:cs="Calibri-BoldItalic"/>
                          <w:bCs/>
                          <w:iCs/>
                          <w:lang w:val="ro-RO"/>
                        </w:rPr>
                        <w:t>iei publice locale, republicat</w:t>
                      </w:r>
                      <w:r>
                        <w:rPr>
                          <w:rFonts w:cs="Calibri-BoldItalic"/>
                          <w:bCs/>
                          <w:iCs/>
                          <w:lang w:val="ro-RO"/>
                        </w:rPr>
                        <w:t>a</w:t>
                      </w:r>
                      <w:r w:rsidRPr="00546587">
                        <w:rPr>
                          <w:rFonts w:cs="Calibri-BoldItalic"/>
                          <w:bCs/>
                          <w:iCs/>
                          <w:lang w:val="ro-RO"/>
                        </w:rPr>
                        <w:t>, cu modific</w:t>
                      </w:r>
                      <w:r>
                        <w:rPr>
                          <w:rFonts w:cs="Calibri-BoldItalic"/>
                          <w:bCs/>
                          <w:iCs/>
                          <w:lang w:val="ro-RO"/>
                        </w:rPr>
                        <w:t>a</w:t>
                      </w:r>
                      <w:r w:rsidRPr="00546587">
                        <w:rPr>
                          <w:rFonts w:cs="Calibri-BoldItalic"/>
                          <w:bCs/>
                          <w:iCs/>
                          <w:lang w:val="ro-RO"/>
                        </w:rPr>
                        <w:t xml:space="preserve">rile </w:t>
                      </w:r>
                      <w:r>
                        <w:rPr>
                          <w:rFonts w:cs="Calibri-BoldItalic"/>
                          <w:bCs/>
                          <w:iCs/>
                          <w:lang w:val="ro-RO"/>
                        </w:rPr>
                        <w:t>s</w:t>
                      </w:r>
                      <w:r w:rsidRPr="00546587">
                        <w:rPr>
                          <w:rFonts w:cs="Calibri-BoldItalic"/>
                          <w:bCs/>
                          <w:iCs/>
                          <w:lang w:val="ro-RO"/>
                        </w:rPr>
                        <w:t>i complet</w:t>
                      </w:r>
                      <w:r>
                        <w:rPr>
                          <w:rFonts w:cs="Calibri-BoldItalic"/>
                          <w:bCs/>
                          <w:iCs/>
                          <w:lang w:val="ro-RO"/>
                        </w:rPr>
                        <w:t>a</w:t>
                      </w:r>
                      <w:r w:rsidR="00D865D8">
                        <w:rPr>
                          <w:rFonts w:cs="Calibri-BoldItalic"/>
                          <w:bCs/>
                          <w:iCs/>
                          <w:lang w:val="ro-RO"/>
                        </w:rPr>
                        <w:t>rile ulterioare</w:t>
                      </w:r>
                      <w:r w:rsidRPr="00546587">
                        <w:rPr>
                          <w:rFonts w:cs="Calibri-BoldItalic"/>
                          <w:bCs/>
                          <w:iCs/>
                          <w:lang w:val="ro-RO"/>
                        </w:rPr>
                        <w:t>. Punctul/</w:t>
                      </w:r>
                      <w:r w:rsidR="00D865D8">
                        <w:rPr>
                          <w:rFonts w:cs="Calibri-BoldItalic"/>
                          <w:bCs/>
                          <w:iCs/>
                          <w:lang w:val="ro-RO"/>
                        </w:rPr>
                        <w:t xml:space="preserve"> </w:t>
                      </w:r>
                      <w:r w:rsidRPr="00546587">
                        <w:rPr>
                          <w:rFonts w:cs="Calibri-BoldItalic"/>
                          <w:bCs/>
                          <w:iCs/>
                          <w:lang w:val="ro-RO"/>
                        </w:rPr>
                        <w:t>punctele de lucru, dup</w:t>
                      </w:r>
                      <w:r>
                        <w:rPr>
                          <w:rFonts w:cs="Calibri-BoldItalic"/>
                          <w:bCs/>
                          <w:iCs/>
                          <w:lang w:val="ro-RO"/>
                        </w:rPr>
                        <w:t>a</w:t>
                      </w:r>
                      <w:r w:rsidRPr="00546587">
                        <w:rPr>
                          <w:rFonts w:cs="Calibri-BoldItalic"/>
                          <w:bCs/>
                          <w:iCs/>
                          <w:lang w:val="ro-RO"/>
                        </w:rPr>
                        <w:t xml:space="preserve"> caz, ale solicitantului trebuie s</w:t>
                      </w:r>
                      <w:r>
                        <w:rPr>
                          <w:rFonts w:cs="Calibri-BoldItalic"/>
                          <w:bCs/>
                          <w:iCs/>
                          <w:lang w:val="ro-RO"/>
                        </w:rPr>
                        <w:t>a</w:t>
                      </w:r>
                      <w:r w:rsidRPr="00546587">
                        <w:rPr>
                          <w:rFonts w:cs="Calibri-BoldItalic"/>
                          <w:bCs/>
                          <w:iCs/>
                          <w:lang w:val="ro-RO"/>
                        </w:rPr>
                        <w:t xml:space="preserve"> fie situate </w:t>
                      </w:r>
                      <w:r>
                        <w:rPr>
                          <w:rFonts w:cs="Calibri-BoldItalic"/>
                          <w:bCs/>
                          <w:iCs/>
                          <w:lang w:val="ro-RO"/>
                        </w:rPr>
                        <w:t>i</w:t>
                      </w:r>
                      <w:r w:rsidRPr="00546587">
                        <w:rPr>
                          <w:rFonts w:cs="Calibri-BoldItalic"/>
                          <w:bCs/>
                          <w:iCs/>
                          <w:lang w:val="ro-RO"/>
                        </w:rPr>
                        <w:t>n teritoriul GAL Moldo-Prut, activitatea desf</w:t>
                      </w:r>
                      <w:r>
                        <w:rPr>
                          <w:rFonts w:cs="Calibri-BoldItalic"/>
                          <w:bCs/>
                          <w:iCs/>
                          <w:lang w:val="ro-RO"/>
                        </w:rPr>
                        <w:t>as</w:t>
                      </w:r>
                      <w:r w:rsidRPr="00546587">
                        <w:rPr>
                          <w:rFonts w:cs="Calibri-BoldItalic"/>
                          <w:bCs/>
                          <w:iCs/>
                          <w:lang w:val="ro-RO"/>
                        </w:rPr>
                        <w:t>ur</w:t>
                      </w:r>
                      <w:r>
                        <w:rPr>
                          <w:rFonts w:cs="Calibri-BoldItalic"/>
                          <w:bCs/>
                          <w:iCs/>
                          <w:lang w:val="ro-RO"/>
                        </w:rPr>
                        <w:t>a</w:t>
                      </w:r>
                      <w:r w:rsidRPr="00546587">
                        <w:rPr>
                          <w:rFonts w:cs="Calibri-BoldItalic"/>
                          <w:bCs/>
                          <w:iCs/>
                          <w:lang w:val="ro-RO"/>
                        </w:rPr>
                        <w:t>ndu</w:t>
                      </w:r>
                      <w:r w:rsidRPr="00546587">
                        <w:rPr>
                          <w:rFonts w:cs="Cambria Math"/>
                          <w:bCs/>
                          <w:iCs/>
                          <w:lang w:val="ro-RO"/>
                        </w:rPr>
                        <w:t>‐</w:t>
                      </w:r>
                      <w:r w:rsidRPr="00546587">
                        <w:rPr>
                          <w:rFonts w:cs="Calibri-BoldItalic"/>
                          <w:bCs/>
                          <w:iCs/>
                          <w:lang w:val="ro-RO"/>
                        </w:rPr>
                        <w:t xml:space="preserve">se </w:t>
                      </w:r>
                      <w:r>
                        <w:rPr>
                          <w:rFonts w:cs="Times New Roman"/>
                          <w:bCs/>
                          <w:iCs/>
                          <w:lang w:val="ro-RO"/>
                        </w:rPr>
                        <w:t>i</w:t>
                      </w:r>
                      <w:r w:rsidRPr="00546587">
                        <w:rPr>
                          <w:rFonts w:cs="Calibri-BoldItalic"/>
                          <w:bCs/>
                          <w:iCs/>
                          <w:lang w:val="ro-RO"/>
                        </w:rPr>
                        <w:t>n teritoriul GAL Moldo-Prut.</w:t>
                      </w:r>
                    </w:p>
                  </w:txbxContent>
                </v:textbox>
                <w10:wrap type="square"/>
              </v:shape>
            </w:pict>
          </mc:Fallback>
        </mc:AlternateContent>
      </w:r>
      <w:r w:rsidR="00546587" w:rsidRPr="00546587">
        <w:rPr>
          <w:rFonts w:cs="Calibri-BoldItalic"/>
          <w:lang w:val="ro-RO"/>
        </w:rPr>
        <w:tab/>
        <w:t>Solicitan</w:t>
      </w:r>
      <w:r w:rsidR="00C64641">
        <w:rPr>
          <w:rFonts w:cs="Calibri-BoldItalic"/>
          <w:lang w:val="ro-RO"/>
        </w:rPr>
        <w:t>t</w:t>
      </w:r>
      <w:r w:rsidR="00546587" w:rsidRPr="00546587">
        <w:rPr>
          <w:rFonts w:cs="Calibri-BoldItalic"/>
          <w:lang w:val="ro-RO"/>
        </w:rPr>
        <w:t>ii/beneficiarii pot depune proiecte aferente m</w:t>
      </w:r>
      <w:r w:rsidR="00C64641">
        <w:rPr>
          <w:rFonts w:cs="Calibri-BoldItalic"/>
          <w:lang w:val="ro-RO"/>
        </w:rPr>
        <w:t>a</w:t>
      </w:r>
      <w:r w:rsidR="00546587" w:rsidRPr="00546587">
        <w:rPr>
          <w:rFonts w:cs="Calibri-BoldItalic"/>
          <w:lang w:val="ro-RO"/>
        </w:rPr>
        <w:t>surilor/subm</w:t>
      </w:r>
      <w:r w:rsidR="00C64641">
        <w:rPr>
          <w:rFonts w:cs="Calibri-BoldItalic"/>
          <w:lang w:val="ro-RO"/>
        </w:rPr>
        <w:t>a</w:t>
      </w:r>
      <w:r w:rsidR="00546587" w:rsidRPr="00546587">
        <w:rPr>
          <w:rFonts w:cs="Calibri-BoldItalic"/>
          <w:lang w:val="ro-RO"/>
        </w:rPr>
        <w:t>surilor de investi</w:t>
      </w:r>
      <w:r w:rsidR="00C64641">
        <w:rPr>
          <w:rFonts w:cs="Calibri-BoldItalic"/>
          <w:lang w:val="ro-RO"/>
        </w:rPr>
        <w:t>t</w:t>
      </w:r>
      <w:r w:rsidR="00546587" w:rsidRPr="00546587">
        <w:rPr>
          <w:rFonts w:cs="Calibri-BoldItalic"/>
          <w:lang w:val="ro-RO"/>
        </w:rPr>
        <w:t>ii derulate prin PNDR 2014</w:t>
      </w:r>
      <w:r w:rsidR="00546587" w:rsidRPr="00546587">
        <w:rPr>
          <w:rFonts w:cs="Cambria Math"/>
          <w:lang w:val="ro-RO"/>
        </w:rPr>
        <w:t>‐</w:t>
      </w:r>
      <w:r w:rsidR="00546587" w:rsidRPr="00546587">
        <w:rPr>
          <w:rFonts w:cs="Calibri-BoldItalic"/>
          <w:lang w:val="ro-RO"/>
        </w:rPr>
        <w:t>2020, cu respectarea condi</w:t>
      </w:r>
      <w:r w:rsidR="00C64641">
        <w:rPr>
          <w:rFonts w:cs="Times New Roman"/>
          <w:lang w:val="ro-RO"/>
        </w:rPr>
        <w:t>t</w:t>
      </w:r>
      <w:r w:rsidR="00546587" w:rsidRPr="00546587">
        <w:rPr>
          <w:rFonts w:cs="Calibri-BoldItalic"/>
          <w:lang w:val="ro-RO"/>
        </w:rPr>
        <w:t>iilor prev</w:t>
      </w:r>
      <w:r w:rsidR="00C64641">
        <w:rPr>
          <w:rFonts w:cs="Times New Roman"/>
          <w:lang w:val="ro-RO"/>
        </w:rPr>
        <w:t>a</w:t>
      </w:r>
      <w:r w:rsidR="00546587" w:rsidRPr="00546587">
        <w:rPr>
          <w:rFonts w:cs="Calibri-BoldItalic"/>
          <w:lang w:val="ro-RO"/>
        </w:rPr>
        <w:t xml:space="preserve">zute la art. 3 </w:t>
      </w:r>
      <w:r w:rsidR="00C64641">
        <w:rPr>
          <w:rFonts w:cs="Times New Roman"/>
          <w:lang w:val="ro-RO"/>
        </w:rPr>
        <w:t>s</w:t>
      </w:r>
      <w:r w:rsidR="00546587" w:rsidRPr="00546587">
        <w:rPr>
          <w:rFonts w:cs="Calibri-BoldItalic"/>
          <w:lang w:val="ro-RO"/>
        </w:rPr>
        <w:t>i art. 6 din HG nr. 226/2015 privind stabilirea cadrului general de implementare a m</w:t>
      </w:r>
      <w:r w:rsidR="00C64641">
        <w:rPr>
          <w:rFonts w:cs="Calibri-BoldItalic"/>
          <w:lang w:val="ro-RO"/>
        </w:rPr>
        <w:t>a</w:t>
      </w:r>
      <w:r w:rsidR="00546587" w:rsidRPr="00546587">
        <w:rPr>
          <w:rFonts w:cs="Calibri-BoldItalic"/>
          <w:lang w:val="ro-RO"/>
        </w:rPr>
        <w:t>surilor programului na</w:t>
      </w:r>
      <w:r w:rsidR="00C64641">
        <w:rPr>
          <w:rFonts w:cs="Calibri-BoldItalic"/>
          <w:lang w:val="ro-RO"/>
        </w:rPr>
        <w:t>t</w:t>
      </w:r>
      <w:r w:rsidR="00546587" w:rsidRPr="00546587">
        <w:rPr>
          <w:rFonts w:cs="Calibri-BoldItalic"/>
          <w:lang w:val="ro-RO"/>
        </w:rPr>
        <w:t>ional de dezvoltare rural</w:t>
      </w:r>
      <w:r w:rsidR="00C64641">
        <w:rPr>
          <w:rFonts w:cs="Calibri-BoldItalic"/>
          <w:lang w:val="ro-RO"/>
        </w:rPr>
        <w:t>a</w:t>
      </w:r>
      <w:r w:rsidR="00546587" w:rsidRPr="00546587">
        <w:rPr>
          <w:rFonts w:cs="Calibri-BoldItalic"/>
          <w:lang w:val="ro-RO"/>
        </w:rPr>
        <w:t xml:space="preserve"> cofinan</w:t>
      </w:r>
      <w:r w:rsidR="00C64641">
        <w:rPr>
          <w:rFonts w:cs="Calibri-BoldItalic"/>
          <w:lang w:val="ro-RO"/>
        </w:rPr>
        <w:t>t</w:t>
      </w:r>
      <w:r w:rsidR="00546587" w:rsidRPr="00546587">
        <w:rPr>
          <w:rFonts w:cs="Calibri-BoldItalic"/>
          <w:lang w:val="ro-RO"/>
        </w:rPr>
        <w:t>ate din Fondul European Agricol pentru Dezvoltare Rural</w:t>
      </w:r>
      <w:r w:rsidR="00C64641">
        <w:rPr>
          <w:rFonts w:cs="Calibri-BoldItalic"/>
          <w:lang w:val="ro-RO"/>
        </w:rPr>
        <w:t>a</w:t>
      </w:r>
      <w:r w:rsidR="00546587" w:rsidRPr="00546587">
        <w:rPr>
          <w:rFonts w:cs="Calibri-BoldItalic"/>
          <w:lang w:val="ro-RO"/>
        </w:rPr>
        <w:t xml:space="preserve"> </w:t>
      </w:r>
      <w:r w:rsidR="00C64641">
        <w:rPr>
          <w:rFonts w:cs="Calibri-BoldItalic"/>
          <w:lang w:val="ro-RO"/>
        </w:rPr>
        <w:t>s</w:t>
      </w:r>
      <w:r w:rsidR="00546587" w:rsidRPr="00546587">
        <w:rPr>
          <w:rFonts w:cs="Calibri-BoldItalic"/>
          <w:lang w:val="ro-RO"/>
        </w:rPr>
        <w:t>i de la bugetul de stat, cu modific</w:t>
      </w:r>
      <w:r w:rsidR="00C64641">
        <w:rPr>
          <w:rFonts w:cs="Calibri-BoldItalic"/>
          <w:lang w:val="ro-RO"/>
        </w:rPr>
        <w:t>a</w:t>
      </w:r>
      <w:r w:rsidR="00546587" w:rsidRPr="00546587">
        <w:rPr>
          <w:rFonts w:cs="Calibri-BoldItalic"/>
          <w:lang w:val="ro-RO"/>
        </w:rPr>
        <w:t xml:space="preserve">rile </w:t>
      </w:r>
      <w:r w:rsidR="00C64641">
        <w:rPr>
          <w:rFonts w:cs="Calibri-BoldItalic"/>
          <w:lang w:val="ro-RO"/>
        </w:rPr>
        <w:t>s</w:t>
      </w:r>
      <w:r w:rsidR="00546587" w:rsidRPr="00546587">
        <w:rPr>
          <w:rFonts w:cs="Calibri-BoldItalic"/>
          <w:lang w:val="ro-RO"/>
        </w:rPr>
        <w:t>i complet</w:t>
      </w:r>
      <w:r w:rsidR="00C64641">
        <w:rPr>
          <w:rFonts w:cs="Calibri-BoldItalic"/>
          <w:lang w:val="ro-RO"/>
        </w:rPr>
        <w:t>a</w:t>
      </w:r>
      <w:r w:rsidR="00546587" w:rsidRPr="00546587">
        <w:rPr>
          <w:rFonts w:cs="Calibri-BoldItalic"/>
          <w:lang w:val="ro-RO"/>
        </w:rPr>
        <w:t>rile ulterioare. Prevederile indicate anterior se aplic</w:t>
      </w:r>
      <w:r w:rsidR="00C64641">
        <w:rPr>
          <w:rFonts w:cs="Calibri-BoldItalic"/>
          <w:lang w:val="ro-RO"/>
        </w:rPr>
        <w:t>a</w:t>
      </w:r>
      <w:r w:rsidR="00546587" w:rsidRPr="00546587">
        <w:rPr>
          <w:rFonts w:cs="Calibri-BoldItalic"/>
          <w:lang w:val="ro-RO"/>
        </w:rPr>
        <w:t xml:space="preserve"> corespunzator </w:t>
      </w:r>
      <w:r w:rsidR="00C64641">
        <w:rPr>
          <w:rFonts w:cs="Calibri-BoldItalic"/>
          <w:lang w:val="ro-RO"/>
        </w:rPr>
        <w:t>s</w:t>
      </w:r>
      <w:r w:rsidR="00546587" w:rsidRPr="00546587">
        <w:rPr>
          <w:rFonts w:cs="Calibri-BoldItalic"/>
          <w:lang w:val="ro-RO"/>
        </w:rPr>
        <w:t xml:space="preserve">i </w:t>
      </w:r>
      <w:r w:rsidR="00C64641">
        <w:rPr>
          <w:rFonts w:cs="Calibri-BoldItalic"/>
          <w:lang w:val="ro-RO"/>
        </w:rPr>
        <w:t>i</w:t>
      </w:r>
      <w:r w:rsidR="00546587" w:rsidRPr="00546587">
        <w:rPr>
          <w:rFonts w:cs="Calibri-BoldItalic"/>
          <w:lang w:val="ro-RO"/>
        </w:rPr>
        <w:t>n cazul ADI, dac</w:t>
      </w:r>
      <w:r w:rsidR="00C64641">
        <w:rPr>
          <w:rFonts w:cs="Calibri-BoldItalic"/>
          <w:lang w:val="ro-RO"/>
        </w:rPr>
        <w:t>a</w:t>
      </w:r>
      <w:r w:rsidR="00546587" w:rsidRPr="00546587">
        <w:rPr>
          <w:rFonts w:cs="Calibri-BoldItalic"/>
          <w:lang w:val="ro-RO"/>
        </w:rPr>
        <w:t xml:space="preserve"> un membru al asocia</w:t>
      </w:r>
      <w:r w:rsidR="00C64641">
        <w:rPr>
          <w:rFonts w:cs="Calibri-BoldItalic"/>
          <w:lang w:val="ro-RO"/>
        </w:rPr>
        <w:t>t</w:t>
      </w:r>
      <w:r w:rsidR="00546587" w:rsidRPr="00546587">
        <w:rPr>
          <w:rFonts w:cs="Calibri-BoldItalic"/>
          <w:lang w:val="ro-RO"/>
        </w:rPr>
        <w:t>iei se afl</w:t>
      </w:r>
      <w:r w:rsidR="00C64641">
        <w:rPr>
          <w:rFonts w:cs="Calibri-BoldItalic"/>
          <w:lang w:val="ro-RO"/>
        </w:rPr>
        <w:t>a</w:t>
      </w:r>
      <w:r w:rsidR="00546587" w:rsidRPr="00546587">
        <w:rPr>
          <w:rFonts w:cs="Calibri-BoldItalic"/>
          <w:lang w:val="ro-RO"/>
        </w:rPr>
        <w:t xml:space="preserve"> </w:t>
      </w:r>
      <w:r w:rsidR="00C64641">
        <w:rPr>
          <w:rFonts w:cs="Calibri-BoldItalic"/>
          <w:lang w:val="ro-RO"/>
        </w:rPr>
        <w:t>i</w:t>
      </w:r>
      <w:r w:rsidR="00546587" w:rsidRPr="00546587">
        <w:rPr>
          <w:rFonts w:cs="Calibri-BoldItalic"/>
          <w:lang w:val="ro-RO"/>
        </w:rPr>
        <w:t>n situa</w:t>
      </w:r>
      <w:r w:rsidR="00C64641">
        <w:rPr>
          <w:rFonts w:cs="Calibri-BoldItalic"/>
          <w:lang w:val="ro-RO"/>
        </w:rPr>
        <w:t>t</w:t>
      </w:r>
      <w:r w:rsidR="00546587" w:rsidRPr="00546587">
        <w:rPr>
          <w:rFonts w:cs="Calibri-BoldItalic"/>
          <w:lang w:val="ro-RO"/>
        </w:rPr>
        <w:t>iile prev</w:t>
      </w:r>
      <w:r w:rsidR="00C64641">
        <w:rPr>
          <w:rFonts w:cs="Calibri-BoldItalic"/>
          <w:lang w:val="ro-RO"/>
        </w:rPr>
        <w:t>a</w:t>
      </w:r>
      <w:r w:rsidR="00546587" w:rsidRPr="00546587">
        <w:rPr>
          <w:rFonts w:cs="Calibri-BoldItalic"/>
          <w:lang w:val="ro-RO"/>
        </w:rPr>
        <w:t>zute mai sus.</w:t>
      </w:r>
    </w:p>
    <w:p w:rsidR="00A43D4F" w:rsidRPr="00FC7AA6" w:rsidRDefault="00FC7AA6" w:rsidP="00FC7AA6">
      <w:pPr>
        <w:spacing w:after="0" w:line="240" w:lineRule="auto"/>
        <w:rPr>
          <w:rFonts w:cs="Calibri-BoldItalic"/>
          <w:b/>
          <w:color w:val="5F497A" w:themeColor="accent4" w:themeShade="BF"/>
          <w:lang w:val="ro-RO"/>
        </w:rPr>
      </w:pPr>
      <w:r w:rsidRPr="00FC7AA6">
        <w:rPr>
          <w:rFonts w:cs="Calibri-BoldItalic"/>
          <w:b/>
          <w:color w:val="5F497A" w:themeColor="accent4" w:themeShade="BF"/>
          <w:lang w:val="ro-RO"/>
        </w:rPr>
        <w:t xml:space="preserve">Beneficiari indirecti/ grupuri tinta: </w:t>
      </w:r>
    </w:p>
    <w:p w:rsidR="00FC7AA6" w:rsidRPr="00FC7AA6" w:rsidRDefault="00FC7AA6" w:rsidP="00FC7AA6">
      <w:pPr>
        <w:pStyle w:val="ListParagraph"/>
        <w:numPr>
          <w:ilvl w:val="0"/>
          <w:numId w:val="3"/>
        </w:numPr>
        <w:spacing w:after="0" w:line="240" w:lineRule="auto"/>
        <w:jc w:val="both"/>
        <w:rPr>
          <w:rFonts w:cs="Calibri-BoldItalic"/>
          <w:lang w:val="ro-RO"/>
        </w:rPr>
      </w:pPr>
      <w:r w:rsidRPr="00FC7AA6">
        <w:rPr>
          <w:rFonts w:cs="Calibri-BoldItalic"/>
          <w:lang w:val="ro-RO"/>
        </w:rPr>
        <w:t>Populatia locala;</w:t>
      </w:r>
    </w:p>
    <w:p w:rsidR="00FC7AA6" w:rsidRPr="00FC7AA6" w:rsidRDefault="00FC7AA6" w:rsidP="00FC7AA6">
      <w:pPr>
        <w:pStyle w:val="ListParagraph"/>
        <w:numPr>
          <w:ilvl w:val="0"/>
          <w:numId w:val="3"/>
        </w:numPr>
        <w:spacing w:after="0" w:line="240" w:lineRule="auto"/>
        <w:jc w:val="both"/>
        <w:rPr>
          <w:rFonts w:cs="Calibri-BoldItalic"/>
          <w:lang w:val="ro-RO"/>
        </w:rPr>
      </w:pPr>
      <w:r w:rsidRPr="00FC7AA6">
        <w:rPr>
          <w:rFonts w:cs="Calibri-BoldItalic"/>
          <w:lang w:val="ro-RO"/>
        </w:rPr>
        <w:t>Intreprinderile infiintate si/ sau dezvoltate in teritoriu;</w:t>
      </w:r>
    </w:p>
    <w:p w:rsidR="00FC7AA6" w:rsidRDefault="00FC7AA6" w:rsidP="00FC7AA6">
      <w:pPr>
        <w:pStyle w:val="ListParagraph"/>
        <w:numPr>
          <w:ilvl w:val="0"/>
          <w:numId w:val="3"/>
        </w:numPr>
        <w:spacing w:after="0" w:line="240" w:lineRule="auto"/>
        <w:jc w:val="both"/>
        <w:rPr>
          <w:rFonts w:cs="Calibri-BoldItalic"/>
          <w:lang w:val="ro-RO"/>
        </w:rPr>
      </w:pPr>
      <w:r w:rsidRPr="00FC7AA6">
        <w:rPr>
          <w:rFonts w:cs="Calibri-BoldItalic"/>
          <w:lang w:val="ro-RO"/>
        </w:rPr>
        <w:t>ONG-urile din teritoriu.</w:t>
      </w:r>
    </w:p>
    <w:p w:rsidR="00D865D8" w:rsidRPr="00FC7AA6" w:rsidRDefault="00D865D8" w:rsidP="00D865D8">
      <w:pPr>
        <w:pStyle w:val="ListParagraph"/>
        <w:spacing w:after="0" w:line="240" w:lineRule="auto"/>
        <w:jc w:val="both"/>
        <w:rPr>
          <w:rFonts w:cs="Calibri-BoldItalic"/>
          <w:lang w:val="ro-RO"/>
        </w:rPr>
      </w:pPr>
    </w:p>
    <w:p w:rsidR="00546587" w:rsidRPr="00546587" w:rsidRDefault="00546587" w:rsidP="00546587">
      <w:pPr>
        <w:shd w:val="clear" w:color="auto" w:fill="B2A1C7" w:themeFill="accent4" w:themeFillTint="99"/>
        <w:spacing w:after="0"/>
        <w:jc w:val="center"/>
        <w:rPr>
          <w:rFonts w:cs="Calibri-BoldItalic"/>
          <w:b/>
          <w:lang w:val="ro-RO"/>
        </w:rPr>
      </w:pPr>
      <w:r w:rsidRPr="00546587">
        <w:rPr>
          <w:rFonts w:cs="Calibri-BoldItalic"/>
          <w:b/>
          <w:lang w:val="ro-RO"/>
        </w:rPr>
        <w:t>5. CONDITII MINIME OBLIGATORII PENTRU ACORDAREA SPRIJINULUI</w:t>
      </w:r>
    </w:p>
    <w:p w:rsidR="00D865D8" w:rsidRDefault="00D865D8" w:rsidP="00FC7AA6">
      <w:pPr>
        <w:spacing w:after="0" w:line="240" w:lineRule="auto"/>
        <w:jc w:val="both"/>
        <w:rPr>
          <w:rFonts w:cs="Calibri-BoldItalic"/>
          <w:lang w:val="ro-RO"/>
        </w:rPr>
      </w:pPr>
    </w:p>
    <w:p w:rsidR="00D932D2" w:rsidRDefault="00FC7AA6" w:rsidP="00FC7AA6">
      <w:pPr>
        <w:spacing w:after="0" w:line="240" w:lineRule="auto"/>
        <w:jc w:val="both"/>
        <w:rPr>
          <w:rFonts w:cs="Calibri-BoldItalic"/>
          <w:i/>
          <w:iCs/>
          <w:lang w:val="ro-RO"/>
        </w:rPr>
      </w:pPr>
      <w:r w:rsidRPr="00FC7AA6">
        <w:rPr>
          <w:rFonts w:cs="Calibri-BoldItalic"/>
          <w:lang w:val="ro-RO"/>
        </w:rPr>
        <w:tab/>
        <w:t xml:space="preserve">Este important ca </w:t>
      </w:r>
      <w:r w:rsidR="00C64641">
        <w:rPr>
          <w:rFonts w:cs="Calibri-BoldItalic"/>
          <w:lang w:val="ro-RO"/>
        </w:rPr>
        <w:t>i</w:t>
      </w:r>
      <w:r w:rsidRPr="00FC7AA6">
        <w:rPr>
          <w:rFonts w:cs="Calibri-BoldItalic"/>
          <w:lang w:val="ro-RO"/>
        </w:rPr>
        <w:t>naintea depunerii Cererii de Finan</w:t>
      </w:r>
      <w:r w:rsidR="00C64641">
        <w:rPr>
          <w:rFonts w:cs="Calibri-BoldItalic"/>
          <w:lang w:val="ro-RO"/>
        </w:rPr>
        <w:t>t</w:t>
      </w:r>
      <w:r w:rsidRPr="00FC7AA6">
        <w:rPr>
          <w:rFonts w:cs="Calibri-BoldItalic"/>
          <w:lang w:val="ro-RO"/>
        </w:rPr>
        <w:t>are s</w:t>
      </w:r>
      <w:r w:rsidR="00C64641">
        <w:rPr>
          <w:rFonts w:cs="Calibri-BoldItalic"/>
          <w:lang w:val="ro-RO"/>
        </w:rPr>
        <w:t>a</w:t>
      </w:r>
      <w:r w:rsidRPr="00FC7AA6">
        <w:rPr>
          <w:rFonts w:cs="Calibri-BoldItalic"/>
          <w:lang w:val="ro-RO"/>
        </w:rPr>
        <w:t xml:space="preserve"> identifica</w:t>
      </w:r>
      <w:r w:rsidR="00C64641">
        <w:rPr>
          <w:rFonts w:cs="Calibri-BoldItalic"/>
          <w:lang w:val="ro-RO"/>
        </w:rPr>
        <w:t>t</w:t>
      </w:r>
      <w:r w:rsidRPr="00FC7AA6">
        <w:rPr>
          <w:rFonts w:cs="Calibri-BoldItalic"/>
          <w:lang w:val="ro-RO"/>
        </w:rPr>
        <w:t xml:space="preserve">i, obiectiv, punctajul pe care aceasta </w:t>
      </w:r>
      <w:r w:rsidR="00C64641">
        <w:rPr>
          <w:rFonts w:cs="Calibri-BoldItalic"/>
          <w:lang w:val="ro-RO"/>
        </w:rPr>
        <w:t>i</w:t>
      </w:r>
      <w:r w:rsidRPr="00FC7AA6">
        <w:rPr>
          <w:rFonts w:cs="Calibri-BoldItalic"/>
          <w:lang w:val="ro-RO"/>
        </w:rPr>
        <w:t>l realizeaz</w:t>
      </w:r>
      <w:r w:rsidR="00C64641">
        <w:rPr>
          <w:rFonts w:cs="Calibri-BoldItalic"/>
          <w:lang w:val="ro-RO"/>
        </w:rPr>
        <w:t>a</w:t>
      </w:r>
      <w:r w:rsidRPr="00FC7AA6">
        <w:rPr>
          <w:rFonts w:cs="Calibri-BoldItalic"/>
          <w:lang w:val="ro-RO"/>
        </w:rPr>
        <w:t xml:space="preserve"> </w:t>
      </w:r>
      <w:r w:rsidR="00C64641">
        <w:rPr>
          <w:rFonts w:cs="Calibri-BoldItalic"/>
          <w:lang w:val="ro-RO"/>
        </w:rPr>
        <w:t>s</w:t>
      </w:r>
      <w:r w:rsidRPr="00FC7AA6">
        <w:rPr>
          <w:rFonts w:cs="Calibri-BoldItalic"/>
          <w:lang w:val="ro-RO"/>
        </w:rPr>
        <w:t>i s</w:t>
      </w:r>
      <w:r w:rsidR="00C64641">
        <w:rPr>
          <w:rFonts w:cs="Calibri-BoldItalic"/>
          <w:lang w:val="ro-RO"/>
        </w:rPr>
        <w:t>a</w:t>
      </w:r>
      <w:r w:rsidRPr="00FC7AA6">
        <w:rPr>
          <w:rFonts w:cs="Calibri-BoldItalic"/>
          <w:lang w:val="ro-RO"/>
        </w:rPr>
        <w:t xml:space="preserve"> specifica</w:t>
      </w:r>
      <w:r w:rsidR="00C64641">
        <w:rPr>
          <w:rFonts w:cs="Calibri-BoldItalic"/>
          <w:lang w:val="ro-RO"/>
        </w:rPr>
        <w:t>t</w:t>
      </w:r>
      <w:r w:rsidRPr="00FC7AA6">
        <w:rPr>
          <w:rFonts w:cs="Calibri-BoldItalic"/>
          <w:lang w:val="ro-RO"/>
        </w:rPr>
        <w:t xml:space="preserve">i valoarea punctajului </w:t>
      </w:r>
      <w:r w:rsidR="00C64641">
        <w:rPr>
          <w:rFonts w:cs="Calibri-BoldItalic"/>
          <w:lang w:val="ro-RO"/>
        </w:rPr>
        <w:t>i</w:t>
      </w:r>
      <w:r w:rsidRPr="00FC7AA6">
        <w:rPr>
          <w:rFonts w:cs="Calibri-BoldItalic"/>
          <w:lang w:val="ro-RO"/>
        </w:rPr>
        <w:t>n cererea de finan</w:t>
      </w:r>
      <w:r w:rsidR="00C64641">
        <w:rPr>
          <w:rFonts w:cs="Calibri-BoldItalic"/>
          <w:lang w:val="ro-RO"/>
        </w:rPr>
        <w:t>t</w:t>
      </w:r>
      <w:r w:rsidRPr="00FC7AA6">
        <w:rPr>
          <w:rFonts w:cs="Calibri-BoldItalic"/>
          <w:lang w:val="ro-RO"/>
        </w:rPr>
        <w:t>are, sec</w:t>
      </w:r>
      <w:r w:rsidR="00C64641">
        <w:rPr>
          <w:rFonts w:cs="Calibri-BoldItalic"/>
          <w:lang w:val="ro-RO"/>
        </w:rPr>
        <w:t>t</w:t>
      </w:r>
      <w:r w:rsidRPr="00FC7AA6">
        <w:rPr>
          <w:rFonts w:cs="Calibri-BoldItalic"/>
          <w:lang w:val="ro-RO"/>
        </w:rPr>
        <w:t xml:space="preserve">iunea A </w:t>
      </w:r>
      <w:r w:rsidRPr="00FC7AA6">
        <w:rPr>
          <w:rFonts w:cs="Calibri-BoldItalic"/>
          <w:i/>
          <w:iCs/>
          <w:lang w:val="ro-RO"/>
        </w:rPr>
        <w:t>„Date</w:t>
      </w:r>
    </w:p>
    <w:p w:rsidR="00546587" w:rsidRDefault="00FC7AA6" w:rsidP="00FC7AA6">
      <w:pPr>
        <w:spacing w:after="0" w:line="240" w:lineRule="auto"/>
        <w:jc w:val="both"/>
        <w:rPr>
          <w:rFonts w:cs="Calibri-BoldItalic"/>
          <w:bCs/>
          <w:i/>
          <w:iCs/>
          <w:lang w:val="ro-RO"/>
        </w:rPr>
      </w:pPr>
      <w:r w:rsidRPr="00FC7AA6">
        <w:rPr>
          <w:rFonts w:cs="Calibri-BoldItalic"/>
          <w:lang w:val="ro-RO"/>
        </w:rPr>
        <w:t xml:space="preserve"> </w:t>
      </w:r>
      <w:r w:rsidRPr="00FC7AA6">
        <w:rPr>
          <w:rFonts w:cs="Calibri-BoldItalic"/>
          <w:i/>
          <w:iCs/>
          <w:lang w:val="ro-RO"/>
        </w:rPr>
        <w:t xml:space="preserve">despre tipul de proiect </w:t>
      </w:r>
      <w:r w:rsidR="00C64641">
        <w:rPr>
          <w:rFonts w:cs="Calibri-BoldItalic"/>
          <w:i/>
          <w:iCs/>
          <w:lang w:val="ro-RO"/>
        </w:rPr>
        <w:t>s</w:t>
      </w:r>
      <w:r w:rsidRPr="00FC7AA6">
        <w:rPr>
          <w:rFonts w:cs="Calibri-BoldItalic"/>
          <w:i/>
          <w:iCs/>
          <w:lang w:val="ro-RO"/>
        </w:rPr>
        <w:t>i beneficiar</w:t>
      </w:r>
      <w:r w:rsidRPr="00FC7AA6">
        <w:rPr>
          <w:rFonts w:cs="Calibri-BoldItalic"/>
          <w:bCs/>
          <w:i/>
          <w:iCs/>
          <w:lang w:val="ro-RO"/>
        </w:rPr>
        <w:t>”.</w:t>
      </w:r>
    </w:p>
    <w:p w:rsidR="00D932D2" w:rsidRPr="00FC7AA6" w:rsidRDefault="00D932D2" w:rsidP="00FC7AA6">
      <w:pPr>
        <w:spacing w:after="0" w:line="240" w:lineRule="auto"/>
        <w:jc w:val="both"/>
        <w:rPr>
          <w:rFonts w:cs="Calibri-BoldItalic"/>
          <w:b/>
          <w:bCs/>
          <w:i/>
          <w:iCs/>
          <w:lang w:val="ro-RO"/>
        </w:rPr>
      </w:pPr>
    </w:p>
    <w:p w:rsidR="00FC7AA6" w:rsidRPr="00B35AE3" w:rsidRDefault="00FC7AA6" w:rsidP="00FC7AA6">
      <w:pPr>
        <w:spacing w:after="0"/>
        <w:jc w:val="both"/>
        <w:rPr>
          <w:rFonts w:cs="Calibri-BoldItalic"/>
          <w:bCs/>
          <w:iCs/>
          <w:lang w:val="ro-RO"/>
        </w:rPr>
      </w:pPr>
      <w:r w:rsidRPr="00FC7AA6">
        <w:rPr>
          <w:rFonts w:cs="Calibri-BoldItalic"/>
          <w:b/>
          <w:bCs/>
          <w:iCs/>
          <w:color w:val="5F497A" w:themeColor="accent4" w:themeShade="BF"/>
        </w:rPr>
        <w:t>Aten</w:t>
      </w:r>
      <w:r w:rsidR="00C64641">
        <w:rPr>
          <w:rFonts w:cs="Calibri-BoldItalic"/>
          <w:b/>
          <w:bCs/>
          <w:iCs/>
          <w:color w:val="5F497A" w:themeColor="accent4" w:themeShade="BF"/>
        </w:rPr>
        <w:t>t</w:t>
      </w:r>
      <w:r w:rsidRPr="00FC7AA6">
        <w:rPr>
          <w:rFonts w:cs="Calibri-BoldItalic"/>
          <w:b/>
          <w:bCs/>
          <w:iCs/>
          <w:color w:val="5F497A" w:themeColor="accent4" w:themeShade="BF"/>
        </w:rPr>
        <w:t>ie!</w:t>
      </w:r>
      <w:r w:rsidRPr="00FC7AA6">
        <w:rPr>
          <w:rFonts w:cs="Calibri-BoldItalic"/>
          <w:bCs/>
          <w:iCs/>
          <w:color w:val="5F497A" w:themeColor="accent4" w:themeShade="BF"/>
        </w:rPr>
        <w:t xml:space="preserve"> </w:t>
      </w:r>
      <w:r w:rsidRPr="00FC7AA6">
        <w:rPr>
          <w:rFonts w:cs="Calibri-BoldItalic"/>
          <w:bCs/>
          <w:iCs/>
        </w:rPr>
        <w:t>Pentru justificarea condi</w:t>
      </w:r>
      <w:r w:rsidR="00C64641">
        <w:rPr>
          <w:rFonts w:cs="Calibri-BoldItalic"/>
          <w:bCs/>
          <w:iCs/>
        </w:rPr>
        <w:t>t</w:t>
      </w:r>
      <w:r w:rsidRPr="00FC7AA6">
        <w:rPr>
          <w:rFonts w:cs="Calibri-BoldItalic"/>
          <w:bCs/>
          <w:iCs/>
        </w:rPr>
        <w:t>iilor minime obligatorii specifice proiectului dumnevoastr</w:t>
      </w:r>
      <w:r w:rsidR="00C64641">
        <w:rPr>
          <w:rFonts w:cs="Calibri-BoldItalic"/>
          <w:bCs/>
          <w:iCs/>
        </w:rPr>
        <w:t>a</w:t>
      </w:r>
      <w:r w:rsidRPr="00FC7AA6">
        <w:rPr>
          <w:rFonts w:cs="Calibri-BoldItalic"/>
          <w:bCs/>
          <w:iCs/>
        </w:rPr>
        <w:t xml:space="preserve"> este necesar s</w:t>
      </w:r>
      <w:r w:rsidR="00C64641">
        <w:rPr>
          <w:rFonts w:cs="Calibri-BoldItalic"/>
          <w:bCs/>
          <w:iCs/>
        </w:rPr>
        <w:t>a</w:t>
      </w:r>
      <w:r w:rsidRPr="00FC7AA6">
        <w:rPr>
          <w:rFonts w:cs="Calibri-BoldItalic"/>
          <w:bCs/>
          <w:iCs/>
        </w:rPr>
        <w:t xml:space="preserve"> fie </w:t>
      </w:r>
      <w:r w:rsidRPr="00B35AE3">
        <w:rPr>
          <w:rFonts w:cs="Calibri-BoldItalic"/>
          <w:bCs/>
          <w:iCs/>
          <w:lang w:val="ro-RO"/>
        </w:rPr>
        <w:t xml:space="preserve">prezentate </w:t>
      </w:r>
      <w:r w:rsidR="00C64641" w:rsidRPr="00B35AE3">
        <w:rPr>
          <w:rFonts w:cs="Calibri-BoldItalic"/>
          <w:bCs/>
          <w:iCs/>
          <w:lang w:val="ro-RO"/>
        </w:rPr>
        <w:t>i</w:t>
      </w:r>
      <w:r w:rsidRPr="00B35AE3">
        <w:rPr>
          <w:rFonts w:cs="Calibri-BoldItalic"/>
          <w:bCs/>
          <w:iCs/>
          <w:lang w:val="ro-RO"/>
        </w:rPr>
        <w:t>n cuprinsul Studiului de Fezabilitate/Documenta</w:t>
      </w:r>
      <w:r w:rsidR="00C64641" w:rsidRPr="00B35AE3">
        <w:rPr>
          <w:rFonts w:cs="Calibri-BoldItalic"/>
          <w:bCs/>
          <w:iCs/>
          <w:lang w:val="ro-RO"/>
        </w:rPr>
        <w:t>t</w:t>
      </w:r>
      <w:r w:rsidRPr="00B35AE3">
        <w:rPr>
          <w:rFonts w:cs="Calibri-BoldItalic"/>
          <w:bCs/>
          <w:iCs/>
          <w:lang w:val="ro-RO"/>
        </w:rPr>
        <w:t>iei pentru Avizarea Lucr</w:t>
      </w:r>
      <w:r w:rsidR="00C64641" w:rsidRPr="00B35AE3">
        <w:rPr>
          <w:rFonts w:cs="Calibri-BoldItalic"/>
          <w:bCs/>
          <w:iCs/>
          <w:lang w:val="ro-RO"/>
        </w:rPr>
        <w:t>a</w:t>
      </w:r>
      <w:r w:rsidRPr="00B35AE3">
        <w:rPr>
          <w:rFonts w:cs="Calibri-BoldItalic"/>
          <w:bCs/>
          <w:iCs/>
          <w:lang w:val="ro-RO"/>
        </w:rPr>
        <w:t>rilor de Interven</w:t>
      </w:r>
      <w:r w:rsidR="00C64641" w:rsidRPr="00B35AE3">
        <w:rPr>
          <w:rFonts w:cs="Calibri-BoldItalic"/>
          <w:bCs/>
          <w:iCs/>
          <w:lang w:val="ro-RO"/>
        </w:rPr>
        <w:t>t</w:t>
      </w:r>
      <w:r w:rsidRPr="00B35AE3">
        <w:rPr>
          <w:rFonts w:cs="Calibri-BoldItalic"/>
          <w:bCs/>
          <w:iCs/>
          <w:lang w:val="ro-RO"/>
        </w:rPr>
        <w:t>ie</w:t>
      </w:r>
      <w:r w:rsidR="00DB758C">
        <w:rPr>
          <w:rFonts w:cs="Calibri-BoldItalic"/>
          <w:bCs/>
          <w:iCs/>
          <w:lang w:val="ro-RO"/>
        </w:rPr>
        <w:t xml:space="preserve">/ Memoriul justificativ ( pentru achizitii simple) </w:t>
      </w:r>
      <w:r w:rsidRPr="00B35AE3">
        <w:rPr>
          <w:rFonts w:cs="Calibri-BoldItalic"/>
          <w:bCs/>
          <w:iCs/>
          <w:lang w:val="ro-RO"/>
        </w:rPr>
        <w:t xml:space="preserve"> toate informa</w:t>
      </w:r>
      <w:r w:rsidR="00C64641" w:rsidRPr="00B35AE3">
        <w:rPr>
          <w:rFonts w:cs="Calibri-BoldItalic"/>
          <w:bCs/>
          <w:iCs/>
          <w:lang w:val="ro-RO"/>
        </w:rPr>
        <w:t>t</w:t>
      </w:r>
      <w:r w:rsidRPr="00B35AE3">
        <w:rPr>
          <w:rFonts w:cs="Calibri-BoldItalic"/>
          <w:bCs/>
          <w:iCs/>
          <w:lang w:val="ro-RO"/>
        </w:rPr>
        <w:t>iile concludente, informa</w:t>
      </w:r>
      <w:r w:rsidR="00C64641" w:rsidRPr="00B35AE3">
        <w:rPr>
          <w:rFonts w:cs="Calibri-BoldItalic"/>
          <w:bCs/>
          <w:iCs/>
          <w:lang w:val="ro-RO"/>
        </w:rPr>
        <w:t>t</w:t>
      </w:r>
      <w:r w:rsidRPr="00B35AE3">
        <w:rPr>
          <w:rFonts w:cs="Calibri-BoldItalic"/>
          <w:bCs/>
          <w:iCs/>
          <w:lang w:val="ro-RO"/>
        </w:rPr>
        <w:t xml:space="preserve">ii pe care documentele justificative anexate le vor demonstra </w:t>
      </w:r>
      <w:r w:rsidR="00C64641" w:rsidRPr="00B35AE3">
        <w:rPr>
          <w:rFonts w:cs="Calibri-BoldItalic"/>
          <w:bCs/>
          <w:iCs/>
          <w:lang w:val="ro-RO"/>
        </w:rPr>
        <w:t>s</w:t>
      </w:r>
      <w:r w:rsidRPr="00B35AE3">
        <w:rPr>
          <w:rFonts w:cs="Calibri-BoldItalic"/>
          <w:bCs/>
          <w:iCs/>
          <w:lang w:val="ro-RO"/>
        </w:rPr>
        <w:t>i sus</w:t>
      </w:r>
      <w:r w:rsidR="00C64641" w:rsidRPr="00B35AE3">
        <w:rPr>
          <w:rFonts w:cs="Calibri-BoldItalic"/>
          <w:bCs/>
          <w:iCs/>
          <w:lang w:val="ro-RO"/>
        </w:rPr>
        <w:t>t</w:t>
      </w:r>
      <w:r w:rsidRPr="00B35AE3">
        <w:rPr>
          <w:rFonts w:cs="Calibri-BoldItalic"/>
          <w:bCs/>
          <w:iCs/>
          <w:lang w:val="ro-RO"/>
        </w:rPr>
        <w:t>ine.</w:t>
      </w:r>
    </w:p>
    <w:p w:rsidR="00FC7AA6" w:rsidRPr="00F05888" w:rsidRDefault="00FC7AA6" w:rsidP="00FC7AA6">
      <w:pPr>
        <w:spacing w:after="0" w:line="240" w:lineRule="auto"/>
        <w:jc w:val="both"/>
        <w:rPr>
          <w:rFonts w:cs="Calibri-BoldItalic"/>
          <w:bCs/>
          <w:iCs/>
          <w:lang w:val="ro-RO"/>
        </w:rPr>
      </w:pPr>
      <w:r w:rsidRPr="00B35AE3">
        <w:rPr>
          <w:rFonts w:cs="Calibri-BoldItalic"/>
          <w:b/>
          <w:bCs/>
          <w:iCs/>
          <w:color w:val="5F497A" w:themeColor="accent4" w:themeShade="BF"/>
          <w:lang w:val="ro-RO"/>
        </w:rPr>
        <w:t>IMPORTANT!</w:t>
      </w:r>
      <w:r w:rsidRPr="00B35AE3">
        <w:rPr>
          <w:rFonts w:cs="Calibri-BoldItalic"/>
          <w:bCs/>
          <w:iCs/>
          <w:color w:val="5F497A" w:themeColor="accent4" w:themeShade="BF"/>
          <w:lang w:val="ro-RO"/>
        </w:rPr>
        <w:t xml:space="preserve"> </w:t>
      </w:r>
      <w:r w:rsidRPr="00B35AE3">
        <w:rPr>
          <w:rFonts w:cs="Calibri-BoldItalic"/>
          <w:bCs/>
          <w:iCs/>
          <w:lang w:val="ro-RO"/>
        </w:rPr>
        <w:t>Solicitan</w:t>
      </w:r>
      <w:r w:rsidR="00C64641" w:rsidRPr="00B35AE3">
        <w:rPr>
          <w:rFonts w:cs="Calibri-BoldItalic"/>
          <w:bCs/>
          <w:iCs/>
          <w:lang w:val="ro-RO"/>
        </w:rPr>
        <w:t>t</w:t>
      </w:r>
      <w:r w:rsidRPr="00B35AE3">
        <w:rPr>
          <w:rFonts w:cs="Calibri-BoldItalic"/>
          <w:bCs/>
          <w:iCs/>
          <w:lang w:val="ro-RO"/>
        </w:rPr>
        <w:t>ii pot depune Studiul de Fezabilitate/Documenta</w:t>
      </w:r>
      <w:r w:rsidR="00C64641" w:rsidRPr="00B35AE3">
        <w:rPr>
          <w:rFonts w:cs="Calibri-BoldItalic"/>
          <w:bCs/>
          <w:iCs/>
          <w:lang w:val="ro-RO"/>
        </w:rPr>
        <w:t>t</w:t>
      </w:r>
      <w:r w:rsidRPr="00B35AE3">
        <w:rPr>
          <w:rFonts w:cs="Calibri-BoldItalic"/>
          <w:bCs/>
          <w:iCs/>
          <w:lang w:val="ro-RO"/>
        </w:rPr>
        <w:t>ia de Avizare pentru Lucr</w:t>
      </w:r>
      <w:r w:rsidR="00C64641" w:rsidRPr="00B35AE3">
        <w:rPr>
          <w:rFonts w:cs="Calibri-BoldItalic"/>
          <w:bCs/>
          <w:iCs/>
          <w:lang w:val="ro-RO"/>
        </w:rPr>
        <w:t>a</w:t>
      </w:r>
      <w:r w:rsidRPr="00B35AE3">
        <w:rPr>
          <w:rFonts w:cs="Calibri-BoldItalic"/>
          <w:bCs/>
          <w:iCs/>
          <w:lang w:val="ro-RO"/>
        </w:rPr>
        <w:t>ri de Interven</w:t>
      </w:r>
      <w:r w:rsidR="00C64641" w:rsidRPr="00B35AE3">
        <w:rPr>
          <w:rFonts w:cs="Calibri-BoldItalic"/>
          <w:bCs/>
          <w:iCs/>
          <w:lang w:val="ro-RO"/>
        </w:rPr>
        <w:t>t</w:t>
      </w:r>
      <w:r w:rsidRPr="00B35AE3">
        <w:rPr>
          <w:rFonts w:cs="Calibri-BoldItalic"/>
          <w:bCs/>
          <w:iCs/>
          <w:lang w:val="ro-RO"/>
        </w:rPr>
        <w:t xml:space="preserve">ii/Proiect Tehnic, </w:t>
      </w:r>
      <w:r w:rsidR="00C64641" w:rsidRPr="00F05888">
        <w:rPr>
          <w:rFonts w:cs="Calibri-BoldItalic"/>
          <w:bCs/>
          <w:iCs/>
          <w:lang w:val="ro-RO"/>
        </w:rPr>
        <w:t>i</w:t>
      </w:r>
      <w:r w:rsidRPr="00F05888">
        <w:rPr>
          <w:rFonts w:cs="Calibri-BoldItalic"/>
          <w:bCs/>
          <w:iCs/>
          <w:lang w:val="ro-RO"/>
        </w:rPr>
        <w:t>ntocmit/</w:t>
      </w:r>
      <w:r w:rsidR="00C64641" w:rsidRPr="00F05888">
        <w:rPr>
          <w:rFonts w:cs="Calibri-BoldItalic"/>
          <w:bCs/>
          <w:iCs/>
          <w:lang w:val="ro-RO"/>
        </w:rPr>
        <w:t>a</w:t>
      </w:r>
      <w:r w:rsidRPr="00F05888">
        <w:rPr>
          <w:rFonts w:cs="Calibri-BoldItalic"/>
          <w:bCs/>
          <w:iCs/>
          <w:lang w:val="ro-RO"/>
        </w:rPr>
        <w:t xml:space="preserve"> </w:t>
      </w:r>
      <w:r w:rsidR="00C64641" w:rsidRPr="00F05888">
        <w:rPr>
          <w:rFonts w:cs="Calibri-BoldItalic"/>
          <w:bCs/>
          <w:iCs/>
          <w:lang w:val="ro-RO"/>
        </w:rPr>
        <w:t>i</w:t>
      </w:r>
      <w:r w:rsidRPr="00F05888">
        <w:rPr>
          <w:rFonts w:cs="Calibri-BoldItalic"/>
          <w:bCs/>
          <w:iCs/>
          <w:lang w:val="ro-RO"/>
        </w:rPr>
        <w:t>n conformitate cu prevederile HG 28/2008, pentru obiectivele/proiectele de investi</w:t>
      </w:r>
      <w:r w:rsidR="00C64641" w:rsidRPr="00F05888">
        <w:rPr>
          <w:rFonts w:cs="Calibri-BoldItalic"/>
          <w:bCs/>
          <w:iCs/>
          <w:lang w:val="ro-RO"/>
        </w:rPr>
        <w:t>t</w:t>
      </w:r>
      <w:r w:rsidRPr="00F05888">
        <w:rPr>
          <w:rFonts w:cs="Calibri-BoldItalic"/>
          <w:bCs/>
          <w:iCs/>
          <w:lang w:val="ro-RO"/>
        </w:rPr>
        <w:t xml:space="preserve">ii care se </w:t>
      </w:r>
      <w:r w:rsidR="00C64641" w:rsidRPr="00F05888">
        <w:rPr>
          <w:rFonts w:cs="Calibri-BoldItalic"/>
          <w:bCs/>
          <w:iCs/>
          <w:lang w:val="ro-RO"/>
        </w:rPr>
        <w:t>i</w:t>
      </w:r>
      <w:r w:rsidRPr="00F05888">
        <w:rPr>
          <w:rFonts w:cs="Calibri-BoldItalic"/>
          <w:bCs/>
          <w:iCs/>
          <w:lang w:val="ro-RO"/>
        </w:rPr>
        <w:t>ncadreaz</w:t>
      </w:r>
      <w:r w:rsidR="00C64641" w:rsidRPr="00F05888">
        <w:rPr>
          <w:rFonts w:cs="Calibri-BoldItalic"/>
          <w:bCs/>
          <w:iCs/>
          <w:lang w:val="ro-RO"/>
        </w:rPr>
        <w:t>a</w:t>
      </w:r>
      <w:r w:rsidRPr="00F05888">
        <w:rPr>
          <w:rFonts w:cs="Calibri-BoldItalic"/>
          <w:bCs/>
          <w:iCs/>
          <w:lang w:val="ro-RO"/>
        </w:rPr>
        <w:t xml:space="preserve"> </w:t>
      </w:r>
      <w:r w:rsidR="00C64641" w:rsidRPr="00F05888">
        <w:rPr>
          <w:rFonts w:cs="Calibri-BoldItalic"/>
          <w:bCs/>
          <w:iCs/>
          <w:lang w:val="ro-RO"/>
        </w:rPr>
        <w:t>i</w:t>
      </w:r>
      <w:r w:rsidRPr="00F05888">
        <w:rPr>
          <w:rFonts w:cs="Calibri-BoldItalic"/>
          <w:bCs/>
          <w:iCs/>
          <w:lang w:val="ro-RO"/>
        </w:rPr>
        <w:t>n prevederile art. 15 din HG 907/2016.</w:t>
      </w:r>
    </w:p>
    <w:p w:rsidR="00AD01C6" w:rsidRDefault="002A2FF3">
      <w:pPr>
        <w:spacing w:after="0" w:line="240" w:lineRule="auto"/>
        <w:jc w:val="both"/>
        <w:rPr>
          <w:rFonts w:cs="Calibri-BoldItalic"/>
          <w:bCs/>
          <w:iCs/>
          <w:lang w:val="ro-RO"/>
        </w:rPr>
      </w:pPr>
      <w:r w:rsidRPr="00F05888">
        <w:rPr>
          <w:rFonts w:cs="Calibri-BoldItalic"/>
          <w:bCs/>
          <w:iCs/>
          <w:lang w:val="ro-RO"/>
        </w:rPr>
        <w:t xml:space="preserve"> </w:t>
      </w:r>
    </w:p>
    <w:p w:rsidR="00F92D70" w:rsidRPr="00D865D8" w:rsidRDefault="002A2FF3">
      <w:pPr>
        <w:spacing w:after="0" w:line="240" w:lineRule="auto"/>
        <w:jc w:val="both"/>
        <w:rPr>
          <w:rFonts w:cs="Calibri-BoldItalic"/>
          <w:b/>
          <w:bCs/>
          <w:iCs/>
          <w:color w:val="7030A0"/>
          <w:lang w:val="ro-RO"/>
        </w:rPr>
      </w:pPr>
      <w:r w:rsidRPr="00860C70">
        <w:rPr>
          <w:rFonts w:cs="Calibri-BoldItalic"/>
          <w:b/>
          <w:bCs/>
          <w:iCs/>
          <w:color w:val="7030A0"/>
          <w:lang w:val="ro-RO"/>
        </w:rPr>
        <w:t xml:space="preserve">Conditii de eligibilitate:  </w:t>
      </w:r>
    </w:p>
    <w:p w:rsidR="00FC7AA6" w:rsidRPr="00B35AE3" w:rsidRDefault="002A2FF3" w:rsidP="002A2FF3">
      <w:pPr>
        <w:pStyle w:val="ListParagraph"/>
        <w:spacing w:line="240" w:lineRule="auto"/>
        <w:jc w:val="both"/>
        <w:rPr>
          <w:rFonts w:cs="Calibri-BoldItalic"/>
          <w:b/>
          <w:bCs/>
          <w:iCs/>
          <w:lang w:val="ro-RO"/>
        </w:rPr>
      </w:pPr>
      <w:r>
        <w:rPr>
          <w:rFonts w:cs="Calibri-BoldItalic"/>
          <w:b/>
          <w:bCs/>
          <w:iCs/>
          <w:lang w:val="ro-RO"/>
        </w:rPr>
        <w:t xml:space="preserve"> 1 </w:t>
      </w:r>
      <w:r w:rsidR="002A3ECC">
        <w:rPr>
          <w:rFonts w:cs="Calibri-BoldItalic"/>
          <w:b/>
          <w:bCs/>
          <w:iCs/>
          <w:lang w:val="ro-RO"/>
        </w:rPr>
        <w:t xml:space="preserve"> </w:t>
      </w:r>
      <w:r w:rsidR="00FC7AA6" w:rsidRPr="00B35AE3">
        <w:rPr>
          <w:rFonts w:cs="Calibri-BoldItalic"/>
          <w:b/>
          <w:bCs/>
          <w:iCs/>
          <w:lang w:val="ro-RO"/>
        </w:rPr>
        <w:t>Solicitantul trebuie s</w:t>
      </w:r>
      <w:r w:rsidR="00C64641" w:rsidRPr="00B35AE3">
        <w:rPr>
          <w:rFonts w:cs="Calibri-BoldItalic"/>
          <w:b/>
          <w:bCs/>
          <w:iCs/>
          <w:lang w:val="ro-RO"/>
        </w:rPr>
        <w:t>a</w:t>
      </w:r>
      <w:r w:rsidR="00FC7AA6" w:rsidRPr="00B35AE3">
        <w:rPr>
          <w:rFonts w:cs="Calibri-BoldItalic"/>
          <w:b/>
          <w:bCs/>
          <w:iCs/>
          <w:lang w:val="ro-RO"/>
        </w:rPr>
        <w:t xml:space="preserve"> se </w:t>
      </w:r>
      <w:r w:rsidR="00C64641" w:rsidRPr="00B35AE3">
        <w:rPr>
          <w:rFonts w:cs="Calibri-BoldItalic"/>
          <w:b/>
          <w:bCs/>
          <w:iCs/>
          <w:lang w:val="ro-RO"/>
        </w:rPr>
        <w:t>i</w:t>
      </w:r>
      <w:r w:rsidR="00FC7AA6" w:rsidRPr="00B35AE3">
        <w:rPr>
          <w:rFonts w:cs="Calibri-BoldItalic"/>
          <w:b/>
          <w:bCs/>
          <w:iCs/>
          <w:lang w:val="ro-RO"/>
        </w:rPr>
        <w:t xml:space="preserve">ncadreze </w:t>
      </w:r>
      <w:r w:rsidR="00C64641" w:rsidRPr="00B35AE3">
        <w:rPr>
          <w:rFonts w:cs="Calibri-BoldItalic"/>
          <w:b/>
          <w:bCs/>
          <w:iCs/>
          <w:lang w:val="ro-RO"/>
        </w:rPr>
        <w:t>i</w:t>
      </w:r>
      <w:r w:rsidR="00FC7AA6" w:rsidRPr="00B35AE3">
        <w:rPr>
          <w:rFonts w:cs="Calibri-BoldItalic"/>
          <w:b/>
          <w:bCs/>
          <w:iCs/>
          <w:lang w:val="ro-RO"/>
        </w:rPr>
        <w:t>n categoria beneficiarilor eligibili:</w:t>
      </w:r>
    </w:p>
    <w:p w:rsidR="00FC7AA6" w:rsidRPr="00B35AE3" w:rsidRDefault="00FC7AA6" w:rsidP="00FC7AA6">
      <w:pPr>
        <w:pStyle w:val="ListParagraph"/>
        <w:spacing w:line="240" w:lineRule="auto"/>
        <w:ind w:left="0"/>
        <w:jc w:val="both"/>
        <w:rPr>
          <w:rFonts w:cs="Calibri-BoldItalic"/>
          <w:bCs/>
          <w:i/>
          <w:iCs/>
          <w:lang w:val="ro-RO"/>
        </w:rPr>
      </w:pPr>
      <w:r w:rsidRPr="00B35AE3">
        <w:rPr>
          <w:rFonts w:cs="Calibri-BoldItalic"/>
          <w:bCs/>
          <w:i/>
          <w:iCs/>
          <w:lang w:val="ro-RO"/>
        </w:rPr>
        <w:t xml:space="preserve">Se vor verifica actele juridice de </w:t>
      </w:r>
      <w:r w:rsidR="00C64641" w:rsidRPr="00B35AE3">
        <w:rPr>
          <w:rFonts w:cs="Calibri-BoldItalic"/>
          <w:bCs/>
          <w:i/>
          <w:iCs/>
          <w:lang w:val="ro-RO"/>
        </w:rPr>
        <w:t>i</w:t>
      </w:r>
      <w:r w:rsidRPr="00B35AE3">
        <w:rPr>
          <w:rFonts w:cs="Calibri-BoldItalic"/>
          <w:bCs/>
          <w:i/>
          <w:iCs/>
          <w:lang w:val="ro-RO"/>
        </w:rPr>
        <w:t>nfiin</w:t>
      </w:r>
      <w:r w:rsidR="00C64641" w:rsidRPr="00B35AE3">
        <w:rPr>
          <w:rFonts w:cs="Calibri-BoldItalic"/>
          <w:bCs/>
          <w:i/>
          <w:iCs/>
          <w:lang w:val="ro-RO"/>
        </w:rPr>
        <w:t>t</w:t>
      </w:r>
      <w:r w:rsidRPr="00B35AE3">
        <w:rPr>
          <w:rFonts w:cs="Calibri-BoldItalic"/>
          <w:bCs/>
          <w:i/>
          <w:iCs/>
          <w:lang w:val="ro-RO"/>
        </w:rPr>
        <w:t xml:space="preserve">are </w:t>
      </w:r>
      <w:r w:rsidR="00C64641" w:rsidRPr="00B35AE3">
        <w:rPr>
          <w:rFonts w:cs="Calibri-BoldItalic"/>
          <w:bCs/>
          <w:i/>
          <w:iCs/>
          <w:lang w:val="ro-RO"/>
        </w:rPr>
        <w:t>s</w:t>
      </w:r>
      <w:r w:rsidRPr="00B35AE3">
        <w:rPr>
          <w:rFonts w:cs="Calibri-BoldItalic"/>
          <w:bCs/>
          <w:i/>
          <w:iCs/>
          <w:lang w:val="ro-RO"/>
        </w:rPr>
        <w:t>i func</w:t>
      </w:r>
      <w:r w:rsidR="00C64641" w:rsidRPr="00B35AE3">
        <w:rPr>
          <w:rFonts w:cs="Calibri-BoldItalic"/>
          <w:bCs/>
          <w:i/>
          <w:iCs/>
          <w:lang w:val="ro-RO"/>
        </w:rPr>
        <w:t>t</w:t>
      </w:r>
      <w:r w:rsidRPr="00B35AE3">
        <w:rPr>
          <w:rFonts w:cs="Calibri-BoldItalic"/>
          <w:bCs/>
          <w:i/>
          <w:iCs/>
          <w:lang w:val="ro-RO"/>
        </w:rPr>
        <w:t>ionare, specifice fiec</w:t>
      </w:r>
      <w:r w:rsidR="00C64641" w:rsidRPr="00B35AE3">
        <w:rPr>
          <w:rFonts w:cs="Calibri-BoldItalic"/>
          <w:bCs/>
          <w:i/>
          <w:iCs/>
          <w:lang w:val="ro-RO"/>
        </w:rPr>
        <w:t>a</w:t>
      </w:r>
      <w:r w:rsidRPr="00B35AE3">
        <w:rPr>
          <w:rFonts w:cs="Calibri-BoldItalic"/>
          <w:bCs/>
          <w:i/>
          <w:iCs/>
          <w:lang w:val="ro-RO"/>
        </w:rPr>
        <w:t>rei categorii de solicitan</w:t>
      </w:r>
      <w:r w:rsidR="00C64641" w:rsidRPr="00B35AE3">
        <w:rPr>
          <w:rFonts w:cs="Calibri-BoldItalic"/>
          <w:bCs/>
          <w:i/>
          <w:iCs/>
          <w:lang w:val="ro-RO"/>
        </w:rPr>
        <w:t>t</w:t>
      </w:r>
      <w:r w:rsidRPr="00B35AE3">
        <w:rPr>
          <w:rFonts w:cs="Calibri-BoldItalic"/>
          <w:bCs/>
          <w:i/>
          <w:iCs/>
          <w:lang w:val="ro-RO"/>
        </w:rPr>
        <w:t>i.</w:t>
      </w:r>
    </w:p>
    <w:p w:rsidR="00FC7AA6" w:rsidRPr="00B35AE3" w:rsidRDefault="002A2FF3" w:rsidP="002A2FF3">
      <w:pPr>
        <w:pStyle w:val="ListParagraph"/>
        <w:spacing w:line="240" w:lineRule="auto"/>
        <w:jc w:val="both"/>
        <w:rPr>
          <w:rFonts w:cs="Calibri-BoldItalic"/>
          <w:bCs/>
          <w:i/>
          <w:iCs/>
          <w:lang w:val="ro-RO"/>
        </w:rPr>
      </w:pPr>
      <w:r>
        <w:rPr>
          <w:rFonts w:cs="Calibri-BoldItalic"/>
          <w:b/>
          <w:bCs/>
          <w:iCs/>
          <w:lang w:val="ro-RO"/>
        </w:rPr>
        <w:t xml:space="preserve"> 2</w:t>
      </w:r>
      <w:r w:rsidR="002A3ECC">
        <w:rPr>
          <w:rFonts w:cs="Calibri-BoldItalic"/>
          <w:b/>
          <w:bCs/>
          <w:iCs/>
          <w:lang w:val="ro-RO"/>
        </w:rPr>
        <w:t xml:space="preserve"> </w:t>
      </w:r>
      <w:r>
        <w:rPr>
          <w:rFonts w:cs="Calibri-BoldItalic"/>
          <w:b/>
          <w:bCs/>
          <w:iCs/>
          <w:lang w:val="ro-RO"/>
        </w:rPr>
        <w:t xml:space="preserve"> </w:t>
      </w:r>
      <w:r w:rsidR="00FC7AA6" w:rsidRPr="00B35AE3">
        <w:rPr>
          <w:rFonts w:cs="Calibri-BoldItalic"/>
          <w:b/>
          <w:bCs/>
          <w:iCs/>
          <w:lang w:val="ro-RO"/>
        </w:rPr>
        <w:t>Solicitantul nu trebuie s</w:t>
      </w:r>
      <w:r w:rsidR="00C64641" w:rsidRPr="00B35AE3">
        <w:rPr>
          <w:rFonts w:cs="Calibri-BoldItalic"/>
          <w:b/>
          <w:bCs/>
          <w:iCs/>
          <w:lang w:val="ro-RO"/>
        </w:rPr>
        <w:t>a</w:t>
      </w:r>
      <w:r w:rsidR="00FC7AA6" w:rsidRPr="00B35AE3">
        <w:rPr>
          <w:rFonts w:cs="Calibri-BoldItalic"/>
          <w:b/>
          <w:bCs/>
          <w:iCs/>
          <w:lang w:val="ro-RO"/>
        </w:rPr>
        <w:t xml:space="preserve"> fie </w:t>
      </w:r>
      <w:r w:rsidR="00C64641" w:rsidRPr="00B35AE3">
        <w:rPr>
          <w:rFonts w:cs="Calibri-BoldItalic"/>
          <w:b/>
          <w:bCs/>
          <w:iCs/>
          <w:lang w:val="ro-RO"/>
        </w:rPr>
        <w:t>i</w:t>
      </w:r>
      <w:r w:rsidR="00FC7AA6" w:rsidRPr="00B35AE3">
        <w:rPr>
          <w:rFonts w:cs="Calibri-BoldItalic"/>
          <w:b/>
          <w:bCs/>
          <w:iCs/>
          <w:lang w:val="ro-RO"/>
        </w:rPr>
        <w:t>n</w:t>
      </w:r>
      <w:r w:rsidR="00FC7AA6" w:rsidRPr="00B35AE3">
        <w:rPr>
          <w:rFonts w:cs="Calibri-BoldItalic"/>
          <w:bCs/>
          <w:i/>
          <w:iCs/>
          <w:lang w:val="ro-RO"/>
        </w:rPr>
        <w:t xml:space="preserve"> </w:t>
      </w:r>
      <w:r w:rsidR="00FC7AA6" w:rsidRPr="00B35AE3">
        <w:rPr>
          <w:rFonts w:cs="Calibri-BoldItalic"/>
          <w:b/>
          <w:bCs/>
          <w:iCs/>
          <w:lang w:val="ro-RO"/>
        </w:rPr>
        <w:t>insolven</w:t>
      </w:r>
      <w:r w:rsidR="00C64641" w:rsidRPr="00B35AE3">
        <w:rPr>
          <w:rFonts w:cs="Calibri-BoldItalic"/>
          <w:b/>
          <w:bCs/>
          <w:iCs/>
          <w:lang w:val="ro-RO"/>
        </w:rPr>
        <w:t>ta</w:t>
      </w:r>
      <w:r w:rsidR="00FC7AA6" w:rsidRPr="00B35AE3">
        <w:rPr>
          <w:rFonts w:cs="Calibri-BoldItalic"/>
          <w:b/>
          <w:bCs/>
          <w:iCs/>
          <w:lang w:val="ro-RO"/>
        </w:rPr>
        <w:t xml:space="preserve"> sau incapacitate de plat</w:t>
      </w:r>
      <w:r w:rsidR="00C64641" w:rsidRPr="00B35AE3">
        <w:rPr>
          <w:rFonts w:cs="Calibri-BoldItalic"/>
          <w:b/>
          <w:bCs/>
          <w:iCs/>
          <w:lang w:val="ro-RO"/>
        </w:rPr>
        <w:t>a</w:t>
      </w:r>
      <w:r w:rsidR="00FC7AA6" w:rsidRPr="00B35AE3">
        <w:rPr>
          <w:rFonts w:cs="Calibri-BoldItalic"/>
          <w:b/>
          <w:bCs/>
          <w:iCs/>
          <w:lang w:val="ro-RO"/>
        </w:rPr>
        <w:t>:</w:t>
      </w:r>
    </w:p>
    <w:p w:rsidR="00FC7AA6" w:rsidRDefault="00FC7AA6" w:rsidP="00FC7AA6">
      <w:pPr>
        <w:pStyle w:val="ListParagraph"/>
        <w:spacing w:after="0" w:line="240" w:lineRule="auto"/>
        <w:ind w:left="0"/>
        <w:jc w:val="both"/>
        <w:rPr>
          <w:rFonts w:cs="Calibri-BoldItalic"/>
          <w:bCs/>
          <w:i/>
          <w:iCs/>
          <w:lang w:val="ro-RO"/>
        </w:rPr>
      </w:pPr>
      <w:r w:rsidRPr="00B35AE3">
        <w:rPr>
          <w:rFonts w:cs="Calibri-BoldItalic"/>
          <w:bCs/>
          <w:i/>
          <w:iCs/>
          <w:lang w:val="ro-RO"/>
        </w:rPr>
        <w:t>Se vor verifica declara</w:t>
      </w:r>
      <w:r w:rsidR="00C64641" w:rsidRPr="00B35AE3">
        <w:rPr>
          <w:rFonts w:cs="Calibri-BoldItalic"/>
          <w:bCs/>
          <w:i/>
          <w:iCs/>
          <w:lang w:val="ro-RO"/>
        </w:rPr>
        <w:t>t</w:t>
      </w:r>
      <w:r w:rsidRPr="00B35AE3">
        <w:rPr>
          <w:rFonts w:cs="Calibri-BoldItalic"/>
          <w:bCs/>
          <w:i/>
          <w:iCs/>
          <w:lang w:val="ro-RO"/>
        </w:rPr>
        <w:t>ia pe propria r</w:t>
      </w:r>
      <w:r w:rsidR="00C64641" w:rsidRPr="00B35AE3">
        <w:rPr>
          <w:rFonts w:cs="Calibri-BoldItalic"/>
          <w:bCs/>
          <w:i/>
          <w:iCs/>
          <w:lang w:val="ro-RO"/>
        </w:rPr>
        <w:t>a</w:t>
      </w:r>
      <w:r w:rsidRPr="00B35AE3">
        <w:rPr>
          <w:rFonts w:cs="Calibri-BoldItalic"/>
          <w:bCs/>
          <w:i/>
          <w:iCs/>
          <w:lang w:val="ro-RO"/>
        </w:rPr>
        <w:t>spundere, Buletinul Procedurilor de Insolven</w:t>
      </w:r>
      <w:r w:rsidR="00C64641" w:rsidRPr="00B35AE3">
        <w:rPr>
          <w:rFonts w:cs="Calibri-BoldItalic"/>
          <w:bCs/>
          <w:i/>
          <w:iCs/>
          <w:lang w:val="ro-RO"/>
        </w:rPr>
        <w:t>ta</w:t>
      </w:r>
      <w:r w:rsidRPr="00B35AE3">
        <w:rPr>
          <w:rFonts w:cs="Calibri-BoldItalic"/>
          <w:bCs/>
          <w:i/>
          <w:iCs/>
          <w:lang w:val="ro-RO"/>
        </w:rPr>
        <w:t>, alte documente specifice, dup</w:t>
      </w:r>
      <w:r w:rsidR="00C64641" w:rsidRPr="00B35AE3">
        <w:rPr>
          <w:rFonts w:cs="Calibri-BoldItalic"/>
          <w:bCs/>
          <w:i/>
          <w:iCs/>
          <w:lang w:val="ro-RO"/>
        </w:rPr>
        <w:t>a</w:t>
      </w:r>
      <w:r w:rsidRPr="00B35AE3">
        <w:rPr>
          <w:rFonts w:cs="Calibri-BoldItalic"/>
          <w:bCs/>
          <w:i/>
          <w:iCs/>
          <w:lang w:val="ro-RO"/>
        </w:rPr>
        <w:t xml:space="preserve"> caz, fiec</w:t>
      </w:r>
      <w:r w:rsidR="00C64641" w:rsidRPr="00B35AE3">
        <w:rPr>
          <w:rFonts w:cs="Calibri-BoldItalic"/>
          <w:bCs/>
          <w:i/>
          <w:iCs/>
          <w:lang w:val="ro-RO"/>
        </w:rPr>
        <w:t>a</w:t>
      </w:r>
      <w:r w:rsidRPr="00B35AE3">
        <w:rPr>
          <w:rFonts w:cs="Calibri-BoldItalic"/>
          <w:bCs/>
          <w:i/>
          <w:iCs/>
          <w:lang w:val="ro-RO"/>
        </w:rPr>
        <w:t>rei categorii de solicitan</w:t>
      </w:r>
      <w:r w:rsidR="00C64641" w:rsidRPr="00B35AE3">
        <w:rPr>
          <w:rFonts w:cs="Calibri-BoldItalic"/>
          <w:bCs/>
          <w:i/>
          <w:iCs/>
          <w:lang w:val="ro-RO"/>
        </w:rPr>
        <w:t>t</w:t>
      </w:r>
      <w:r w:rsidRPr="00B35AE3">
        <w:rPr>
          <w:rFonts w:cs="Calibri-BoldItalic"/>
          <w:bCs/>
          <w:i/>
          <w:iCs/>
          <w:lang w:val="ro-RO"/>
        </w:rPr>
        <w:t>i.</w:t>
      </w:r>
    </w:p>
    <w:p w:rsidR="00574AA0" w:rsidRDefault="00574AA0" w:rsidP="00574AA0">
      <w:pPr>
        <w:pStyle w:val="ListParagraph"/>
        <w:spacing w:after="0" w:line="240" w:lineRule="auto"/>
        <w:ind w:left="0"/>
        <w:jc w:val="both"/>
        <w:rPr>
          <w:b/>
          <w:bCs/>
          <w:lang w:val="ro-RO"/>
        </w:rPr>
      </w:pPr>
      <w:r>
        <w:rPr>
          <w:b/>
          <w:bCs/>
          <w:lang w:val="ro-RO"/>
        </w:rPr>
        <w:tab/>
      </w:r>
      <w:r w:rsidR="00C51118">
        <w:rPr>
          <w:b/>
          <w:bCs/>
          <w:lang w:val="ro-RO"/>
        </w:rPr>
        <w:t xml:space="preserve"> 3 </w:t>
      </w:r>
      <w:r w:rsidR="00850839">
        <w:rPr>
          <w:b/>
          <w:bCs/>
          <w:lang w:val="ro-RO"/>
        </w:rPr>
        <w:t xml:space="preserve"> </w:t>
      </w:r>
      <w:r w:rsidR="00C51118" w:rsidRPr="00B35AE3">
        <w:rPr>
          <w:b/>
          <w:bCs/>
          <w:lang w:val="ro-RO"/>
        </w:rPr>
        <w:t>Solicitantul se angajeaza sa asigure</w:t>
      </w:r>
      <w:r w:rsidR="00C51118" w:rsidRPr="00B35AE3">
        <w:rPr>
          <w:i/>
          <w:iCs/>
          <w:lang w:val="ro-RO"/>
        </w:rPr>
        <w:t xml:space="preserve"> </w:t>
      </w:r>
      <w:r w:rsidR="00C51118" w:rsidRPr="00B35AE3">
        <w:rPr>
          <w:b/>
          <w:bCs/>
          <w:lang w:val="ro-RO"/>
        </w:rPr>
        <w:t>intretinerea/</w:t>
      </w:r>
      <w:r>
        <w:rPr>
          <w:b/>
          <w:bCs/>
          <w:lang w:val="ro-RO"/>
        </w:rPr>
        <w:t xml:space="preserve"> </w:t>
      </w:r>
      <w:r w:rsidR="00C51118" w:rsidRPr="00B35AE3">
        <w:rPr>
          <w:b/>
          <w:bCs/>
          <w:lang w:val="ro-RO"/>
        </w:rPr>
        <w:t>mentenanta investitiei pe o</w:t>
      </w:r>
      <w:r w:rsidR="00C51118" w:rsidRPr="00B35AE3">
        <w:rPr>
          <w:i/>
          <w:iCs/>
          <w:lang w:val="ro-RO"/>
        </w:rPr>
        <w:t xml:space="preserve"> </w:t>
      </w:r>
      <w:r w:rsidR="00C51118" w:rsidRPr="00B35AE3">
        <w:rPr>
          <w:b/>
          <w:bCs/>
          <w:lang w:val="ro-RO"/>
        </w:rPr>
        <w:t>perioada de minim 5 ani, de la ultima plata.</w:t>
      </w:r>
    </w:p>
    <w:p w:rsidR="00C51118" w:rsidRPr="00574AA0" w:rsidRDefault="00C51118" w:rsidP="00574AA0">
      <w:pPr>
        <w:pStyle w:val="ListParagraph"/>
        <w:spacing w:after="0" w:line="240" w:lineRule="auto"/>
        <w:ind w:left="0"/>
        <w:jc w:val="both"/>
        <w:rPr>
          <w:i/>
          <w:iCs/>
          <w:lang w:val="ro-RO"/>
        </w:rPr>
      </w:pPr>
      <w:r w:rsidRPr="00574AA0">
        <w:rPr>
          <w:i/>
          <w:iCs/>
          <w:lang w:val="ro-RO"/>
        </w:rPr>
        <w:t xml:space="preserve"> </w:t>
      </w:r>
      <w:r w:rsidRPr="00574AA0">
        <w:rPr>
          <w:bCs/>
          <w:i/>
          <w:iCs/>
          <w:lang w:val="ro-RO"/>
        </w:rPr>
        <w:t>Se va verifica daca solicitantul a depus</w:t>
      </w:r>
      <w:r w:rsidRPr="00574AA0">
        <w:rPr>
          <w:i/>
          <w:iCs/>
          <w:lang w:val="ro-RO"/>
        </w:rPr>
        <w:t xml:space="preserve"> </w:t>
      </w:r>
      <w:r w:rsidRPr="00574AA0">
        <w:rPr>
          <w:bCs/>
          <w:i/>
          <w:iCs/>
          <w:lang w:val="ro-RO"/>
        </w:rPr>
        <w:t>angajamentul de a suporta cheltuielile de</w:t>
      </w:r>
      <w:r w:rsidRPr="00574AA0">
        <w:rPr>
          <w:i/>
          <w:iCs/>
          <w:lang w:val="ro-RO"/>
        </w:rPr>
        <w:t xml:space="preserve"> </w:t>
      </w:r>
      <w:r w:rsidRPr="00574AA0">
        <w:rPr>
          <w:bCs/>
          <w:i/>
          <w:iCs/>
          <w:lang w:val="ro-RO"/>
        </w:rPr>
        <w:t>mentenanta a investitiei pe o perioada de</w:t>
      </w:r>
      <w:r w:rsidRPr="00574AA0">
        <w:rPr>
          <w:i/>
          <w:iCs/>
          <w:lang w:val="ro-RO"/>
        </w:rPr>
        <w:t xml:space="preserve"> </w:t>
      </w:r>
      <w:r w:rsidRPr="00574AA0">
        <w:rPr>
          <w:bCs/>
          <w:i/>
          <w:iCs/>
          <w:lang w:val="ro-RO"/>
        </w:rPr>
        <w:t>minimum 5 ani de la data efectuarii ultimei</w:t>
      </w:r>
      <w:r w:rsidRPr="00574AA0">
        <w:rPr>
          <w:i/>
          <w:iCs/>
          <w:lang w:val="ro-RO"/>
        </w:rPr>
        <w:t xml:space="preserve"> </w:t>
      </w:r>
      <w:r w:rsidRPr="00574AA0">
        <w:rPr>
          <w:bCs/>
          <w:i/>
          <w:iCs/>
          <w:lang w:val="ro-RO"/>
        </w:rPr>
        <w:t>plati.</w:t>
      </w:r>
    </w:p>
    <w:p w:rsidR="00C51118" w:rsidRPr="00B35AE3" w:rsidRDefault="00C51118" w:rsidP="00C51118">
      <w:pPr>
        <w:pStyle w:val="ListParagraph"/>
        <w:spacing w:line="240" w:lineRule="auto"/>
        <w:ind w:left="0"/>
        <w:jc w:val="both"/>
        <w:rPr>
          <w:bCs/>
          <w:lang w:val="ro-RO"/>
        </w:rPr>
      </w:pPr>
      <w:r w:rsidRPr="00B35AE3">
        <w:rPr>
          <w:bCs/>
          <w:lang w:val="ro-RO"/>
        </w:rPr>
        <w:t>Indeplinirea acestui criteriu va fi demonstrata in baza documentelor  Hotararea/Hotararile Consiliului Local/ Hotararea Adunarii Generale specifice fiecarei categorii de solicitanti (ONG, Unitate de cult, Persoana fizica autorizata/Societate Comerciala), pentru implementarea proiectului cu referire la urmatoarele puncte (obligatorii):</w:t>
      </w:r>
    </w:p>
    <w:p w:rsidR="00C51118" w:rsidRPr="00B35AE3" w:rsidRDefault="00C51118" w:rsidP="00C51118">
      <w:pPr>
        <w:pStyle w:val="ListParagraph"/>
        <w:numPr>
          <w:ilvl w:val="0"/>
          <w:numId w:val="5"/>
        </w:numPr>
        <w:spacing w:line="240" w:lineRule="auto"/>
        <w:jc w:val="both"/>
        <w:rPr>
          <w:bCs/>
          <w:lang w:val="ro-RO"/>
        </w:rPr>
      </w:pPr>
      <w:r w:rsidRPr="00B35AE3">
        <w:rPr>
          <w:bCs/>
          <w:lang w:val="ro-RO"/>
        </w:rPr>
        <w:t>necesitatea si oportunitatea investitiei;</w:t>
      </w:r>
    </w:p>
    <w:p w:rsidR="00C51118" w:rsidRPr="00B35AE3" w:rsidRDefault="00C51118" w:rsidP="00C51118">
      <w:pPr>
        <w:pStyle w:val="ListParagraph"/>
        <w:numPr>
          <w:ilvl w:val="0"/>
          <w:numId w:val="5"/>
        </w:numPr>
        <w:spacing w:line="240" w:lineRule="auto"/>
        <w:jc w:val="both"/>
        <w:rPr>
          <w:bCs/>
          <w:lang w:val="ro-RO"/>
        </w:rPr>
      </w:pPr>
      <w:r w:rsidRPr="00B35AE3">
        <w:rPr>
          <w:bCs/>
          <w:lang w:val="ro-RO"/>
        </w:rPr>
        <w:t xml:space="preserve"> lucrarile vor fi prevazute in bugetul solicitantului pentru perioada de realizare a investitiei, in cazul in care se obtine finantarea;</w:t>
      </w:r>
    </w:p>
    <w:p w:rsidR="00C51118" w:rsidRPr="00B35AE3" w:rsidRDefault="00C51118" w:rsidP="00C51118">
      <w:pPr>
        <w:pStyle w:val="ListParagraph"/>
        <w:numPr>
          <w:ilvl w:val="0"/>
          <w:numId w:val="5"/>
        </w:numPr>
        <w:spacing w:line="240" w:lineRule="auto"/>
        <w:jc w:val="both"/>
        <w:rPr>
          <w:bCs/>
          <w:lang w:val="ro-RO"/>
        </w:rPr>
      </w:pPr>
      <w:r w:rsidRPr="00B35AE3">
        <w:rPr>
          <w:bCs/>
          <w:lang w:val="ro-RO"/>
        </w:rPr>
        <w:t>angajamentul de a suporta cheltuielile de intretinere/mentenanta a investitiei pe o perioada de minimum 5 ani de la data efectuarii ultimei plati;</w:t>
      </w:r>
    </w:p>
    <w:p w:rsidR="00C51118" w:rsidRPr="00B35AE3" w:rsidRDefault="00C51118" w:rsidP="00C51118">
      <w:pPr>
        <w:pStyle w:val="ListParagraph"/>
        <w:numPr>
          <w:ilvl w:val="0"/>
          <w:numId w:val="5"/>
        </w:numPr>
        <w:spacing w:line="240" w:lineRule="auto"/>
        <w:jc w:val="both"/>
        <w:rPr>
          <w:bCs/>
          <w:lang w:val="ro-RO"/>
        </w:rPr>
      </w:pPr>
      <w:r w:rsidRPr="00B35AE3">
        <w:rPr>
          <w:bCs/>
          <w:lang w:val="ro-RO"/>
        </w:rPr>
        <w:t>caracteristici tehnice ale investitiei/investitiilor propuse (lungimi, arii, volume, capacitati etc.);</w:t>
      </w:r>
    </w:p>
    <w:p w:rsidR="00C51118" w:rsidRPr="00B35AE3" w:rsidRDefault="00C51118" w:rsidP="00C51118">
      <w:pPr>
        <w:pStyle w:val="ListParagraph"/>
        <w:numPr>
          <w:ilvl w:val="0"/>
          <w:numId w:val="5"/>
        </w:numPr>
        <w:spacing w:line="240" w:lineRule="auto"/>
        <w:jc w:val="both"/>
        <w:rPr>
          <w:bCs/>
          <w:lang w:val="ro-RO"/>
        </w:rPr>
      </w:pPr>
      <w:r w:rsidRPr="00B35AE3">
        <w:rPr>
          <w:bCs/>
          <w:lang w:val="ro-RO"/>
        </w:rPr>
        <w:t xml:space="preserve"> nominalizarea si delegarea reprezentantului legal al solicitantului pentru relatia cu AFIR in derularea proiectului.</w:t>
      </w:r>
    </w:p>
    <w:p w:rsidR="00C51118" w:rsidRPr="00B35AE3" w:rsidRDefault="00C51118" w:rsidP="00C51118">
      <w:pPr>
        <w:pStyle w:val="ListParagraph"/>
        <w:numPr>
          <w:ilvl w:val="0"/>
          <w:numId w:val="5"/>
        </w:numPr>
        <w:spacing w:after="0" w:line="240" w:lineRule="auto"/>
        <w:jc w:val="both"/>
        <w:rPr>
          <w:b/>
          <w:bCs/>
          <w:lang w:val="ro-RO"/>
        </w:rPr>
      </w:pPr>
      <w:r w:rsidRPr="00B35AE3">
        <w:rPr>
          <w:bCs/>
          <w:lang w:val="ro-RO"/>
        </w:rPr>
        <w:t>detalierea activitatilor sociale/culturale desfasurate in ultimele 12, luni, anterioare datei depunerii Cererii de finantare.</w:t>
      </w:r>
    </w:p>
    <w:p w:rsidR="006C6A02" w:rsidRDefault="00574AA0" w:rsidP="00574AA0">
      <w:pPr>
        <w:pStyle w:val="ListParagraph"/>
        <w:spacing w:after="0" w:line="240" w:lineRule="auto"/>
        <w:ind w:left="0"/>
        <w:jc w:val="both"/>
        <w:rPr>
          <w:rFonts w:cs="Calibri"/>
          <w:b/>
          <w:lang w:val="ro-RO"/>
        </w:rPr>
      </w:pPr>
      <w:r>
        <w:rPr>
          <w:rFonts w:cs="Calibri"/>
          <w:b/>
          <w:lang w:val="ro-RO"/>
        </w:rPr>
        <w:tab/>
      </w:r>
      <w:r w:rsidR="002A3ECC">
        <w:rPr>
          <w:rFonts w:cs="Calibri"/>
          <w:b/>
          <w:lang w:val="ro-RO"/>
        </w:rPr>
        <w:t xml:space="preserve"> </w:t>
      </w:r>
      <w:r w:rsidR="006C6A02">
        <w:rPr>
          <w:rFonts w:cs="Calibri"/>
          <w:b/>
          <w:lang w:val="ro-RO"/>
        </w:rPr>
        <w:t xml:space="preserve">4 </w:t>
      </w:r>
      <w:r w:rsidR="006C6A02" w:rsidRPr="00B35AE3">
        <w:rPr>
          <w:rFonts w:cs="Calibri"/>
          <w:b/>
          <w:lang w:val="ro-RO"/>
        </w:rPr>
        <w:t>Investitia trebuie sa se incadreze in cel putin unul din tipurile de sprijin prevazute prin  masura:</w:t>
      </w:r>
    </w:p>
    <w:p w:rsidR="003C44C1" w:rsidRPr="008E494C" w:rsidRDefault="003C44C1" w:rsidP="003C44C1">
      <w:pPr>
        <w:spacing w:after="0" w:line="240" w:lineRule="auto"/>
        <w:rPr>
          <w:b/>
          <w:color w:val="5F497A" w:themeColor="accent4" w:themeShade="BF"/>
          <w:lang w:val="ro-RO"/>
        </w:rPr>
      </w:pPr>
      <w:r w:rsidRPr="008E494C">
        <w:rPr>
          <w:b/>
          <w:color w:val="5F497A" w:themeColor="accent4" w:themeShade="BF"/>
          <w:lang w:val="ro-RO"/>
        </w:rPr>
        <w:t>Investitii in active corporale:</w:t>
      </w:r>
    </w:p>
    <w:p w:rsidR="00D50D76" w:rsidRPr="00D50D76" w:rsidRDefault="00D50D76" w:rsidP="00D50D76">
      <w:pPr>
        <w:numPr>
          <w:ilvl w:val="0"/>
          <w:numId w:val="13"/>
        </w:numPr>
        <w:spacing w:after="0"/>
        <w:jc w:val="both"/>
      </w:pPr>
      <w:r w:rsidRPr="00D50D76">
        <w:t>Crearea, imbunatatirea si extinderea tuturor tipurilor de infrastructura la scara mica, inclusiv investi</w:t>
      </w:r>
      <w:r w:rsidR="00A35766">
        <w:t>t</w:t>
      </w:r>
      <w:r w:rsidRPr="00D50D76">
        <w:t>ii in domeniul energiei din surse regenerabile si al eficientei energetice identificate ca fiind de importanta pentru comunitate;</w:t>
      </w:r>
    </w:p>
    <w:p w:rsidR="00D50D76" w:rsidRDefault="00D50D76" w:rsidP="00D50D76">
      <w:pPr>
        <w:numPr>
          <w:ilvl w:val="0"/>
          <w:numId w:val="13"/>
        </w:numPr>
        <w:spacing w:after="0"/>
        <w:jc w:val="both"/>
      </w:pPr>
      <w:r w:rsidRPr="00D50D76">
        <w:t>Investi</w:t>
      </w:r>
      <w:r w:rsidR="00A35766">
        <w:t>t</w:t>
      </w:r>
      <w:r w:rsidRPr="00D50D76">
        <w:t>ii in crearea, imbun</w:t>
      </w:r>
      <w:r>
        <w:t>a</w:t>
      </w:r>
      <w:r w:rsidRPr="00D50D76">
        <w:t>t</w:t>
      </w:r>
      <w:r>
        <w:t>atat</w:t>
      </w:r>
      <w:r w:rsidRPr="00D50D76">
        <w:t>irea sau extin</w:t>
      </w:r>
      <w:r>
        <w:t>derea serviciilor locale de baza, destinate populat</w:t>
      </w:r>
      <w:r w:rsidRPr="00D50D76">
        <w:t>iei din teritoriul LEADE</w:t>
      </w:r>
      <w:r>
        <w:t>R, inclusiv a celor de agremet s</w:t>
      </w:r>
      <w:r w:rsidRPr="00D50D76">
        <w:t xml:space="preserve">i culturale </w:t>
      </w:r>
      <w:r>
        <w:t>s</w:t>
      </w:r>
      <w:r w:rsidRPr="00D50D76">
        <w:t>i a infrastructurii aferente;</w:t>
      </w:r>
    </w:p>
    <w:p w:rsidR="00560BF6" w:rsidRPr="00574AA0" w:rsidRDefault="00D50D76" w:rsidP="00D50D76">
      <w:pPr>
        <w:pStyle w:val="ListParagraph"/>
        <w:spacing w:after="0" w:line="240" w:lineRule="auto"/>
        <w:ind w:left="0"/>
        <w:jc w:val="both"/>
        <w:rPr>
          <w:b/>
          <w:color w:val="5F497A" w:themeColor="accent4" w:themeShade="BF"/>
          <w:lang w:val="ro-RO"/>
        </w:rPr>
      </w:pPr>
      <w:r w:rsidRPr="008E494C">
        <w:rPr>
          <w:b/>
          <w:color w:val="5F497A" w:themeColor="accent4" w:themeShade="BF"/>
          <w:lang w:val="ro-RO"/>
        </w:rPr>
        <w:t>Investitii in active necorporale</w:t>
      </w:r>
      <w:r w:rsidR="003C44C1" w:rsidRPr="008E494C">
        <w:rPr>
          <w:b/>
          <w:color w:val="5F497A" w:themeColor="accent4" w:themeShade="BF"/>
          <w:lang w:val="ro-RO"/>
        </w:rPr>
        <w:t>.</w:t>
      </w:r>
    </w:p>
    <w:p w:rsidR="00FC7AA6" w:rsidRPr="00C51118" w:rsidRDefault="00C51118" w:rsidP="00C51118">
      <w:pPr>
        <w:spacing w:after="0" w:line="240" w:lineRule="auto"/>
        <w:jc w:val="both"/>
        <w:rPr>
          <w:b/>
          <w:bCs/>
          <w:lang w:val="ro-RO"/>
        </w:rPr>
      </w:pPr>
      <w:r>
        <w:rPr>
          <w:b/>
          <w:bCs/>
          <w:lang w:val="ro-RO"/>
        </w:rPr>
        <w:t xml:space="preserve">             </w:t>
      </w:r>
      <w:r w:rsidR="003C44C1">
        <w:rPr>
          <w:b/>
          <w:bCs/>
          <w:lang w:val="ro-RO"/>
        </w:rPr>
        <w:t>5</w:t>
      </w:r>
      <w:r>
        <w:rPr>
          <w:b/>
          <w:bCs/>
          <w:lang w:val="ro-RO"/>
        </w:rPr>
        <w:t xml:space="preserve"> </w:t>
      </w:r>
      <w:r w:rsidR="00FC7AA6" w:rsidRPr="00C51118">
        <w:rPr>
          <w:b/>
          <w:bCs/>
          <w:lang w:val="ro-RO"/>
        </w:rPr>
        <w:t>Investi</w:t>
      </w:r>
      <w:r w:rsidR="00C64641" w:rsidRPr="00C51118">
        <w:rPr>
          <w:b/>
          <w:bCs/>
          <w:lang w:val="ro-RO"/>
        </w:rPr>
        <w:t>t</w:t>
      </w:r>
      <w:r w:rsidR="00FC7AA6" w:rsidRPr="00C51118">
        <w:rPr>
          <w:b/>
          <w:bCs/>
          <w:lang w:val="ro-RO"/>
        </w:rPr>
        <w:t>ia trebuie s</w:t>
      </w:r>
      <w:r w:rsidR="00C64641" w:rsidRPr="00C51118">
        <w:rPr>
          <w:b/>
          <w:bCs/>
          <w:lang w:val="ro-RO"/>
        </w:rPr>
        <w:t>a</w:t>
      </w:r>
      <w:r w:rsidR="00FC7AA6" w:rsidRPr="00C51118">
        <w:rPr>
          <w:b/>
          <w:bCs/>
          <w:lang w:val="ro-RO"/>
        </w:rPr>
        <w:t xml:space="preserve"> fie </w:t>
      </w:r>
      <w:r w:rsidR="00C64641" w:rsidRPr="00C51118">
        <w:rPr>
          <w:b/>
          <w:bCs/>
          <w:lang w:val="ro-RO"/>
        </w:rPr>
        <w:t>i</w:t>
      </w:r>
      <w:r w:rsidR="00FC7AA6" w:rsidRPr="00C51118">
        <w:rPr>
          <w:b/>
          <w:bCs/>
          <w:lang w:val="ro-RO"/>
        </w:rPr>
        <w:t>n corelare cu orice strategie de dezvoltare jude</w:t>
      </w:r>
      <w:r w:rsidR="00C64641" w:rsidRPr="00C51118">
        <w:rPr>
          <w:b/>
          <w:bCs/>
          <w:lang w:val="ro-RO"/>
        </w:rPr>
        <w:t>t</w:t>
      </w:r>
      <w:r w:rsidR="00FC7AA6" w:rsidRPr="00C51118">
        <w:rPr>
          <w:b/>
          <w:bCs/>
          <w:lang w:val="ro-RO"/>
        </w:rPr>
        <w:t>ean</w:t>
      </w:r>
      <w:r w:rsidR="00C64641" w:rsidRPr="00C51118">
        <w:rPr>
          <w:b/>
          <w:bCs/>
          <w:lang w:val="ro-RO"/>
        </w:rPr>
        <w:t>a</w:t>
      </w:r>
      <w:r w:rsidR="00FC7AA6" w:rsidRPr="00C51118">
        <w:rPr>
          <w:b/>
          <w:bCs/>
          <w:lang w:val="ro-RO"/>
        </w:rPr>
        <w:t>/local</w:t>
      </w:r>
      <w:r w:rsidR="00C64641" w:rsidRPr="00C51118">
        <w:rPr>
          <w:b/>
          <w:bCs/>
          <w:lang w:val="ro-RO"/>
        </w:rPr>
        <w:t>a</w:t>
      </w:r>
      <w:r w:rsidR="00FC7AA6" w:rsidRPr="00C51118">
        <w:rPr>
          <w:b/>
          <w:bCs/>
          <w:lang w:val="ro-RO"/>
        </w:rPr>
        <w:t xml:space="preserve"> aprobat</w:t>
      </w:r>
      <w:r w:rsidR="00C64641" w:rsidRPr="00C51118">
        <w:rPr>
          <w:b/>
          <w:bCs/>
          <w:lang w:val="ro-RO"/>
        </w:rPr>
        <w:t>a</w:t>
      </w:r>
      <w:r w:rsidR="00FC7AA6" w:rsidRPr="00C51118">
        <w:rPr>
          <w:b/>
          <w:bCs/>
          <w:lang w:val="ro-RO"/>
        </w:rPr>
        <w:t>, corespunz</w:t>
      </w:r>
      <w:r w:rsidR="00C64641" w:rsidRPr="00C51118">
        <w:rPr>
          <w:b/>
          <w:bCs/>
          <w:lang w:val="ro-RO"/>
        </w:rPr>
        <w:t>a</w:t>
      </w:r>
      <w:r w:rsidR="00FC7AA6" w:rsidRPr="00C51118">
        <w:rPr>
          <w:b/>
          <w:bCs/>
          <w:lang w:val="ro-RO"/>
        </w:rPr>
        <w:t>toare domeniului de investi</w:t>
      </w:r>
      <w:r w:rsidR="00C64641" w:rsidRPr="00C51118">
        <w:rPr>
          <w:b/>
          <w:bCs/>
          <w:lang w:val="ro-RO"/>
        </w:rPr>
        <w:t>t</w:t>
      </w:r>
      <w:r w:rsidR="00FC7AA6" w:rsidRPr="00C51118">
        <w:rPr>
          <w:b/>
          <w:bCs/>
          <w:lang w:val="ro-RO"/>
        </w:rPr>
        <w:t xml:space="preserve">ii: </w:t>
      </w:r>
    </w:p>
    <w:p w:rsidR="00DF07B5" w:rsidRDefault="00FC7AA6" w:rsidP="00FC7AA6">
      <w:pPr>
        <w:pStyle w:val="ListParagraph"/>
        <w:spacing w:after="0" w:line="240" w:lineRule="auto"/>
        <w:ind w:left="0"/>
        <w:jc w:val="both"/>
        <w:rPr>
          <w:i/>
          <w:iCs/>
          <w:lang w:val="ro-RO"/>
        </w:rPr>
      </w:pPr>
      <w:r w:rsidRPr="00B35AE3">
        <w:rPr>
          <w:i/>
          <w:iCs/>
          <w:lang w:val="ro-RO"/>
        </w:rPr>
        <w:t>Se va verifica extrasul din strategie din care rezult</w:t>
      </w:r>
      <w:r w:rsidR="00C64641" w:rsidRPr="00B35AE3">
        <w:rPr>
          <w:i/>
          <w:iCs/>
          <w:lang w:val="ro-RO"/>
        </w:rPr>
        <w:t>a</w:t>
      </w:r>
      <w:r w:rsidRPr="00B35AE3">
        <w:rPr>
          <w:i/>
          <w:iCs/>
          <w:lang w:val="ro-RO"/>
        </w:rPr>
        <w:t xml:space="preserve"> c</w:t>
      </w:r>
      <w:r w:rsidR="00C64641" w:rsidRPr="00B35AE3">
        <w:rPr>
          <w:i/>
          <w:iCs/>
          <w:lang w:val="ro-RO"/>
        </w:rPr>
        <w:t>a</w:t>
      </w:r>
      <w:r w:rsidRPr="00B35AE3">
        <w:rPr>
          <w:i/>
          <w:iCs/>
          <w:lang w:val="ro-RO"/>
        </w:rPr>
        <w:t xml:space="preserve"> investi</w:t>
      </w:r>
      <w:r w:rsidR="00C64641" w:rsidRPr="00B35AE3">
        <w:rPr>
          <w:i/>
          <w:iCs/>
          <w:lang w:val="ro-RO"/>
        </w:rPr>
        <w:t>t</w:t>
      </w:r>
      <w:r w:rsidRPr="00B35AE3">
        <w:rPr>
          <w:i/>
          <w:iCs/>
          <w:lang w:val="ro-RO"/>
        </w:rPr>
        <w:t xml:space="preserve">ia este </w:t>
      </w:r>
      <w:r w:rsidR="00C64641" w:rsidRPr="00B35AE3">
        <w:rPr>
          <w:i/>
          <w:iCs/>
          <w:lang w:val="ro-RO"/>
        </w:rPr>
        <w:t>i</w:t>
      </w:r>
      <w:r w:rsidRPr="00B35AE3">
        <w:rPr>
          <w:i/>
          <w:iCs/>
          <w:lang w:val="ro-RO"/>
        </w:rPr>
        <w:t>n corelare cu orice strategie de dezvoltare jude</w:t>
      </w:r>
      <w:r w:rsidR="00C64641" w:rsidRPr="00B35AE3">
        <w:rPr>
          <w:i/>
          <w:iCs/>
          <w:lang w:val="ro-RO"/>
        </w:rPr>
        <w:t>t</w:t>
      </w:r>
      <w:r w:rsidRPr="00B35AE3">
        <w:rPr>
          <w:i/>
          <w:iCs/>
          <w:lang w:val="ro-RO"/>
        </w:rPr>
        <w:t>ean</w:t>
      </w:r>
      <w:r w:rsidR="00C64641" w:rsidRPr="00B35AE3">
        <w:rPr>
          <w:i/>
          <w:iCs/>
          <w:lang w:val="ro-RO"/>
        </w:rPr>
        <w:t>a</w:t>
      </w:r>
      <w:r w:rsidRPr="00B35AE3">
        <w:rPr>
          <w:i/>
          <w:iCs/>
          <w:lang w:val="ro-RO"/>
        </w:rPr>
        <w:t>/local</w:t>
      </w:r>
      <w:r w:rsidR="00C64641" w:rsidRPr="00B35AE3">
        <w:rPr>
          <w:i/>
          <w:iCs/>
          <w:lang w:val="ro-RO"/>
        </w:rPr>
        <w:t>a</w:t>
      </w:r>
      <w:r w:rsidRPr="00B35AE3">
        <w:rPr>
          <w:i/>
          <w:iCs/>
          <w:lang w:val="ro-RO"/>
        </w:rPr>
        <w:t xml:space="preserve"> aprobat</w:t>
      </w:r>
      <w:r w:rsidR="00C64641" w:rsidRPr="00B35AE3">
        <w:rPr>
          <w:i/>
          <w:iCs/>
          <w:lang w:val="ro-RO"/>
        </w:rPr>
        <w:t>a</w:t>
      </w:r>
      <w:r w:rsidRPr="00B35AE3">
        <w:rPr>
          <w:i/>
          <w:iCs/>
          <w:lang w:val="ro-RO"/>
        </w:rPr>
        <w:t>, corespunz</w:t>
      </w:r>
      <w:r w:rsidR="00C64641" w:rsidRPr="00B35AE3">
        <w:rPr>
          <w:i/>
          <w:iCs/>
          <w:lang w:val="ro-RO"/>
        </w:rPr>
        <w:t>a</w:t>
      </w:r>
      <w:r w:rsidRPr="00B35AE3">
        <w:rPr>
          <w:i/>
          <w:iCs/>
          <w:lang w:val="ro-RO"/>
        </w:rPr>
        <w:t>toare domeniului de investi</w:t>
      </w:r>
      <w:r w:rsidR="00C64641" w:rsidRPr="00B35AE3">
        <w:rPr>
          <w:i/>
          <w:iCs/>
          <w:lang w:val="ro-RO"/>
        </w:rPr>
        <w:t>t</w:t>
      </w:r>
      <w:r w:rsidRPr="00B35AE3">
        <w:rPr>
          <w:i/>
          <w:iCs/>
          <w:lang w:val="ro-RO"/>
        </w:rPr>
        <w:t xml:space="preserve">ii, precum </w:t>
      </w:r>
      <w:r w:rsidR="00C64641" w:rsidRPr="00B35AE3">
        <w:rPr>
          <w:i/>
          <w:iCs/>
          <w:lang w:val="ro-RO"/>
        </w:rPr>
        <w:t>s</w:t>
      </w:r>
      <w:r w:rsidRPr="00B35AE3">
        <w:rPr>
          <w:i/>
          <w:iCs/>
          <w:lang w:val="ro-RO"/>
        </w:rPr>
        <w:t>i copia hot</w:t>
      </w:r>
      <w:r w:rsidR="00C64641" w:rsidRPr="00B35AE3">
        <w:rPr>
          <w:i/>
          <w:iCs/>
          <w:lang w:val="ro-RO"/>
        </w:rPr>
        <w:t>a</w:t>
      </w:r>
      <w:r w:rsidRPr="00B35AE3">
        <w:rPr>
          <w:i/>
          <w:iCs/>
          <w:lang w:val="ro-RO"/>
        </w:rPr>
        <w:t>r</w:t>
      </w:r>
      <w:r w:rsidR="00C64641" w:rsidRPr="00B35AE3">
        <w:rPr>
          <w:i/>
          <w:iCs/>
          <w:lang w:val="ro-RO"/>
        </w:rPr>
        <w:t>a</w:t>
      </w:r>
      <w:r w:rsidRPr="00B35AE3">
        <w:rPr>
          <w:i/>
          <w:iCs/>
          <w:lang w:val="ro-RO"/>
        </w:rPr>
        <w:t>rii de aprobare a Strategiei.</w:t>
      </w:r>
    </w:p>
    <w:p w:rsidR="00DF07B5" w:rsidRPr="00B35AE3" w:rsidRDefault="00DF07B5" w:rsidP="00DF07B5">
      <w:pPr>
        <w:pStyle w:val="ListParagraph"/>
        <w:spacing w:line="240" w:lineRule="auto"/>
        <w:jc w:val="both"/>
        <w:rPr>
          <w:b/>
          <w:bCs/>
          <w:lang w:val="ro-RO"/>
        </w:rPr>
      </w:pPr>
      <w:r>
        <w:rPr>
          <w:b/>
          <w:bCs/>
          <w:lang w:val="ro-RO"/>
        </w:rPr>
        <w:t xml:space="preserve">6 </w:t>
      </w:r>
      <w:r w:rsidRPr="00B35AE3">
        <w:rPr>
          <w:b/>
          <w:bCs/>
          <w:lang w:val="ro-RO"/>
        </w:rPr>
        <w:t xml:space="preserve">Investitia </w:t>
      </w:r>
      <w:r w:rsidR="007A797D">
        <w:rPr>
          <w:b/>
          <w:bCs/>
          <w:lang w:val="ro-RO"/>
        </w:rPr>
        <w:t xml:space="preserve">trebuie </w:t>
      </w:r>
      <w:r w:rsidRPr="00B35AE3">
        <w:rPr>
          <w:b/>
          <w:bCs/>
          <w:lang w:val="ro-RO"/>
        </w:rPr>
        <w:t>sa se</w:t>
      </w:r>
      <w:r>
        <w:rPr>
          <w:b/>
          <w:bCs/>
          <w:lang w:val="ro-RO"/>
        </w:rPr>
        <w:t xml:space="preserve"> realizeze in teritoriul LEADER: </w:t>
      </w:r>
    </w:p>
    <w:p w:rsidR="00DF07B5" w:rsidRPr="00B35AE3" w:rsidRDefault="00DF07B5" w:rsidP="00DF07B5">
      <w:pPr>
        <w:pStyle w:val="ListParagraph"/>
        <w:numPr>
          <w:ilvl w:val="0"/>
          <w:numId w:val="4"/>
        </w:numPr>
        <w:spacing w:after="0" w:line="240" w:lineRule="auto"/>
        <w:jc w:val="both"/>
        <w:rPr>
          <w:b/>
          <w:bCs/>
          <w:lang w:val="ro-RO"/>
        </w:rPr>
      </w:pPr>
      <w:r w:rsidRPr="00B35AE3">
        <w:rPr>
          <w:rFonts w:cs="Calibri"/>
          <w:lang w:val="ro-RO"/>
        </w:rPr>
        <w:t xml:space="preserve">Investitia trebuie sa se realizeze in spatiul </w:t>
      </w:r>
      <w:r>
        <w:rPr>
          <w:rFonts w:cs="Calibri"/>
          <w:lang w:val="ro-RO"/>
        </w:rPr>
        <w:t xml:space="preserve">LEADER </w:t>
      </w:r>
      <w:r w:rsidR="00AF50AC">
        <w:rPr>
          <w:rFonts w:cs="Calibri"/>
          <w:lang w:val="ro-RO"/>
        </w:rPr>
        <w:t>acoperit</w:t>
      </w:r>
      <w:r>
        <w:rPr>
          <w:rFonts w:cs="Calibri"/>
          <w:lang w:val="ro-RO"/>
        </w:rPr>
        <w:t xml:space="preserve"> de teritoriul Moldo-Prut , judetul Vaslui, respectiv </w:t>
      </w:r>
      <w:r w:rsidR="00045A5D">
        <w:rPr>
          <w:rFonts w:cs="Calibri"/>
          <w:lang w:val="ro-RO"/>
        </w:rPr>
        <w:t>in una sau mai multe UAT-u</w:t>
      </w:r>
      <w:r w:rsidR="00352C9B">
        <w:rPr>
          <w:rFonts w:cs="Calibri"/>
          <w:lang w:val="ro-RO"/>
        </w:rPr>
        <w:t>r</w:t>
      </w:r>
      <w:r w:rsidR="00045A5D">
        <w:rPr>
          <w:rFonts w:cs="Calibri"/>
          <w:lang w:val="ro-RO"/>
        </w:rPr>
        <w:t xml:space="preserve">i din </w:t>
      </w:r>
      <w:r>
        <w:rPr>
          <w:rFonts w:cs="Calibri"/>
          <w:lang w:val="ro-RO"/>
        </w:rPr>
        <w:t>cele 20 de UAT-uri componente ale teritoriului.</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Se va verifica daca investitia se realizeza la nivel de </w:t>
      </w:r>
      <w:r>
        <w:rPr>
          <w:rFonts w:cs="Calibri-Italic"/>
          <w:i/>
          <w:iCs/>
          <w:lang w:val="ro-RO"/>
        </w:rPr>
        <w:t xml:space="preserve">UAT din teritoriul Moldo-Prut </w:t>
      </w:r>
      <w:r w:rsidRPr="00B35AE3">
        <w:rPr>
          <w:rFonts w:cs="Calibri-Italic"/>
          <w:i/>
          <w:iCs/>
          <w:lang w:val="ro-RO"/>
        </w:rPr>
        <w:t>, respectiv in satele componente. Documente verificate Studiile de Fezabilitate/Documentatiile de Avizare pentru Lucrari de Intervent</w:t>
      </w:r>
      <w:r>
        <w:rPr>
          <w:rFonts w:cs="Calibri-Italic"/>
          <w:i/>
          <w:iCs/>
          <w:lang w:val="ro-RO"/>
        </w:rPr>
        <w:t>ii/ Memoriu justificativ.</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si </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Inventarul bunurilor ce apartin domeniului public al </w:t>
      </w:r>
      <w:r>
        <w:rPr>
          <w:rFonts w:cs="Calibri-Italic"/>
          <w:i/>
          <w:iCs/>
          <w:lang w:val="ro-RO"/>
        </w:rPr>
        <w:t>UAT-ului</w:t>
      </w:r>
      <w:r w:rsidRPr="00B35AE3">
        <w:rPr>
          <w:rFonts w:cs="Calibri-Italic"/>
          <w:i/>
          <w:iCs/>
          <w:lang w:val="ro-RO"/>
        </w:rPr>
        <w:t>, intocmit conform legislatiei in vigoare privind proprietatea publica si regimul juridic al acesteia, atestat prin Hotarare a Guvernului si publicat in Monitorul Oficial al Romaniei (copie dupa Monitorul Oficial) si in situatia in care, in Inventarul bunurilor care alcatuiesc domeniul public, investitiile care fac obiectul proiectului, nu sunt incluse in domeniul public sau sunt incluse intr</w:t>
      </w:r>
      <w:r w:rsidRPr="00B35AE3">
        <w:rPr>
          <w:rFonts w:cs="Cambria Math"/>
          <w:i/>
          <w:iCs/>
          <w:lang w:val="ro-RO"/>
        </w:rPr>
        <w:t>‐</w:t>
      </w:r>
      <w:r w:rsidRPr="00B35AE3">
        <w:rPr>
          <w:rFonts w:cs="Calibri-Italic"/>
          <w:i/>
          <w:iCs/>
          <w:lang w:val="ro-RO"/>
        </w:rPr>
        <w:t>o pozitie globala, solicitantul trebuie sa prezinte</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si </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Hotararea Consiliului Local privind aprobarea modificarilor si/sau completarilor la inventar in sensul includerii in domeniul public sau detalierii pozitiei globale existente sau clasificarii in drumuri publice a unor drumuri neclasificate sau schimbarii categoriei de drum public (din categoria functionala a drumurilor de interes judetean in categoria functionala a drumurilor de interes local), cu respectarea prevederilor art. 115 alin (7) din Legea nr. 215/ 2001 a administratiei publice locale, republicata, cu modificarile si completarile ulterioare, in privinta supunerii acesteia controlului de legalitate al prefectului, in conditiile legii (este suficienta prezentarea adresei de inaintare catre Institutia Prefectului, pentru controlul de legalitate, in conditiile legii).</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sau </w:t>
      </w:r>
    </w:p>
    <w:p w:rsidR="00DF07B5" w:rsidRPr="00B35AE3" w:rsidRDefault="00DF07B5" w:rsidP="00DF07B5">
      <w:pPr>
        <w:autoSpaceDE w:val="0"/>
        <w:autoSpaceDN w:val="0"/>
        <w:adjustRightInd w:val="0"/>
        <w:spacing w:after="0" w:line="240" w:lineRule="auto"/>
        <w:jc w:val="both"/>
        <w:rPr>
          <w:rFonts w:cs="Calibri-Italic"/>
          <w:i/>
          <w:iCs/>
          <w:color w:val="00B050"/>
          <w:lang w:val="ro-RO"/>
        </w:rPr>
      </w:pPr>
      <w:r w:rsidRPr="00DF07B5">
        <w:rPr>
          <w:rFonts w:cs="Calibri-Italic"/>
          <w:i/>
          <w:iCs/>
          <w:lang w:val="ro-RO"/>
        </w:rPr>
        <w:t xml:space="preserve">Avizul administratorului terenului apartinand domeniului public, altul decat cel administrat de </w:t>
      </w:r>
      <w:r>
        <w:rPr>
          <w:rFonts w:cs="Calibri-Italic"/>
          <w:i/>
          <w:iCs/>
          <w:lang w:val="ro-RO"/>
        </w:rPr>
        <w:t xml:space="preserve">UAT </w:t>
      </w:r>
      <w:r w:rsidRPr="00DF07B5">
        <w:rPr>
          <w:rFonts w:cs="Calibri-Italic"/>
          <w:i/>
          <w:iCs/>
          <w:lang w:val="ro-RO"/>
        </w:rPr>
        <w:t xml:space="preserve"> (daca este cazul</w:t>
      </w:r>
      <w:r w:rsidRPr="00B35AE3">
        <w:rPr>
          <w:rFonts w:cs="Calibri-Italic"/>
          <w:i/>
          <w:iCs/>
          <w:color w:val="00B050"/>
          <w:lang w:val="ro-RO"/>
        </w:rPr>
        <w:t>)</w:t>
      </w:r>
    </w:p>
    <w:p w:rsidR="00DF07B5" w:rsidRPr="00B35AE3" w:rsidRDefault="00DF07B5" w:rsidP="00DF07B5">
      <w:pPr>
        <w:autoSpaceDE w:val="0"/>
        <w:autoSpaceDN w:val="0"/>
        <w:adjustRightInd w:val="0"/>
        <w:spacing w:after="0" w:line="240" w:lineRule="auto"/>
        <w:jc w:val="both"/>
        <w:rPr>
          <w:rFonts w:cs="Calibri-Italic"/>
          <w:i/>
          <w:iCs/>
          <w:lang w:val="ro-RO"/>
        </w:rPr>
      </w:pPr>
      <w:r w:rsidRPr="00B35AE3">
        <w:rPr>
          <w:rFonts w:cs="Calibri-Italic"/>
          <w:i/>
          <w:iCs/>
          <w:lang w:val="ro-RO"/>
        </w:rPr>
        <w:t xml:space="preserve">sau </w:t>
      </w:r>
    </w:p>
    <w:p w:rsidR="00DF07B5" w:rsidRPr="00B35AE3" w:rsidRDefault="00DF07B5" w:rsidP="00DF07B5">
      <w:pPr>
        <w:spacing w:after="0" w:line="240" w:lineRule="auto"/>
        <w:jc w:val="both"/>
        <w:rPr>
          <w:rFonts w:cs="Calibri-Italic"/>
          <w:i/>
          <w:iCs/>
          <w:lang w:val="ro-RO"/>
        </w:rPr>
      </w:pPr>
      <w:r w:rsidRPr="00B35AE3">
        <w:rPr>
          <w:rFonts w:cs="Calibri-Italic"/>
          <w:i/>
          <w:iCs/>
          <w:lang w:val="ro-RO"/>
        </w:rPr>
        <w:t>Documente doveditoare ale dreptului de proprietate/ dreptul de uz, uzufruct, superficie, servitute/ contract de concesiune/</w:t>
      </w:r>
      <w:r w:rsidR="00574AA0">
        <w:rPr>
          <w:rFonts w:cs="Calibri-Italic"/>
          <w:i/>
          <w:iCs/>
          <w:lang w:val="ro-RO"/>
        </w:rPr>
        <w:t xml:space="preserve"> </w:t>
      </w:r>
      <w:r w:rsidRPr="00B35AE3">
        <w:rPr>
          <w:rFonts w:cs="Calibri-Italic"/>
          <w:i/>
          <w:iCs/>
          <w:lang w:val="ro-RO"/>
        </w:rPr>
        <w:t>delegare a administrarii bunului imobil, valabil pentru o perioada de cel putin 10 ani de la data depunerii Cerere de Finantare in cazul ONG.</w:t>
      </w:r>
    </w:p>
    <w:p w:rsidR="00DF07B5" w:rsidRPr="00B35AE3" w:rsidRDefault="00DF07B5" w:rsidP="00DF07B5">
      <w:pPr>
        <w:spacing w:after="0" w:line="240" w:lineRule="auto"/>
        <w:jc w:val="both"/>
        <w:rPr>
          <w:rFonts w:cs="Calibri-Italic"/>
          <w:i/>
          <w:iCs/>
          <w:lang w:val="ro-RO"/>
        </w:rPr>
      </w:pPr>
    </w:p>
    <w:p w:rsidR="00DF07B5" w:rsidRPr="00DD27ED" w:rsidRDefault="00DD27ED" w:rsidP="00FC7AA6">
      <w:pPr>
        <w:pStyle w:val="ListParagraph"/>
        <w:spacing w:after="0" w:line="240" w:lineRule="auto"/>
        <w:ind w:left="0"/>
        <w:jc w:val="both"/>
        <w:rPr>
          <w:b/>
          <w:i/>
          <w:iCs/>
          <w:lang w:val="ro-RO"/>
        </w:rPr>
      </w:pPr>
      <w:r w:rsidRPr="00DD27ED">
        <w:rPr>
          <w:b/>
          <w:i/>
          <w:iCs/>
          <w:lang w:val="ro-RO"/>
        </w:rPr>
        <w:t xml:space="preserve">Toate investitiile realizate in teritoriul Moldo-Prut </w:t>
      </w:r>
      <w:r>
        <w:rPr>
          <w:b/>
          <w:i/>
          <w:iCs/>
          <w:lang w:val="ro-RO"/>
        </w:rPr>
        <w:t xml:space="preserve">trebuie </w:t>
      </w:r>
      <w:r w:rsidRPr="00DD27ED">
        <w:rPr>
          <w:b/>
          <w:i/>
          <w:iCs/>
          <w:lang w:val="ro-RO"/>
        </w:rPr>
        <w:t xml:space="preserve">sa indeplineasca urmatoarele conditii: </w:t>
      </w:r>
    </w:p>
    <w:p w:rsidR="00DD27ED" w:rsidRDefault="00DD27ED" w:rsidP="00FC7AA6">
      <w:pPr>
        <w:pStyle w:val="ListParagraph"/>
        <w:spacing w:after="0" w:line="240" w:lineRule="auto"/>
        <w:ind w:left="0"/>
        <w:jc w:val="both"/>
        <w:rPr>
          <w:i/>
          <w:iCs/>
          <w:lang w:val="ro-RO"/>
        </w:rPr>
      </w:pPr>
    </w:p>
    <w:p w:rsidR="006F6E7B" w:rsidRPr="00D54005" w:rsidRDefault="006F6E7B" w:rsidP="006F6E7B">
      <w:pPr>
        <w:pStyle w:val="ListParagraph"/>
        <w:numPr>
          <w:ilvl w:val="0"/>
          <w:numId w:val="4"/>
        </w:numPr>
        <w:spacing w:after="0" w:line="240" w:lineRule="auto"/>
        <w:ind w:left="709"/>
        <w:jc w:val="both"/>
        <w:rPr>
          <w:b/>
          <w:bCs/>
          <w:lang w:val="ro-RO"/>
        </w:rPr>
      </w:pPr>
      <w:r w:rsidRPr="00D54005">
        <w:rPr>
          <w:rFonts w:cs="Calibri"/>
          <w:b/>
          <w:lang w:val="ro-RO"/>
        </w:rPr>
        <w:t>s</w:t>
      </w:r>
      <w:r w:rsidR="00C64641" w:rsidRPr="00D54005">
        <w:rPr>
          <w:rFonts w:cs="Calibri"/>
          <w:b/>
          <w:lang w:val="ro-RO"/>
        </w:rPr>
        <w:t>a</w:t>
      </w:r>
      <w:r w:rsidRPr="00D54005">
        <w:rPr>
          <w:rFonts w:cs="Calibri"/>
          <w:b/>
          <w:lang w:val="ro-RO"/>
        </w:rPr>
        <w:t xml:space="preserve"> respecte valoarea total</w:t>
      </w:r>
      <w:r w:rsidR="00C64641" w:rsidRPr="00D54005">
        <w:rPr>
          <w:rFonts w:cs="Calibri"/>
          <w:b/>
          <w:lang w:val="ro-RO"/>
        </w:rPr>
        <w:t>a</w:t>
      </w:r>
      <w:r w:rsidRPr="00D54005">
        <w:rPr>
          <w:rFonts w:cs="Calibri"/>
          <w:b/>
          <w:lang w:val="ro-RO"/>
        </w:rPr>
        <w:t>/</w:t>
      </w:r>
      <w:r w:rsidR="00574AA0">
        <w:rPr>
          <w:rFonts w:cs="Calibri"/>
          <w:b/>
          <w:lang w:val="ro-RO"/>
        </w:rPr>
        <w:t xml:space="preserve"> </w:t>
      </w:r>
      <w:r w:rsidRPr="00D54005">
        <w:rPr>
          <w:rFonts w:cs="Calibri"/>
          <w:b/>
          <w:lang w:val="ro-RO"/>
        </w:rPr>
        <w:t>comun</w:t>
      </w:r>
      <w:r w:rsidR="00C64641" w:rsidRPr="00D54005">
        <w:rPr>
          <w:rFonts w:cs="Calibri"/>
          <w:b/>
          <w:lang w:val="ro-RO"/>
        </w:rPr>
        <w:t>a</w:t>
      </w:r>
      <w:r w:rsidRPr="00D54005">
        <w:rPr>
          <w:rFonts w:cs="Calibri"/>
          <w:b/>
          <w:lang w:val="ro-RO"/>
        </w:rPr>
        <w:t>, pentru investi</w:t>
      </w:r>
      <w:r w:rsidR="00C64641" w:rsidRPr="00D54005">
        <w:rPr>
          <w:rFonts w:cs="Calibri"/>
          <w:b/>
          <w:lang w:val="ro-RO"/>
        </w:rPr>
        <w:t>t</w:t>
      </w:r>
      <w:r w:rsidRPr="00D54005">
        <w:rPr>
          <w:rFonts w:cs="Calibri"/>
          <w:b/>
          <w:lang w:val="ro-RO"/>
        </w:rPr>
        <w:t>ii care vizeaz</w:t>
      </w:r>
      <w:r w:rsidR="00C64641" w:rsidRPr="00D54005">
        <w:rPr>
          <w:rFonts w:cs="Calibri"/>
          <w:b/>
          <w:lang w:val="ro-RO"/>
        </w:rPr>
        <w:t>a</w:t>
      </w:r>
      <w:r w:rsidRPr="00D54005">
        <w:rPr>
          <w:rFonts w:cs="Calibri"/>
          <w:b/>
          <w:lang w:val="ro-RO"/>
        </w:rPr>
        <w:t xml:space="preserve"> un singur tip de sprijin pe toat</w:t>
      </w:r>
      <w:r w:rsidR="00C64641" w:rsidRPr="00D54005">
        <w:rPr>
          <w:rFonts w:cs="Calibri"/>
          <w:b/>
          <w:lang w:val="ro-RO"/>
        </w:rPr>
        <w:t>a</w:t>
      </w:r>
      <w:r w:rsidRPr="00D54005">
        <w:rPr>
          <w:rFonts w:cs="Calibri"/>
          <w:b/>
          <w:lang w:val="ro-RO"/>
        </w:rPr>
        <w:t xml:space="preserve"> perioada de programare 2014‐2020, cu excep</w:t>
      </w:r>
      <w:r w:rsidR="00C64641" w:rsidRPr="00D54005">
        <w:rPr>
          <w:rFonts w:cs="Calibri"/>
          <w:b/>
          <w:lang w:val="ro-RO"/>
        </w:rPr>
        <w:t>t</w:t>
      </w:r>
      <w:r w:rsidRPr="00D54005">
        <w:rPr>
          <w:rFonts w:cs="Calibri"/>
          <w:b/>
          <w:lang w:val="ro-RO"/>
        </w:rPr>
        <w:t>ia:</w:t>
      </w:r>
    </w:p>
    <w:p w:rsidR="006F6E7B" w:rsidRPr="00D54005" w:rsidRDefault="006F6E7B" w:rsidP="006F6E7B">
      <w:pPr>
        <w:autoSpaceDE w:val="0"/>
        <w:autoSpaceDN w:val="0"/>
        <w:adjustRightInd w:val="0"/>
        <w:spacing w:after="0" w:line="240" w:lineRule="auto"/>
        <w:jc w:val="both"/>
        <w:rPr>
          <w:rFonts w:cs="Calibri"/>
          <w:lang w:val="ro-RO"/>
        </w:rPr>
      </w:pPr>
      <w:r w:rsidRPr="00D54005">
        <w:rPr>
          <w:rFonts w:cs="Calibri"/>
          <w:lang w:val="ro-RO"/>
        </w:rPr>
        <w:tab/>
        <w:t>1. Valorii maxime/</w:t>
      </w:r>
      <w:r w:rsidR="00DD27ED" w:rsidRPr="00D54005">
        <w:rPr>
          <w:rFonts w:cs="Calibri"/>
          <w:lang w:val="ro-RO"/>
        </w:rPr>
        <w:t>UAT</w:t>
      </w:r>
      <w:r w:rsidRPr="00D54005">
        <w:rPr>
          <w:rFonts w:cs="Calibri"/>
          <w:lang w:val="ro-RO"/>
        </w:rPr>
        <w:t>/tip sprijin, pentru un ADI, poate fi dep</w:t>
      </w:r>
      <w:r w:rsidR="00C64641" w:rsidRPr="00D54005">
        <w:rPr>
          <w:rFonts w:cs="Calibri"/>
          <w:lang w:val="ro-RO"/>
        </w:rPr>
        <w:t>as</w:t>
      </w:r>
      <w:r w:rsidRPr="00D54005">
        <w:rPr>
          <w:rFonts w:cs="Calibri"/>
          <w:lang w:val="ro-RO"/>
        </w:rPr>
        <w:t>it</w:t>
      </w:r>
      <w:r w:rsidR="00C64641" w:rsidRPr="00D54005">
        <w:rPr>
          <w:rFonts w:cs="Calibri"/>
          <w:lang w:val="ro-RO"/>
        </w:rPr>
        <w:t>a</w:t>
      </w:r>
      <w:r w:rsidRPr="00D54005">
        <w:rPr>
          <w:rFonts w:cs="Calibri"/>
          <w:lang w:val="ro-RO"/>
        </w:rPr>
        <w:t xml:space="preserve">, </w:t>
      </w:r>
      <w:r w:rsidR="00C64641" w:rsidRPr="00D54005">
        <w:rPr>
          <w:rFonts w:cs="Calibri"/>
          <w:lang w:val="ro-RO"/>
        </w:rPr>
        <w:t>i</w:t>
      </w:r>
      <w:r w:rsidRPr="00D54005">
        <w:rPr>
          <w:rFonts w:cs="Calibri"/>
          <w:lang w:val="ro-RO"/>
        </w:rPr>
        <w:t xml:space="preserve">n cazul </w:t>
      </w:r>
      <w:r w:rsidR="00C64641" w:rsidRPr="00D54005">
        <w:rPr>
          <w:rFonts w:cs="Calibri"/>
          <w:lang w:val="ro-RO"/>
        </w:rPr>
        <w:t>i</w:t>
      </w:r>
      <w:r w:rsidRPr="00D54005">
        <w:rPr>
          <w:rFonts w:cs="Calibri"/>
          <w:lang w:val="ro-RO"/>
        </w:rPr>
        <w:t>n care investi</w:t>
      </w:r>
      <w:r w:rsidR="00C64641" w:rsidRPr="00D54005">
        <w:rPr>
          <w:rFonts w:cs="Calibri"/>
          <w:lang w:val="ro-RO"/>
        </w:rPr>
        <w:t>t</w:t>
      </w:r>
      <w:r w:rsidRPr="00D54005">
        <w:rPr>
          <w:rFonts w:cs="Calibri"/>
          <w:lang w:val="ro-RO"/>
        </w:rPr>
        <w:t>ia este justificat</w:t>
      </w:r>
      <w:r w:rsidR="00C64641" w:rsidRPr="00D54005">
        <w:rPr>
          <w:rFonts w:cs="Calibri"/>
          <w:lang w:val="ro-RO"/>
        </w:rPr>
        <w:t>a</w:t>
      </w:r>
      <w:r w:rsidRPr="00D54005">
        <w:rPr>
          <w:rFonts w:cs="Calibri"/>
          <w:lang w:val="ro-RO"/>
        </w:rPr>
        <w:t xml:space="preserve"> func</w:t>
      </w:r>
      <w:r w:rsidR="00C64641" w:rsidRPr="00D54005">
        <w:rPr>
          <w:rFonts w:cs="Calibri"/>
          <w:lang w:val="ro-RO"/>
        </w:rPr>
        <w:t>t</w:t>
      </w:r>
      <w:r w:rsidRPr="00D54005">
        <w:rPr>
          <w:rFonts w:cs="Calibri"/>
          <w:lang w:val="ro-RO"/>
        </w:rPr>
        <w:t xml:space="preserve">ional </w:t>
      </w:r>
      <w:r w:rsidR="00C64641" w:rsidRPr="00D54005">
        <w:rPr>
          <w:rFonts w:cs="Calibri"/>
          <w:lang w:val="ro-RO"/>
        </w:rPr>
        <w:t>s</w:t>
      </w:r>
      <w:r w:rsidRPr="00D54005">
        <w:rPr>
          <w:rFonts w:cs="Calibri"/>
          <w:lang w:val="ro-RO"/>
        </w:rPr>
        <w:t>i deserve</w:t>
      </w:r>
      <w:r w:rsidR="00C64641" w:rsidRPr="00D54005">
        <w:rPr>
          <w:rFonts w:cs="Calibri"/>
          <w:lang w:val="ro-RO"/>
        </w:rPr>
        <w:t>s</w:t>
      </w:r>
      <w:r w:rsidRPr="00D54005">
        <w:rPr>
          <w:rFonts w:cs="Calibri"/>
          <w:lang w:val="ro-RO"/>
        </w:rPr>
        <w:t xml:space="preserve">te mai multe comune. </w:t>
      </w:r>
      <w:r w:rsidR="00C64641" w:rsidRPr="00D54005">
        <w:rPr>
          <w:rFonts w:cs="Calibri"/>
          <w:lang w:val="ro-RO"/>
        </w:rPr>
        <w:t>I</w:t>
      </w:r>
      <w:r w:rsidRPr="00D54005">
        <w:rPr>
          <w:rFonts w:cs="Calibri"/>
          <w:lang w:val="ro-RO"/>
        </w:rPr>
        <w:t>n acest caz, valoarea total</w:t>
      </w:r>
      <w:r w:rsidR="00C64641" w:rsidRPr="00D54005">
        <w:rPr>
          <w:rFonts w:cs="Calibri"/>
          <w:lang w:val="ro-RO"/>
        </w:rPr>
        <w:t>a</w:t>
      </w:r>
      <w:r w:rsidRPr="00D54005">
        <w:rPr>
          <w:rFonts w:cs="Calibri"/>
          <w:lang w:val="ro-RO"/>
        </w:rPr>
        <w:t xml:space="preserve"> a proiectului, nu poate dep</w:t>
      </w:r>
      <w:r w:rsidR="00C64641" w:rsidRPr="00D54005">
        <w:rPr>
          <w:rFonts w:cs="Calibri"/>
          <w:lang w:val="ro-RO"/>
        </w:rPr>
        <w:t>as</w:t>
      </w:r>
      <w:r w:rsidRPr="00D54005">
        <w:rPr>
          <w:rFonts w:cs="Calibri"/>
          <w:lang w:val="ro-RO"/>
        </w:rPr>
        <w:t>i valoarea maxim</w:t>
      </w:r>
      <w:r w:rsidR="00C64641" w:rsidRPr="00D54005">
        <w:rPr>
          <w:rFonts w:cs="Calibri"/>
          <w:lang w:val="ro-RO"/>
        </w:rPr>
        <w:t>a</w:t>
      </w:r>
      <w:r w:rsidRPr="00D54005">
        <w:rPr>
          <w:rFonts w:cs="Calibri"/>
          <w:lang w:val="ro-RO"/>
        </w:rPr>
        <w:t>/comun</w:t>
      </w:r>
      <w:r w:rsidR="00C64641" w:rsidRPr="00D54005">
        <w:rPr>
          <w:rFonts w:cs="Calibri"/>
          <w:lang w:val="ro-RO"/>
        </w:rPr>
        <w:t>a</w:t>
      </w:r>
      <w:r w:rsidRPr="00D54005">
        <w:rPr>
          <w:rFonts w:cs="Calibri"/>
          <w:lang w:val="ro-RO"/>
        </w:rPr>
        <w:t xml:space="preserve">/tip sprijin </w:t>
      </w:r>
      <w:r w:rsidR="00C64641" w:rsidRPr="00D54005">
        <w:rPr>
          <w:rFonts w:cs="Calibri"/>
          <w:lang w:val="ro-RO"/>
        </w:rPr>
        <w:t>i</w:t>
      </w:r>
      <w:r w:rsidRPr="00D54005">
        <w:rPr>
          <w:rFonts w:cs="Calibri"/>
          <w:lang w:val="ro-RO"/>
        </w:rPr>
        <w:t>nmul</w:t>
      </w:r>
      <w:r w:rsidR="00C64641" w:rsidRPr="00D54005">
        <w:rPr>
          <w:rFonts w:cs="Calibri"/>
          <w:lang w:val="ro-RO"/>
        </w:rPr>
        <w:t>t</w:t>
      </w:r>
      <w:r w:rsidRPr="00D54005">
        <w:rPr>
          <w:rFonts w:cs="Calibri"/>
          <w:lang w:val="ro-RO"/>
        </w:rPr>
        <w:t>it cu num</w:t>
      </w:r>
      <w:r w:rsidR="00C64641" w:rsidRPr="00D54005">
        <w:rPr>
          <w:rFonts w:cs="Calibri"/>
          <w:lang w:val="ro-RO"/>
        </w:rPr>
        <w:t>a</w:t>
      </w:r>
      <w:r w:rsidRPr="00D54005">
        <w:rPr>
          <w:rFonts w:cs="Calibri"/>
          <w:lang w:val="ro-RO"/>
        </w:rPr>
        <w:t>rul de comune direct beneficiare ale proiectului dar nu mai mult de 4.000.000 Euro.</w:t>
      </w:r>
    </w:p>
    <w:p w:rsidR="00BF3E14" w:rsidRPr="00D54005" w:rsidRDefault="006F6E7B" w:rsidP="006F6E7B">
      <w:pPr>
        <w:autoSpaceDE w:val="0"/>
        <w:autoSpaceDN w:val="0"/>
        <w:adjustRightInd w:val="0"/>
        <w:spacing w:after="0" w:line="240" w:lineRule="auto"/>
        <w:jc w:val="both"/>
        <w:rPr>
          <w:rFonts w:cs="Calibri"/>
          <w:lang w:val="ro-RO"/>
        </w:rPr>
      </w:pPr>
      <w:r w:rsidRPr="00D54005">
        <w:rPr>
          <w:rFonts w:cs="Calibri"/>
          <w:lang w:val="ro-RO"/>
        </w:rPr>
        <w:tab/>
        <w:t xml:space="preserve">2. Valorii totale/tip de sprijin a unei </w:t>
      </w:r>
      <w:r w:rsidR="00DD27ED" w:rsidRPr="00D54005">
        <w:rPr>
          <w:rFonts w:cs="Calibri"/>
          <w:lang w:val="ro-RO"/>
        </w:rPr>
        <w:t>UAT</w:t>
      </w:r>
      <w:r w:rsidRPr="00D54005">
        <w:rPr>
          <w:rFonts w:cs="Calibri"/>
          <w:lang w:val="ro-RO"/>
        </w:rPr>
        <w:t xml:space="preserve"> (indiferent c</w:t>
      </w:r>
      <w:r w:rsidR="00C64641" w:rsidRPr="00D54005">
        <w:rPr>
          <w:rFonts w:cs="Calibri"/>
          <w:lang w:val="ro-RO"/>
        </w:rPr>
        <w:t>a</w:t>
      </w:r>
      <w:r w:rsidRPr="00D54005">
        <w:rPr>
          <w:rFonts w:cs="Calibri"/>
          <w:lang w:val="ro-RO"/>
        </w:rPr>
        <w:t xml:space="preserve"> aplic</w:t>
      </w:r>
      <w:r w:rsidR="00C64641" w:rsidRPr="00D54005">
        <w:rPr>
          <w:rFonts w:cs="Calibri"/>
          <w:lang w:val="ro-RO"/>
        </w:rPr>
        <w:t>a</w:t>
      </w:r>
      <w:r w:rsidRPr="00D54005">
        <w:rPr>
          <w:rFonts w:cs="Calibri"/>
          <w:lang w:val="ro-RO"/>
        </w:rPr>
        <w:t xml:space="preserve"> singur</w:t>
      </w:r>
      <w:r w:rsidR="00C64641" w:rsidRPr="00D54005">
        <w:rPr>
          <w:rFonts w:cs="Calibri"/>
          <w:lang w:val="ro-RO"/>
        </w:rPr>
        <w:t>a</w:t>
      </w:r>
      <w:r w:rsidRPr="00D54005">
        <w:rPr>
          <w:rFonts w:cs="Calibri"/>
          <w:lang w:val="ro-RO"/>
        </w:rPr>
        <w:t xml:space="preserve"> sau ca membru ADI) care nu trebuie s</w:t>
      </w:r>
      <w:r w:rsidR="00C64641" w:rsidRPr="00D54005">
        <w:rPr>
          <w:rFonts w:cs="Calibri"/>
          <w:lang w:val="ro-RO"/>
        </w:rPr>
        <w:t>a</w:t>
      </w:r>
      <w:r w:rsidRPr="00D54005">
        <w:rPr>
          <w:rFonts w:cs="Calibri"/>
          <w:lang w:val="ro-RO"/>
        </w:rPr>
        <w:t xml:space="preserve"> depa</w:t>
      </w:r>
      <w:r w:rsidR="00C64641" w:rsidRPr="00D54005">
        <w:rPr>
          <w:rFonts w:cs="Calibri"/>
          <w:lang w:val="ro-RO"/>
        </w:rPr>
        <w:t>s</w:t>
      </w:r>
      <w:r w:rsidRPr="00D54005">
        <w:rPr>
          <w:rFonts w:cs="Calibri"/>
          <w:lang w:val="ro-RO"/>
        </w:rPr>
        <w:t>easc</w:t>
      </w:r>
      <w:r w:rsidR="00C64641" w:rsidRPr="00D54005">
        <w:rPr>
          <w:rFonts w:cs="Calibri"/>
          <w:lang w:val="ro-RO"/>
        </w:rPr>
        <w:t>a</w:t>
      </w:r>
      <w:r w:rsidRPr="00D54005">
        <w:rPr>
          <w:rFonts w:cs="Calibri"/>
          <w:lang w:val="ro-RO"/>
        </w:rPr>
        <w:t xml:space="preserve"> valoarea maxima prevazut</w:t>
      </w:r>
      <w:r w:rsidR="00C64641" w:rsidRPr="00D54005">
        <w:rPr>
          <w:rFonts w:cs="Calibri"/>
          <w:lang w:val="ro-RO"/>
        </w:rPr>
        <w:t>a</w:t>
      </w:r>
      <w:r w:rsidRPr="00D54005">
        <w:rPr>
          <w:rFonts w:cs="Calibri"/>
          <w:lang w:val="ro-RO"/>
        </w:rPr>
        <w:t xml:space="preserve"> </w:t>
      </w:r>
      <w:r w:rsidR="00C64641" w:rsidRPr="00D54005">
        <w:rPr>
          <w:rFonts w:cs="Calibri"/>
          <w:lang w:val="ro-RO"/>
        </w:rPr>
        <w:t>i</w:t>
      </w:r>
      <w:r w:rsidRPr="00D54005">
        <w:rPr>
          <w:rFonts w:cs="Calibri"/>
          <w:lang w:val="ro-RO"/>
        </w:rPr>
        <w:t>n fi</w:t>
      </w:r>
      <w:r w:rsidR="00C64641" w:rsidRPr="00D54005">
        <w:rPr>
          <w:rFonts w:cs="Calibri"/>
          <w:lang w:val="ro-RO"/>
        </w:rPr>
        <w:t>s</w:t>
      </w:r>
      <w:r w:rsidRPr="00D54005">
        <w:rPr>
          <w:rFonts w:cs="Calibri"/>
          <w:lang w:val="ro-RO"/>
        </w:rPr>
        <w:t>a m</w:t>
      </w:r>
      <w:r w:rsidR="00C64641" w:rsidRPr="00D54005">
        <w:rPr>
          <w:rFonts w:cs="Calibri"/>
          <w:lang w:val="ro-RO"/>
        </w:rPr>
        <w:t>a</w:t>
      </w:r>
      <w:r w:rsidRPr="00D54005">
        <w:rPr>
          <w:rFonts w:cs="Calibri"/>
          <w:lang w:val="ro-RO"/>
        </w:rPr>
        <w:t>surii cu excep</w:t>
      </w:r>
      <w:r w:rsidR="00C64641" w:rsidRPr="00D54005">
        <w:rPr>
          <w:rFonts w:cs="Calibri"/>
          <w:lang w:val="ro-RO"/>
        </w:rPr>
        <w:t>t</w:t>
      </w:r>
      <w:r w:rsidRPr="00D54005">
        <w:rPr>
          <w:rFonts w:cs="Calibri"/>
          <w:lang w:val="ro-RO"/>
        </w:rPr>
        <w:t>ia situa</w:t>
      </w:r>
      <w:r w:rsidR="00C64641" w:rsidRPr="00D54005">
        <w:rPr>
          <w:rFonts w:cs="Calibri"/>
          <w:lang w:val="ro-RO"/>
        </w:rPr>
        <w:t>t</w:t>
      </w:r>
      <w:r w:rsidRPr="00D54005">
        <w:rPr>
          <w:rFonts w:cs="Calibri"/>
          <w:lang w:val="ro-RO"/>
        </w:rPr>
        <w:t xml:space="preserve">iei prevazute la pct 1. </w:t>
      </w:r>
      <w:r w:rsidR="00D54005" w:rsidRPr="00D54005">
        <w:rPr>
          <w:rFonts w:cs="Calibri"/>
          <w:lang w:val="ro-RO"/>
        </w:rPr>
        <w:t xml:space="preserve"> </w:t>
      </w:r>
      <w:r w:rsidR="00BF3E14" w:rsidRPr="00D54005">
        <w:rPr>
          <w:sz w:val="23"/>
          <w:szCs w:val="23"/>
        </w:rPr>
        <w:t>Valoarea maxima/ UAT pentru un anumit tip de sprijin se regaseste in ghidul solicitantului aferent sub-masurii 7.2 din cadrul PNDR 2014-2020.</w:t>
      </w:r>
    </w:p>
    <w:p w:rsidR="006F6E7B" w:rsidRPr="00B35AE3" w:rsidRDefault="006F6E7B" w:rsidP="006F6E7B">
      <w:pPr>
        <w:autoSpaceDE w:val="0"/>
        <w:autoSpaceDN w:val="0"/>
        <w:adjustRightInd w:val="0"/>
        <w:spacing w:after="0" w:line="240" w:lineRule="auto"/>
        <w:jc w:val="both"/>
        <w:rPr>
          <w:rFonts w:cs="Calibri"/>
          <w:color w:val="00B050"/>
          <w:lang w:val="ro-RO"/>
        </w:rPr>
      </w:pPr>
      <w:r w:rsidRPr="00D54005">
        <w:rPr>
          <w:rFonts w:cs="Calibri-Italic"/>
          <w:i/>
          <w:iCs/>
          <w:lang w:val="ro-RO"/>
        </w:rPr>
        <w:t>Se va verifica valoarea total</w:t>
      </w:r>
      <w:r w:rsidR="00C64641" w:rsidRPr="00D54005">
        <w:rPr>
          <w:rFonts w:cs="Calibri-Italic"/>
          <w:i/>
          <w:iCs/>
          <w:lang w:val="ro-RO"/>
        </w:rPr>
        <w:t>a</w:t>
      </w:r>
      <w:r w:rsidRPr="00D54005">
        <w:rPr>
          <w:rFonts w:cs="Calibri-Italic"/>
          <w:i/>
          <w:iCs/>
          <w:lang w:val="ro-RO"/>
        </w:rPr>
        <w:t xml:space="preserve">/tip de sprijin a unei </w:t>
      </w:r>
      <w:r w:rsidR="00DD27ED" w:rsidRPr="00D54005">
        <w:rPr>
          <w:rFonts w:cs="Calibri-Italic"/>
          <w:i/>
          <w:iCs/>
          <w:lang w:val="ro-RO"/>
        </w:rPr>
        <w:t>UAT</w:t>
      </w:r>
      <w:r w:rsidRPr="00D54005">
        <w:rPr>
          <w:rFonts w:cs="Calibri-Italic"/>
          <w:i/>
          <w:iCs/>
          <w:lang w:val="ro-RO"/>
        </w:rPr>
        <w:t xml:space="preserve"> </w:t>
      </w:r>
      <w:r w:rsidR="00C64641" w:rsidRPr="00D54005">
        <w:rPr>
          <w:rFonts w:cs="Calibri-Italic"/>
          <w:i/>
          <w:iCs/>
          <w:lang w:val="ro-RO"/>
        </w:rPr>
        <w:t>i</w:t>
      </w:r>
      <w:r w:rsidRPr="00D54005">
        <w:rPr>
          <w:rFonts w:cs="Calibri-Italic"/>
          <w:i/>
          <w:iCs/>
          <w:lang w:val="ro-RO"/>
        </w:rPr>
        <w:t>n Baza de date AFIR</w:t>
      </w:r>
      <w:r w:rsidRPr="00B35AE3">
        <w:rPr>
          <w:rFonts w:cs="Calibri-Italic"/>
          <w:i/>
          <w:iCs/>
          <w:color w:val="00B050"/>
          <w:lang w:val="ro-RO"/>
        </w:rPr>
        <w:t>.</w:t>
      </w:r>
    </w:p>
    <w:p w:rsidR="00D54005" w:rsidRPr="00D54005" w:rsidRDefault="00D54005" w:rsidP="00D54005">
      <w:pPr>
        <w:pStyle w:val="ListParagraph"/>
        <w:numPr>
          <w:ilvl w:val="0"/>
          <w:numId w:val="8"/>
        </w:numPr>
        <w:autoSpaceDE w:val="0"/>
        <w:autoSpaceDN w:val="0"/>
        <w:adjustRightInd w:val="0"/>
        <w:spacing w:after="0" w:line="240" w:lineRule="auto"/>
        <w:jc w:val="both"/>
        <w:rPr>
          <w:rFonts w:cs="Calibri"/>
          <w:b/>
          <w:lang w:val="ro-RO"/>
        </w:rPr>
      </w:pPr>
      <w:r w:rsidRPr="00D54005">
        <w:rPr>
          <w:rFonts w:cs="Calibri"/>
          <w:b/>
          <w:lang w:val="ro-RO"/>
        </w:rPr>
        <w:t xml:space="preserve"> sa respecte Planul Urbanistic General:</w:t>
      </w:r>
    </w:p>
    <w:p w:rsidR="00D54005" w:rsidRPr="00D54005" w:rsidRDefault="00D54005" w:rsidP="00D54005">
      <w:pPr>
        <w:pStyle w:val="ListParagraph"/>
        <w:autoSpaceDE w:val="0"/>
        <w:autoSpaceDN w:val="0"/>
        <w:adjustRightInd w:val="0"/>
        <w:spacing w:after="0" w:line="240" w:lineRule="auto"/>
        <w:ind w:left="0"/>
        <w:jc w:val="both"/>
        <w:rPr>
          <w:rFonts w:cs="Calibri"/>
          <w:b/>
          <w:lang w:val="ro-RO"/>
        </w:rPr>
      </w:pPr>
      <w:r w:rsidRPr="00D54005">
        <w:rPr>
          <w:rFonts w:cs="Calibri-Italic"/>
          <w:i/>
          <w:iCs/>
          <w:lang w:val="ro-RO"/>
        </w:rPr>
        <w:t>Se va verifica daca investitia respecta toate specificatiile din Certificatul de Urbanism eliberat in temeiul reglementarilor Documentatiei de urbanism faza PUG. In situatia in care investitia propusa prin proiect nu se regaseste in PUG, solicitantul va depune Certificatul de Urbanism eliberat in temeiul reglementarilor Documentatiei de urbanism faza PUZ</w:t>
      </w:r>
      <w:r w:rsidRPr="00D54005">
        <w:rPr>
          <w:rFonts w:cs="Calibri-Italic"/>
          <w:b/>
          <w:i/>
          <w:iCs/>
          <w:lang w:val="ro-RO"/>
        </w:rPr>
        <w:t>.</w:t>
      </w:r>
    </w:p>
    <w:p w:rsidR="00D54005" w:rsidRPr="00D54005" w:rsidRDefault="00D54005" w:rsidP="00D54005">
      <w:pPr>
        <w:pStyle w:val="ListParagraph"/>
        <w:numPr>
          <w:ilvl w:val="0"/>
          <w:numId w:val="8"/>
        </w:numPr>
        <w:autoSpaceDE w:val="0"/>
        <w:autoSpaceDN w:val="0"/>
        <w:adjustRightInd w:val="0"/>
        <w:spacing w:after="0" w:line="240" w:lineRule="auto"/>
        <w:jc w:val="both"/>
        <w:rPr>
          <w:rFonts w:cs="Calibri"/>
          <w:b/>
          <w:lang w:val="ro-RO"/>
        </w:rPr>
      </w:pPr>
      <w:r w:rsidRPr="00D54005">
        <w:rPr>
          <w:rFonts w:cs="Calibri"/>
          <w:b/>
          <w:lang w:val="ro-RO"/>
        </w:rPr>
        <w:t>Investitia trebuie sa demonstreze necesitatea, oportunitatea si potentialul economic al acesteia:</w:t>
      </w:r>
    </w:p>
    <w:p w:rsidR="00D54005" w:rsidRDefault="00D54005" w:rsidP="00D54005">
      <w:pPr>
        <w:autoSpaceDE w:val="0"/>
        <w:autoSpaceDN w:val="0"/>
        <w:adjustRightInd w:val="0"/>
        <w:spacing w:after="0" w:line="240" w:lineRule="auto"/>
        <w:jc w:val="both"/>
        <w:rPr>
          <w:rFonts w:cs="Calibri-Italic"/>
          <w:i/>
          <w:iCs/>
          <w:lang w:val="ro-RO"/>
        </w:rPr>
      </w:pPr>
      <w:r w:rsidRPr="008703F1">
        <w:rPr>
          <w:rFonts w:cs="Calibri-Italic"/>
          <w:i/>
          <w:iCs/>
          <w:lang w:val="ro-RO"/>
        </w:rPr>
        <w:t>Se vor verifica Hotararea Consiliului Local (Hotararile Consiliilor Locale in cazul ADI), Hotararea</w:t>
      </w:r>
      <w:r w:rsidR="00574AA0">
        <w:rPr>
          <w:rFonts w:cs="Calibri-Italic"/>
          <w:i/>
          <w:iCs/>
          <w:lang w:val="ro-RO"/>
        </w:rPr>
        <w:t xml:space="preserve"> </w:t>
      </w:r>
      <w:r w:rsidRPr="008703F1">
        <w:rPr>
          <w:rFonts w:cs="Calibri-Italic"/>
          <w:i/>
          <w:iCs/>
          <w:lang w:val="ro-RO"/>
        </w:rPr>
        <w:t>Adunarii Generale a ONG, Studiile de Fezabilitate/Documentatiile de Avizare pentru Lucrari de Interventii inclusiv capitolul privind analiza cost</w:t>
      </w:r>
      <w:r w:rsidRPr="008703F1">
        <w:rPr>
          <w:rFonts w:cs="Cambria Math"/>
          <w:i/>
          <w:iCs/>
          <w:lang w:val="ro-RO"/>
        </w:rPr>
        <w:t>‐</w:t>
      </w:r>
      <w:r w:rsidR="008703F1">
        <w:rPr>
          <w:rFonts w:cs="Calibri-Italic"/>
          <w:i/>
          <w:iCs/>
          <w:lang w:val="ro-RO"/>
        </w:rPr>
        <w:t>beneficiu/ Memoriul justificativ.</w:t>
      </w:r>
    </w:p>
    <w:p w:rsidR="0047354B" w:rsidRDefault="0047354B" w:rsidP="00D54005">
      <w:pPr>
        <w:autoSpaceDE w:val="0"/>
        <w:autoSpaceDN w:val="0"/>
        <w:adjustRightInd w:val="0"/>
        <w:spacing w:after="0" w:line="240" w:lineRule="auto"/>
        <w:jc w:val="both"/>
        <w:rPr>
          <w:rFonts w:cs="Calibri-Italic"/>
          <w:i/>
          <w:iCs/>
          <w:lang w:val="ro-RO"/>
        </w:rPr>
      </w:pPr>
    </w:p>
    <w:p w:rsidR="0047354B" w:rsidRDefault="0047354B" w:rsidP="00D54005">
      <w:pPr>
        <w:autoSpaceDE w:val="0"/>
        <w:autoSpaceDN w:val="0"/>
        <w:adjustRightInd w:val="0"/>
        <w:spacing w:after="0" w:line="240" w:lineRule="auto"/>
        <w:jc w:val="both"/>
        <w:rPr>
          <w:rFonts w:cs="Calibri-Italic"/>
          <w:b/>
          <w:i/>
          <w:iCs/>
          <w:lang w:val="ro-RO"/>
        </w:rPr>
      </w:pPr>
      <w:r w:rsidRPr="0047354B">
        <w:rPr>
          <w:rFonts w:cs="Calibri-Italic"/>
          <w:b/>
          <w:i/>
          <w:iCs/>
          <w:lang w:val="ro-RO"/>
        </w:rPr>
        <w:t xml:space="preserve">Conditii pe categorii de investitii: </w:t>
      </w:r>
    </w:p>
    <w:p w:rsidR="003B351F" w:rsidRDefault="003B351F" w:rsidP="00D54005">
      <w:pPr>
        <w:autoSpaceDE w:val="0"/>
        <w:autoSpaceDN w:val="0"/>
        <w:adjustRightInd w:val="0"/>
        <w:spacing w:after="0" w:line="240" w:lineRule="auto"/>
        <w:jc w:val="both"/>
        <w:rPr>
          <w:rFonts w:cs="Calibri-Italic"/>
          <w:b/>
          <w:i/>
          <w:iCs/>
          <w:lang w:val="ro-RO"/>
        </w:rPr>
      </w:pPr>
    </w:p>
    <w:p w:rsidR="003B351F" w:rsidRPr="00ED2608" w:rsidRDefault="003B351F" w:rsidP="00C87433">
      <w:pPr>
        <w:pStyle w:val="ListParagraph"/>
        <w:numPr>
          <w:ilvl w:val="0"/>
          <w:numId w:val="33"/>
        </w:numPr>
        <w:autoSpaceDE w:val="0"/>
        <w:autoSpaceDN w:val="0"/>
        <w:adjustRightInd w:val="0"/>
        <w:spacing w:after="0" w:line="240" w:lineRule="auto"/>
        <w:jc w:val="both"/>
        <w:rPr>
          <w:rFonts w:cs="Calibri-Italic"/>
          <w:b/>
          <w:i/>
          <w:iCs/>
          <w:color w:val="00B050"/>
          <w:lang w:val="ro-RO"/>
        </w:rPr>
      </w:pPr>
      <w:r w:rsidRPr="00ED2608">
        <w:rPr>
          <w:rFonts w:cs="Calibri-Italic"/>
          <w:b/>
          <w:i/>
          <w:iCs/>
          <w:color w:val="00B050"/>
          <w:lang w:val="ro-RO"/>
        </w:rPr>
        <w:t xml:space="preserve"> </w:t>
      </w:r>
      <w:r w:rsidRPr="006818A5">
        <w:rPr>
          <w:rFonts w:cs="Calibri-Italic"/>
          <w:b/>
          <w:i/>
          <w:iCs/>
          <w:color w:val="5F497A" w:themeColor="accent4" w:themeShade="BF"/>
          <w:lang w:val="ro-RO"/>
        </w:rPr>
        <w:t xml:space="preserve">Investitii in infrastructura de apa /apa uzata: </w:t>
      </w:r>
    </w:p>
    <w:p w:rsidR="0047354B" w:rsidRDefault="0047354B" w:rsidP="00574AA0">
      <w:pPr>
        <w:pStyle w:val="ListParagraph"/>
        <w:numPr>
          <w:ilvl w:val="0"/>
          <w:numId w:val="8"/>
        </w:numPr>
        <w:autoSpaceDE w:val="0"/>
        <w:autoSpaceDN w:val="0"/>
        <w:adjustRightInd w:val="0"/>
        <w:spacing w:after="0" w:line="240" w:lineRule="auto"/>
        <w:jc w:val="both"/>
        <w:rPr>
          <w:rFonts w:ascii="Calibri" w:hAnsi="Calibri" w:cs="Calibri"/>
          <w:color w:val="000000"/>
          <w:sz w:val="23"/>
          <w:szCs w:val="23"/>
        </w:rPr>
      </w:pPr>
      <w:r w:rsidRPr="0047354B">
        <w:rPr>
          <w:rFonts w:ascii="Calibri" w:hAnsi="Calibri" w:cs="Calibri"/>
          <w:color w:val="000000"/>
          <w:sz w:val="23"/>
          <w:szCs w:val="23"/>
        </w:rPr>
        <w:t>Investi</w:t>
      </w:r>
      <w:r w:rsidR="00A35766">
        <w:rPr>
          <w:rFonts w:ascii="Calibri" w:hAnsi="Calibri" w:cs="Calibri"/>
          <w:color w:val="000000"/>
          <w:sz w:val="23"/>
          <w:szCs w:val="23"/>
        </w:rPr>
        <w:t>t</w:t>
      </w:r>
      <w:r w:rsidRPr="0047354B">
        <w:rPr>
          <w:rFonts w:ascii="Calibri" w:hAnsi="Calibri" w:cs="Calibri"/>
          <w:color w:val="000000"/>
          <w:sz w:val="23"/>
          <w:szCs w:val="23"/>
        </w:rPr>
        <w:t xml:space="preserve">ia </w:t>
      </w:r>
      <w:r w:rsidR="00A35766">
        <w:rPr>
          <w:rFonts w:ascii="Calibri" w:hAnsi="Calibri" w:cs="Calibri"/>
          <w:color w:val="000000"/>
          <w:sz w:val="23"/>
          <w:szCs w:val="23"/>
        </w:rPr>
        <w:t>i</w:t>
      </w:r>
      <w:r w:rsidRPr="0047354B">
        <w:rPr>
          <w:rFonts w:ascii="Calibri" w:hAnsi="Calibri" w:cs="Calibri"/>
          <w:color w:val="000000"/>
          <w:sz w:val="23"/>
          <w:szCs w:val="23"/>
        </w:rPr>
        <w:t>n sistemul de alimentare cu ap</w:t>
      </w:r>
      <w:r>
        <w:rPr>
          <w:rFonts w:ascii="Calibri" w:hAnsi="Calibri" w:cs="Calibri"/>
          <w:color w:val="000000"/>
          <w:sz w:val="23"/>
          <w:szCs w:val="23"/>
        </w:rPr>
        <w:t>a</w:t>
      </w:r>
      <w:r w:rsidRPr="0047354B">
        <w:rPr>
          <w:rFonts w:ascii="Calibri" w:hAnsi="Calibri" w:cs="Calibri"/>
          <w:color w:val="000000"/>
          <w:sz w:val="23"/>
          <w:szCs w:val="23"/>
        </w:rPr>
        <w:t xml:space="preserve"> trebuie s</w:t>
      </w:r>
      <w:r>
        <w:rPr>
          <w:rFonts w:ascii="Calibri" w:hAnsi="Calibri" w:cs="Calibri"/>
          <w:color w:val="000000"/>
          <w:sz w:val="23"/>
          <w:szCs w:val="23"/>
        </w:rPr>
        <w:t>a</w:t>
      </w:r>
      <w:r w:rsidRPr="0047354B">
        <w:rPr>
          <w:rFonts w:ascii="Calibri" w:hAnsi="Calibri" w:cs="Calibri"/>
          <w:color w:val="000000"/>
          <w:sz w:val="23"/>
          <w:szCs w:val="23"/>
        </w:rPr>
        <w:t xml:space="preserve"> se realizeze </w:t>
      </w:r>
      <w:r w:rsidR="00A35766">
        <w:rPr>
          <w:rFonts w:ascii="Calibri" w:hAnsi="Calibri" w:cs="Calibri"/>
          <w:color w:val="000000"/>
          <w:sz w:val="23"/>
          <w:szCs w:val="23"/>
        </w:rPr>
        <w:t>i</w:t>
      </w:r>
      <w:r w:rsidRPr="0047354B">
        <w:rPr>
          <w:rFonts w:ascii="Calibri" w:hAnsi="Calibri" w:cs="Calibri"/>
          <w:color w:val="000000"/>
          <w:sz w:val="23"/>
          <w:szCs w:val="23"/>
        </w:rPr>
        <w:t xml:space="preserve">n mod obligatoriu </w:t>
      </w:r>
      <w:r w:rsidR="00A35766">
        <w:rPr>
          <w:rFonts w:ascii="Calibri" w:hAnsi="Calibri" w:cs="Calibri"/>
          <w:color w:val="000000"/>
          <w:sz w:val="23"/>
          <w:szCs w:val="23"/>
        </w:rPr>
        <w:t>i</w:t>
      </w:r>
      <w:r w:rsidRPr="0047354B">
        <w:rPr>
          <w:rFonts w:ascii="Calibri" w:hAnsi="Calibri" w:cs="Calibri"/>
          <w:color w:val="000000"/>
          <w:sz w:val="23"/>
          <w:szCs w:val="23"/>
        </w:rPr>
        <w:t>mpreun</w:t>
      </w:r>
      <w:r>
        <w:rPr>
          <w:rFonts w:ascii="Calibri" w:hAnsi="Calibri" w:cs="Calibri"/>
          <w:color w:val="000000"/>
          <w:sz w:val="23"/>
          <w:szCs w:val="23"/>
        </w:rPr>
        <w:t>a cu reteaua de apa</w:t>
      </w:r>
      <w:r w:rsidRPr="0047354B">
        <w:rPr>
          <w:rFonts w:ascii="Calibri" w:hAnsi="Calibri" w:cs="Calibri"/>
          <w:color w:val="000000"/>
          <w:sz w:val="23"/>
          <w:szCs w:val="23"/>
        </w:rPr>
        <w:t xml:space="preserve"> uzat</w:t>
      </w:r>
      <w:r>
        <w:rPr>
          <w:rFonts w:ascii="Calibri" w:hAnsi="Calibri" w:cs="Calibri"/>
          <w:color w:val="000000"/>
          <w:sz w:val="23"/>
          <w:szCs w:val="23"/>
        </w:rPr>
        <w:t>a</w:t>
      </w:r>
      <w:r w:rsidRPr="0047354B">
        <w:rPr>
          <w:rFonts w:ascii="Calibri" w:hAnsi="Calibri" w:cs="Calibri"/>
          <w:color w:val="000000"/>
          <w:sz w:val="23"/>
          <w:szCs w:val="23"/>
        </w:rPr>
        <w:t>, dac</w:t>
      </w:r>
      <w:r>
        <w:rPr>
          <w:rFonts w:ascii="Calibri" w:hAnsi="Calibri" w:cs="Calibri"/>
          <w:color w:val="000000"/>
          <w:sz w:val="23"/>
          <w:szCs w:val="23"/>
        </w:rPr>
        <w:t>a</w:t>
      </w:r>
      <w:r w:rsidRPr="0047354B">
        <w:rPr>
          <w:rFonts w:ascii="Calibri" w:hAnsi="Calibri" w:cs="Calibri"/>
          <w:color w:val="000000"/>
          <w:sz w:val="23"/>
          <w:szCs w:val="23"/>
        </w:rPr>
        <w:t xml:space="preserve"> aceasta nu exist</w:t>
      </w:r>
      <w:r>
        <w:rPr>
          <w:rFonts w:ascii="Calibri" w:hAnsi="Calibri" w:cs="Calibri"/>
          <w:color w:val="000000"/>
          <w:sz w:val="23"/>
          <w:szCs w:val="23"/>
        </w:rPr>
        <w:t>a</w:t>
      </w:r>
      <w:r w:rsidRPr="0047354B">
        <w:rPr>
          <w:rFonts w:ascii="Calibri" w:hAnsi="Calibri" w:cs="Calibri"/>
          <w:color w:val="000000"/>
          <w:sz w:val="23"/>
          <w:szCs w:val="23"/>
        </w:rPr>
        <w:t xml:space="preserve"> </w:t>
      </w:r>
      <w:r>
        <w:rPr>
          <w:rFonts w:ascii="Calibri" w:hAnsi="Calibri" w:cs="Calibri"/>
          <w:color w:val="000000"/>
          <w:sz w:val="23"/>
          <w:szCs w:val="23"/>
        </w:rPr>
        <w:t>.</w:t>
      </w:r>
    </w:p>
    <w:p w:rsidR="00C87433" w:rsidRPr="00C87433" w:rsidRDefault="00C87433" w:rsidP="00C87433">
      <w:pPr>
        <w:pStyle w:val="ListParagraph"/>
        <w:autoSpaceDE w:val="0"/>
        <w:autoSpaceDN w:val="0"/>
        <w:adjustRightInd w:val="0"/>
        <w:spacing w:after="0" w:line="240" w:lineRule="auto"/>
        <w:rPr>
          <w:rFonts w:ascii="Calibri" w:hAnsi="Calibri" w:cs="Calibri"/>
          <w:sz w:val="23"/>
          <w:szCs w:val="23"/>
        </w:rPr>
      </w:pPr>
      <w:r w:rsidRPr="00C87433">
        <w:rPr>
          <w:rFonts w:cs="Calibri-Italic"/>
          <w:i/>
          <w:iCs/>
          <w:lang w:val="ro-RO"/>
        </w:rPr>
        <w:t>Se vor verifica Studiile de Fezabilitate/ Documentatiile de Avizare pentru Lucrari de Interventii</w:t>
      </w:r>
      <w:r>
        <w:rPr>
          <w:rFonts w:cs="Calibri-Italic"/>
          <w:i/>
          <w:iCs/>
          <w:lang w:val="ro-RO"/>
        </w:rPr>
        <w:t>.</w:t>
      </w:r>
    </w:p>
    <w:p w:rsidR="0047354B" w:rsidRPr="009F0792" w:rsidRDefault="0047354B" w:rsidP="0047354B">
      <w:pPr>
        <w:pStyle w:val="ListParagraph"/>
        <w:numPr>
          <w:ilvl w:val="0"/>
          <w:numId w:val="8"/>
        </w:numPr>
        <w:autoSpaceDE w:val="0"/>
        <w:autoSpaceDN w:val="0"/>
        <w:adjustRightInd w:val="0"/>
        <w:spacing w:after="0" w:line="240" w:lineRule="auto"/>
        <w:jc w:val="both"/>
        <w:rPr>
          <w:rFonts w:cs="Calibri"/>
          <w:lang w:val="ro-RO"/>
        </w:rPr>
      </w:pPr>
      <w:r w:rsidRPr="009F0792">
        <w:rPr>
          <w:rFonts w:cs="Calibri"/>
          <w:lang w:val="ro-RO"/>
        </w:rPr>
        <w:t>Investitia in infrastructura de apa/apa uzata trebuie sa se realizeze in localitati rurale care fac parte din aglomerari umane cuprinse intre 2.000 ‐ 10.000 l.e.:</w:t>
      </w:r>
    </w:p>
    <w:p w:rsidR="009F0792" w:rsidRPr="009F0792" w:rsidRDefault="009F0792" w:rsidP="009F0792">
      <w:pPr>
        <w:spacing w:after="0" w:line="240" w:lineRule="auto"/>
        <w:jc w:val="both"/>
        <w:rPr>
          <w:rFonts w:cs="Calibri-Italic"/>
          <w:b/>
          <w:bCs/>
          <w:i/>
          <w:iCs/>
          <w:lang w:val="ro-RO"/>
        </w:rPr>
      </w:pPr>
      <w:r w:rsidRPr="009F0792">
        <w:rPr>
          <w:rFonts w:cs="Calibri-Italic"/>
          <w:b/>
          <w:bCs/>
          <w:i/>
          <w:iCs/>
          <w:lang w:val="ro-RO"/>
        </w:rPr>
        <w:t xml:space="preserve">Important! </w:t>
      </w:r>
      <w:r w:rsidRPr="009F0792">
        <w:rPr>
          <w:rFonts w:cs="Calibri-Italic"/>
          <w:i/>
          <w:iCs/>
          <w:lang w:val="ro-RO"/>
        </w:rPr>
        <w:t>Pentru proiectele care vizeaza</w:t>
      </w:r>
      <w:r w:rsidRPr="009F0792">
        <w:rPr>
          <w:rFonts w:cs="Calibri-Italic"/>
          <w:b/>
          <w:bCs/>
          <w:i/>
          <w:iCs/>
          <w:lang w:val="ro-RO"/>
        </w:rPr>
        <w:t xml:space="preserve"> </w:t>
      </w:r>
      <w:r w:rsidRPr="009F0792">
        <w:rPr>
          <w:rFonts w:cs="Calibri-Italic"/>
          <w:i/>
          <w:iCs/>
          <w:lang w:val="ro-RO"/>
        </w:rPr>
        <w:t>infrastructura de apa/apa uzata este</w:t>
      </w:r>
      <w:r w:rsidRPr="009F0792">
        <w:rPr>
          <w:rFonts w:cs="Calibri-Italic"/>
          <w:b/>
          <w:bCs/>
          <w:i/>
          <w:iCs/>
          <w:lang w:val="ro-RO"/>
        </w:rPr>
        <w:t xml:space="preserve"> </w:t>
      </w:r>
      <w:r w:rsidRPr="009F0792">
        <w:rPr>
          <w:rFonts w:cs="Calibri-Italic"/>
          <w:i/>
          <w:iCs/>
          <w:lang w:val="ro-RO"/>
        </w:rPr>
        <w:t>necesar ca solicitantii sa se informeze</w:t>
      </w:r>
      <w:r w:rsidRPr="009F0792">
        <w:rPr>
          <w:rFonts w:cs="Calibri-Italic"/>
          <w:b/>
          <w:bCs/>
          <w:i/>
          <w:iCs/>
          <w:lang w:val="ro-RO"/>
        </w:rPr>
        <w:t xml:space="preserve"> </w:t>
      </w:r>
      <w:r w:rsidRPr="009F0792">
        <w:rPr>
          <w:rFonts w:cs="Calibri-Italic"/>
          <w:i/>
          <w:iCs/>
          <w:lang w:val="ro-RO"/>
        </w:rPr>
        <w:t>la Operatorul Regional daca</w:t>
      </w:r>
      <w:r w:rsidRPr="009F0792">
        <w:rPr>
          <w:rFonts w:cs="Calibri-Italic"/>
          <w:b/>
          <w:bCs/>
          <w:i/>
          <w:iCs/>
          <w:lang w:val="ro-RO"/>
        </w:rPr>
        <w:t xml:space="preserve"> </w:t>
      </w:r>
      <w:r w:rsidRPr="009F0792">
        <w:rPr>
          <w:rFonts w:cs="Calibri-Italic"/>
          <w:i/>
          <w:iCs/>
          <w:lang w:val="ro-RO"/>
        </w:rPr>
        <w:t>localitalitatea  in care se</w:t>
      </w:r>
      <w:r w:rsidRPr="009F0792">
        <w:rPr>
          <w:rFonts w:cs="Calibri-Italic"/>
          <w:b/>
          <w:bCs/>
          <w:i/>
          <w:iCs/>
          <w:lang w:val="ro-RO"/>
        </w:rPr>
        <w:t xml:space="preserve"> </w:t>
      </w:r>
      <w:r w:rsidRPr="009F0792">
        <w:rPr>
          <w:rFonts w:cs="Calibri-Italic"/>
          <w:i/>
          <w:iCs/>
          <w:lang w:val="ro-RO"/>
        </w:rPr>
        <w:t>intentioneaza implementarea</w:t>
      </w:r>
      <w:r w:rsidRPr="009F0792">
        <w:rPr>
          <w:rFonts w:cs="Calibri-Italic"/>
          <w:b/>
          <w:bCs/>
          <w:i/>
          <w:iCs/>
          <w:lang w:val="ro-RO"/>
        </w:rPr>
        <w:t xml:space="preserve"> </w:t>
      </w:r>
      <w:r w:rsidRPr="009F0792">
        <w:rPr>
          <w:rFonts w:cs="Calibri-Italic"/>
          <w:i/>
          <w:iCs/>
          <w:lang w:val="ro-RO"/>
        </w:rPr>
        <w:t>proiectului face parte din aglomerari</w:t>
      </w:r>
      <w:r w:rsidRPr="009F0792">
        <w:rPr>
          <w:rFonts w:cs="Calibri-Italic"/>
          <w:b/>
          <w:bCs/>
          <w:i/>
          <w:iCs/>
          <w:lang w:val="ro-RO"/>
        </w:rPr>
        <w:t xml:space="preserve"> </w:t>
      </w:r>
      <w:r w:rsidRPr="009F0792">
        <w:rPr>
          <w:rFonts w:cs="Calibri-Italic"/>
          <w:i/>
          <w:iCs/>
          <w:lang w:val="ro-RO"/>
        </w:rPr>
        <w:t>umane cuprinse intre 2.000 ‐ 10.000</w:t>
      </w:r>
      <w:r w:rsidRPr="009F0792">
        <w:rPr>
          <w:rFonts w:cs="Calibri-Italic"/>
          <w:b/>
          <w:bCs/>
          <w:i/>
          <w:iCs/>
          <w:lang w:val="ro-RO"/>
        </w:rPr>
        <w:t xml:space="preserve"> </w:t>
      </w:r>
      <w:r w:rsidRPr="009F0792">
        <w:rPr>
          <w:rFonts w:cs="Calibri-Italic"/>
          <w:i/>
          <w:iCs/>
          <w:lang w:val="ro-RO"/>
        </w:rPr>
        <w:t>l.e., conform Master Planului aprobat</w:t>
      </w:r>
      <w:r w:rsidRPr="009F0792">
        <w:rPr>
          <w:rFonts w:cs="Calibri-Italic"/>
          <w:b/>
          <w:bCs/>
          <w:i/>
          <w:iCs/>
          <w:lang w:val="ro-RO"/>
        </w:rPr>
        <w:t xml:space="preserve"> </w:t>
      </w:r>
      <w:r w:rsidRPr="009F0792">
        <w:rPr>
          <w:rFonts w:cs="Calibri-Italic"/>
          <w:i/>
          <w:iCs/>
          <w:lang w:val="ro-RO"/>
        </w:rPr>
        <w:t>si daca investitia propusa nu este</w:t>
      </w:r>
      <w:r w:rsidRPr="009F0792">
        <w:rPr>
          <w:rFonts w:cs="Calibri-Italic"/>
          <w:b/>
          <w:bCs/>
          <w:i/>
          <w:iCs/>
          <w:lang w:val="ro-RO"/>
        </w:rPr>
        <w:t xml:space="preserve"> </w:t>
      </w:r>
      <w:r w:rsidRPr="009F0792">
        <w:rPr>
          <w:rFonts w:cs="Calibri-Italic"/>
          <w:i/>
          <w:iCs/>
          <w:lang w:val="ro-RO"/>
        </w:rPr>
        <w:t>finantata/urmeaza a fi finantata prin</w:t>
      </w:r>
      <w:r w:rsidRPr="009F0792">
        <w:rPr>
          <w:rFonts w:cs="Calibri-Italic"/>
          <w:b/>
          <w:bCs/>
          <w:i/>
          <w:iCs/>
          <w:lang w:val="ro-RO"/>
        </w:rPr>
        <w:t xml:space="preserve"> </w:t>
      </w:r>
      <w:r w:rsidRPr="009F0792">
        <w:rPr>
          <w:rFonts w:cs="Calibri-Italic"/>
          <w:i/>
          <w:iCs/>
          <w:lang w:val="ro-RO"/>
        </w:rPr>
        <w:t>POIM.</w:t>
      </w:r>
    </w:p>
    <w:p w:rsidR="0047354B" w:rsidRPr="009F0792" w:rsidRDefault="0047354B" w:rsidP="009F0792">
      <w:pPr>
        <w:autoSpaceDE w:val="0"/>
        <w:autoSpaceDN w:val="0"/>
        <w:adjustRightInd w:val="0"/>
        <w:spacing w:after="0" w:line="240" w:lineRule="auto"/>
        <w:jc w:val="both"/>
        <w:rPr>
          <w:rFonts w:cs="Calibri"/>
          <w:lang w:val="ro-RO"/>
        </w:rPr>
      </w:pPr>
      <w:r w:rsidRPr="009F0792">
        <w:rPr>
          <w:rFonts w:cs="Calibri-Italic"/>
          <w:i/>
          <w:iCs/>
          <w:lang w:val="ro-RO"/>
        </w:rPr>
        <w:t>Se va verifica Avizul de conformitate al Operatorului Regional.</w:t>
      </w:r>
      <w:r w:rsidR="009F0792" w:rsidRPr="009F0792">
        <w:rPr>
          <w:rFonts w:cs="Calibri-BoldItalic"/>
          <w:b/>
          <w:bCs/>
          <w:i/>
          <w:iCs/>
          <w:color w:val="00B050"/>
          <w:lang w:val="ro-RO"/>
        </w:rPr>
        <w:t xml:space="preserve"> </w:t>
      </w:r>
      <w:r w:rsidRPr="009F0792">
        <w:rPr>
          <w:rFonts w:cs="Calibri"/>
          <w:lang w:val="ro-RO"/>
        </w:rPr>
        <w:t>Investitia in infrastructura de apa/apa uzata sa fie in conformitate cu Master Planurile aprobate pentru apa/apa uzata:</w:t>
      </w:r>
    </w:p>
    <w:p w:rsidR="0047354B" w:rsidRPr="009F0792" w:rsidRDefault="0047354B" w:rsidP="0047354B">
      <w:pPr>
        <w:autoSpaceDE w:val="0"/>
        <w:autoSpaceDN w:val="0"/>
        <w:adjustRightInd w:val="0"/>
        <w:spacing w:after="0" w:line="240" w:lineRule="auto"/>
        <w:jc w:val="both"/>
        <w:rPr>
          <w:rFonts w:cs="Calibri-Italic"/>
          <w:i/>
          <w:iCs/>
          <w:lang w:val="ro-RO"/>
        </w:rPr>
      </w:pPr>
      <w:r w:rsidRPr="009F0792">
        <w:rPr>
          <w:rFonts w:cs="Calibri-Italic"/>
          <w:i/>
          <w:iCs/>
          <w:lang w:val="ro-RO"/>
        </w:rPr>
        <w:t>Se va verifica Avizul de conformitate al Operatorului Regional</w:t>
      </w:r>
    </w:p>
    <w:p w:rsidR="0047354B" w:rsidRPr="009F0792" w:rsidRDefault="0047354B" w:rsidP="0047354B">
      <w:pPr>
        <w:pStyle w:val="ListParagraph"/>
        <w:numPr>
          <w:ilvl w:val="0"/>
          <w:numId w:val="8"/>
        </w:numPr>
        <w:autoSpaceDE w:val="0"/>
        <w:autoSpaceDN w:val="0"/>
        <w:adjustRightInd w:val="0"/>
        <w:spacing w:after="0" w:line="240" w:lineRule="auto"/>
        <w:jc w:val="both"/>
        <w:rPr>
          <w:rFonts w:cs="Calibri"/>
          <w:lang w:val="ro-RO"/>
        </w:rPr>
      </w:pPr>
      <w:r w:rsidRPr="009F0792">
        <w:rPr>
          <w:rFonts w:cs="Calibri"/>
          <w:lang w:val="ro-RO"/>
        </w:rPr>
        <w:t>Proiectul de investitii in infrastructura de apa/apa uzata trebuie sa detina avizul Operatorului Regional ce atesta functionalitatea sistemului si conformitatea pentru solutia de functionare:</w:t>
      </w:r>
    </w:p>
    <w:p w:rsidR="0047354B" w:rsidRPr="009F0792" w:rsidRDefault="0047354B" w:rsidP="0047354B">
      <w:pPr>
        <w:autoSpaceDE w:val="0"/>
        <w:autoSpaceDN w:val="0"/>
        <w:adjustRightInd w:val="0"/>
        <w:spacing w:after="0" w:line="240" w:lineRule="auto"/>
        <w:jc w:val="both"/>
        <w:rPr>
          <w:rFonts w:cs="Calibri-Italic"/>
          <w:i/>
          <w:iCs/>
          <w:lang w:val="ro-RO"/>
        </w:rPr>
      </w:pPr>
      <w:r w:rsidRPr="009F0792">
        <w:rPr>
          <w:rFonts w:cs="Calibri-Italic"/>
          <w:i/>
          <w:iCs/>
          <w:lang w:val="ro-RO"/>
        </w:rPr>
        <w:t>Se va verifica Avizul de conformitate al Operatorul Regional.</w:t>
      </w:r>
    </w:p>
    <w:p w:rsidR="009F0792" w:rsidRPr="009F0792" w:rsidRDefault="0047354B" w:rsidP="009F0792">
      <w:pPr>
        <w:autoSpaceDE w:val="0"/>
        <w:autoSpaceDN w:val="0"/>
        <w:adjustRightInd w:val="0"/>
        <w:spacing w:after="0" w:line="240" w:lineRule="auto"/>
        <w:jc w:val="both"/>
        <w:rPr>
          <w:rFonts w:cs="Calibri-Italic"/>
          <w:i/>
          <w:iCs/>
          <w:lang w:val="ro-RO"/>
        </w:rPr>
      </w:pPr>
      <w:r w:rsidRPr="009F0792">
        <w:rPr>
          <w:rFonts w:cs="Calibri-BoldItalic"/>
          <w:b/>
          <w:bCs/>
          <w:i/>
          <w:iCs/>
          <w:lang w:val="ro-RO"/>
        </w:rPr>
        <w:t>IMPORTANT:</w:t>
      </w:r>
      <w:r w:rsidR="009F0792" w:rsidRPr="009F0792">
        <w:rPr>
          <w:rFonts w:cs="Calibri-BoldItalic"/>
          <w:b/>
          <w:bCs/>
          <w:i/>
          <w:iCs/>
          <w:lang w:val="ro-RO"/>
        </w:rPr>
        <w:t xml:space="preserve"> Solicitantul va solicita Operatorului Regional respectarea formularului Avizului de conformitate (Anexa 1 la protocolul P114/23.09.2015) – www.afir.info</w:t>
      </w:r>
      <w:r w:rsidR="009F0792">
        <w:rPr>
          <w:rFonts w:cs="Calibri-BoldItalic"/>
          <w:b/>
          <w:bCs/>
          <w:i/>
          <w:iCs/>
          <w:lang w:val="ro-RO"/>
        </w:rPr>
        <w:t>.</w:t>
      </w:r>
    </w:p>
    <w:p w:rsidR="0047354B" w:rsidRPr="00B35AE3" w:rsidRDefault="0047354B" w:rsidP="0047354B">
      <w:pPr>
        <w:autoSpaceDE w:val="0"/>
        <w:autoSpaceDN w:val="0"/>
        <w:adjustRightInd w:val="0"/>
        <w:spacing w:after="0" w:line="240" w:lineRule="auto"/>
        <w:jc w:val="both"/>
        <w:rPr>
          <w:rFonts w:cs="Calibri-BoldItalic"/>
          <w:b/>
          <w:bCs/>
          <w:i/>
          <w:iCs/>
          <w:color w:val="00B050"/>
          <w:lang w:val="ro-RO"/>
        </w:rPr>
      </w:pPr>
    </w:p>
    <w:p w:rsidR="0047354B" w:rsidRPr="00FD7ABB" w:rsidRDefault="0047354B" w:rsidP="0047354B">
      <w:pPr>
        <w:autoSpaceDE w:val="0"/>
        <w:autoSpaceDN w:val="0"/>
        <w:adjustRightInd w:val="0"/>
        <w:spacing w:after="0" w:line="240" w:lineRule="auto"/>
        <w:jc w:val="both"/>
        <w:rPr>
          <w:rFonts w:cs="Calibri-Bold"/>
          <w:b/>
          <w:bCs/>
          <w:lang w:val="ro-RO"/>
        </w:rPr>
      </w:pPr>
      <w:r w:rsidRPr="00FD7ABB">
        <w:rPr>
          <w:rFonts w:cs="Calibri-Bold"/>
          <w:b/>
          <w:bCs/>
          <w:lang w:val="ro-RO"/>
        </w:rPr>
        <w:t xml:space="preserve">A. </w:t>
      </w:r>
      <w:r w:rsidRPr="00FD7ABB">
        <w:rPr>
          <w:rFonts w:cs="Calibri"/>
          <w:b/>
          <w:lang w:val="ro-RO"/>
        </w:rPr>
        <w:t>In cazul proiectelor care vizeaza infiintarea infrastructurii de apa</w:t>
      </w:r>
    </w:p>
    <w:p w:rsidR="0047354B" w:rsidRPr="00FD7ABB" w:rsidRDefault="0047354B" w:rsidP="0047354B">
      <w:pPr>
        <w:shd w:val="clear" w:color="auto" w:fill="FFFFFF" w:themeFill="background1"/>
        <w:spacing w:after="0" w:line="240" w:lineRule="auto"/>
        <w:ind w:left="720" w:firstLine="720"/>
        <w:jc w:val="both"/>
        <w:rPr>
          <w:lang w:val="ro-RO"/>
        </w:rPr>
      </w:pPr>
      <w:r w:rsidRPr="00FD7ABB">
        <w:rPr>
          <w:lang w:val="ro-RO"/>
        </w:rPr>
        <w:t xml:space="preserve">                           </w:t>
      </w:r>
    </w:p>
    <w:p w:rsidR="0047354B" w:rsidRPr="00FD7ABB" w:rsidRDefault="0047354B" w:rsidP="0047354B">
      <w:pPr>
        <w:spacing w:after="0" w:line="240" w:lineRule="auto"/>
        <w:jc w:val="both"/>
        <w:rPr>
          <w:rFonts w:cs="Calibri-Bold"/>
          <w:b/>
          <w:lang w:val="ro-RO"/>
        </w:rPr>
      </w:pPr>
      <w:r w:rsidRPr="00FD7ABB">
        <w:rPr>
          <w:rFonts w:cs="Calibri-Bold"/>
          <w:b/>
          <w:lang w:val="ro-RO"/>
        </w:rPr>
        <w:t xml:space="preserve">Se solicita: </w:t>
      </w:r>
    </w:p>
    <w:p w:rsidR="0047354B" w:rsidRPr="00FD7ABB" w:rsidRDefault="0047354B" w:rsidP="0047354B">
      <w:pPr>
        <w:spacing w:after="0" w:line="240" w:lineRule="auto"/>
        <w:jc w:val="both"/>
        <w:rPr>
          <w:rFonts w:cs="Calibri-Bold"/>
          <w:lang w:val="ro-RO"/>
        </w:rPr>
      </w:pPr>
      <w:r w:rsidRPr="00FD7ABB">
        <w:rPr>
          <w:rFonts w:cs="Calibri-Bold"/>
          <w:lang w:val="ro-RO"/>
        </w:rPr>
        <w:t>1.Autorizatia de functionare (AF) pentru infrastructura de apa uzata (corespunzatoare pentru cel putin lungimea tronsonului de apa propus a se realiza prin proiect).</w:t>
      </w:r>
    </w:p>
    <w:p w:rsidR="00F24C34" w:rsidRPr="00FD7ABB" w:rsidRDefault="0047354B" w:rsidP="0047354B">
      <w:pPr>
        <w:autoSpaceDE w:val="0"/>
        <w:autoSpaceDN w:val="0"/>
        <w:adjustRightInd w:val="0"/>
        <w:spacing w:after="0" w:line="240" w:lineRule="auto"/>
        <w:jc w:val="both"/>
        <w:rPr>
          <w:rFonts w:cs="Calibri"/>
          <w:lang w:val="ro-RO"/>
        </w:rPr>
      </w:pPr>
      <w:r w:rsidRPr="00FD7ABB">
        <w:rPr>
          <w:rFonts w:cs="Calibri"/>
          <w:lang w:val="ro-RO"/>
        </w:rPr>
        <w:tab/>
      </w:r>
    </w:p>
    <w:p w:rsidR="00F24C34" w:rsidRPr="00FD7ABB" w:rsidRDefault="00F24C34" w:rsidP="00F24C34">
      <w:pPr>
        <w:spacing w:after="0" w:line="240" w:lineRule="auto"/>
        <w:jc w:val="both"/>
        <w:rPr>
          <w:rFonts w:cs="Calibri-Bold"/>
          <w:b/>
          <w:lang w:val="ro-RO"/>
        </w:rPr>
      </w:pPr>
      <w:r w:rsidRPr="00FD7ABB">
        <w:rPr>
          <w:rFonts w:cs="Calibri-Bold"/>
          <w:b/>
          <w:bCs/>
          <w:lang w:val="ro-RO"/>
        </w:rPr>
        <w:t xml:space="preserve">B. </w:t>
      </w:r>
      <w:r w:rsidRPr="00FD7ABB">
        <w:rPr>
          <w:rFonts w:cs="Calibri"/>
          <w:b/>
          <w:lang w:val="ro-RO"/>
        </w:rPr>
        <w:t>In cazul extinderii/modernizarii unui tronson a infrastructurii de apa:</w:t>
      </w:r>
    </w:p>
    <w:p w:rsidR="00F24C34" w:rsidRPr="00FD7ABB" w:rsidRDefault="00F24C34" w:rsidP="00F24C34">
      <w:pPr>
        <w:autoSpaceDE w:val="0"/>
        <w:autoSpaceDN w:val="0"/>
        <w:adjustRightInd w:val="0"/>
        <w:spacing w:after="0" w:line="240" w:lineRule="auto"/>
        <w:jc w:val="both"/>
        <w:rPr>
          <w:rFonts w:cs="Calibri"/>
          <w:b/>
          <w:lang w:val="ro-RO"/>
        </w:rPr>
      </w:pPr>
      <w:r w:rsidRPr="00FD7ABB">
        <w:rPr>
          <w:rFonts w:cs="Calibri"/>
          <w:b/>
          <w:lang w:val="ro-RO"/>
        </w:rPr>
        <w:t>Se solicita:</w:t>
      </w: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
          <w:lang w:val="ro-RO"/>
        </w:rPr>
        <w:t>1. Autorizatia de functionare (AF) pentru infrastructura de apa uzata (corespunzatoare pentru cel putin lungimea tronsonului de apa propus a se realiza prin proiect);</w:t>
      </w: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
          <w:lang w:val="ro-RO"/>
        </w:rPr>
        <w:t>2. Autorizatia de functionare (AF) a infrastructurii existente de apa (pentru infrastructura de apa, de care se va lega tronsonul propus a se realiza prin proiect, in cazul extinderii infrastructurii de apa).</w:t>
      </w:r>
    </w:p>
    <w:p w:rsidR="00F24C34" w:rsidRPr="00FD7ABB" w:rsidRDefault="00F24C34" w:rsidP="0047354B">
      <w:pPr>
        <w:autoSpaceDE w:val="0"/>
        <w:autoSpaceDN w:val="0"/>
        <w:adjustRightInd w:val="0"/>
        <w:spacing w:after="0" w:line="240" w:lineRule="auto"/>
        <w:jc w:val="both"/>
        <w:rPr>
          <w:rFonts w:cs="Calibri"/>
          <w:lang w:val="ro-RO"/>
        </w:rPr>
      </w:pPr>
    </w:p>
    <w:p w:rsidR="00F24C34" w:rsidRPr="00FD7ABB" w:rsidRDefault="00F24C34" w:rsidP="00F24C34">
      <w:pPr>
        <w:autoSpaceDE w:val="0"/>
        <w:autoSpaceDN w:val="0"/>
        <w:adjustRightInd w:val="0"/>
        <w:spacing w:after="0" w:line="240" w:lineRule="auto"/>
        <w:jc w:val="both"/>
        <w:rPr>
          <w:rFonts w:cs="Calibri"/>
          <w:b/>
          <w:lang w:val="ro-RO"/>
        </w:rPr>
      </w:pPr>
      <w:r w:rsidRPr="00FD7ABB">
        <w:rPr>
          <w:rFonts w:cs="Calibri-Bold"/>
          <w:b/>
          <w:bCs/>
          <w:lang w:val="ro-RO"/>
        </w:rPr>
        <w:t xml:space="preserve">C. </w:t>
      </w:r>
      <w:r w:rsidRPr="00FD7ABB">
        <w:rPr>
          <w:rFonts w:cs="Calibri"/>
          <w:b/>
          <w:lang w:val="ro-RO"/>
        </w:rPr>
        <w:t>In cazul extinderii sau modernizarii infrastructurii de apa si apa uzata</w:t>
      </w:r>
    </w:p>
    <w:p w:rsidR="00F24C34" w:rsidRPr="00FD7ABB" w:rsidRDefault="00F24C34" w:rsidP="00F24C34">
      <w:pPr>
        <w:tabs>
          <w:tab w:val="left" w:pos="444"/>
          <w:tab w:val="left" w:pos="1563"/>
        </w:tabs>
        <w:spacing w:after="0" w:line="240" w:lineRule="auto"/>
        <w:jc w:val="both"/>
        <w:rPr>
          <w:lang w:val="ro-RO"/>
        </w:rPr>
      </w:pPr>
      <w:r w:rsidRPr="00FD7ABB">
        <w:rPr>
          <w:lang w:val="ro-RO"/>
        </w:rPr>
        <w:tab/>
      </w:r>
    </w:p>
    <w:p w:rsidR="00F24C34" w:rsidRPr="00FD7ABB" w:rsidRDefault="00F24C34" w:rsidP="00F24C34">
      <w:pPr>
        <w:autoSpaceDE w:val="0"/>
        <w:autoSpaceDN w:val="0"/>
        <w:adjustRightInd w:val="0"/>
        <w:spacing w:after="0" w:line="240" w:lineRule="auto"/>
        <w:jc w:val="both"/>
        <w:rPr>
          <w:rFonts w:cs="Calibri"/>
          <w:b/>
          <w:lang w:val="ro-RO"/>
        </w:rPr>
      </w:pPr>
      <w:r w:rsidRPr="00FD7ABB">
        <w:rPr>
          <w:rFonts w:cs="Calibri"/>
          <w:b/>
          <w:lang w:val="ro-RO"/>
        </w:rPr>
        <w:t>Se solicita:</w:t>
      </w: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
          <w:lang w:val="ro-RO"/>
        </w:rPr>
        <w:t>1. Autorizatia de functionare (AF) a infrastructurii existente de apa uzata (pentru infrastructura de apa uzata de care se va lega tronsonul propus a se realiza prin proiect);</w:t>
      </w: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
          <w:lang w:val="ro-RO"/>
        </w:rPr>
        <w:t>2. Autorizatia de functionare (AF) a infrastructurii existente de apa (pentru infrastructura de apa</w:t>
      </w:r>
      <w:r w:rsidR="00574AA0">
        <w:rPr>
          <w:rFonts w:cs="Calibri"/>
          <w:lang w:val="ro-RO"/>
        </w:rPr>
        <w:t xml:space="preserve"> </w:t>
      </w:r>
      <w:r w:rsidRPr="00FD7ABB">
        <w:rPr>
          <w:rFonts w:cs="Calibri"/>
          <w:lang w:val="ro-RO"/>
        </w:rPr>
        <w:t>de care se va lega tronsonul propus a se realiza prin proiect).</w:t>
      </w:r>
    </w:p>
    <w:p w:rsidR="00F24C34" w:rsidRPr="00FD7ABB" w:rsidRDefault="00F24C34" w:rsidP="0047354B">
      <w:pPr>
        <w:autoSpaceDE w:val="0"/>
        <w:autoSpaceDN w:val="0"/>
        <w:adjustRightInd w:val="0"/>
        <w:spacing w:after="0" w:line="240" w:lineRule="auto"/>
        <w:jc w:val="both"/>
        <w:rPr>
          <w:rFonts w:cs="Calibri"/>
          <w:lang w:val="ro-RO"/>
        </w:rPr>
      </w:pP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Bold"/>
          <w:b/>
          <w:bCs/>
          <w:lang w:val="ro-RO"/>
        </w:rPr>
        <w:t>D. In cazul extinderii/modernizarii infrastructurii de apa uzata</w:t>
      </w:r>
    </w:p>
    <w:p w:rsidR="00F24C34" w:rsidRPr="00FD7ABB" w:rsidRDefault="00F24C34" w:rsidP="00F24C34">
      <w:pPr>
        <w:spacing w:after="0" w:line="240" w:lineRule="auto"/>
        <w:jc w:val="both"/>
        <w:rPr>
          <w:lang w:val="ro-RO"/>
        </w:rPr>
      </w:pPr>
    </w:p>
    <w:p w:rsidR="00F24C34" w:rsidRPr="00FD7ABB" w:rsidRDefault="00F24C34" w:rsidP="00F24C34">
      <w:pPr>
        <w:autoSpaceDE w:val="0"/>
        <w:autoSpaceDN w:val="0"/>
        <w:adjustRightInd w:val="0"/>
        <w:spacing w:after="0" w:line="240" w:lineRule="auto"/>
        <w:jc w:val="both"/>
        <w:rPr>
          <w:rFonts w:cs="Calibri"/>
          <w:b/>
          <w:lang w:val="ro-RO"/>
        </w:rPr>
      </w:pPr>
      <w:r w:rsidRPr="00FD7ABB">
        <w:rPr>
          <w:rFonts w:cs="Calibri"/>
          <w:b/>
          <w:lang w:val="ro-RO"/>
        </w:rPr>
        <w:t>Se solicita:</w:t>
      </w:r>
    </w:p>
    <w:p w:rsidR="00F24C34" w:rsidRPr="00FD7ABB" w:rsidRDefault="00F24C34" w:rsidP="00F24C34">
      <w:pPr>
        <w:autoSpaceDE w:val="0"/>
        <w:autoSpaceDN w:val="0"/>
        <w:adjustRightInd w:val="0"/>
        <w:spacing w:after="0" w:line="240" w:lineRule="auto"/>
        <w:jc w:val="both"/>
        <w:rPr>
          <w:rFonts w:cs="Calibri"/>
          <w:lang w:val="ro-RO"/>
        </w:rPr>
      </w:pPr>
      <w:r w:rsidRPr="00FD7ABB">
        <w:rPr>
          <w:rFonts w:cs="Calibri"/>
          <w:lang w:val="ro-RO"/>
        </w:rPr>
        <w:t>1. Autorizatia de functionare (AF) a infrastructurii existente de apa uzata (pentru infrastructura de</w:t>
      </w:r>
      <w:r w:rsidR="00574AA0">
        <w:rPr>
          <w:rFonts w:cs="Calibri"/>
          <w:lang w:val="ro-RO"/>
        </w:rPr>
        <w:t xml:space="preserve"> </w:t>
      </w:r>
      <w:r w:rsidRPr="00FD7ABB">
        <w:rPr>
          <w:rFonts w:cs="Calibri"/>
          <w:lang w:val="ro-RO"/>
        </w:rPr>
        <w:t>apa uzata de care se va lega tronsonul propus a se realiza prin proiect).</w:t>
      </w:r>
    </w:p>
    <w:p w:rsidR="00F24C34" w:rsidRPr="00FD7ABB" w:rsidRDefault="00F24C34" w:rsidP="0047354B">
      <w:pPr>
        <w:autoSpaceDE w:val="0"/>
        <w:autoSpaceDN w:val="0"/>
        <w:adjustRightInd w:val="0"/>
        <w:spacing w:after="0" w:line="240" w:lineRule="auto"/>
        <w:jc w:val="both"/>
        <w:rPr>
          <w:rFonts w:cs="Calibri"/>
          <w:lang w:val="ro-RO"/>
        </w:rPr>
      </w:pPr>
    </w:p>
    <w:p w:rsidR="0047354B" w:rsidRPr="00FD7ABB" w:rsidRDefault="0047354B" w:rsidP="0047354B">
      <w:pPr>
        <w:autoSpaceDE w:val="0"/>
        <w:autoSpaceDN w:val="0"/>
        <w:adjustRightInd w:val="0"/>
        <w:spacing w:after="0" w:line="240" w:lineRule="auto"/>
        <w:jc w:val="both"/>
        <w:rPr>
          <w:rFonts w:cs="Calibri"/>
          <w:lang w:val="ro-RO"/>
        </w:rPr>
      </w:pPr>
      <w:r w:rsidRPr="00FD7ABB">
        <w:rPr>
          <w:rFonts w:cs="Calibri"/>
          <w:lang w:val="ro-RO"/>
        </w:rPr>
        <w:t xml:space="preserve">In situatia in care tronsonul de apa uzata existent nu acopera intregul tronson de apa propus a se realiza (in sensul ca toti consumatorii deserviti de reteaua de apa potabila infiintata sa poata fi racordati la reteaua de canalizare), </w:t>
      </w:r>
      <w:r w:rsidRPr="00FD7ABB">
        <w:rPr>
          <w:rFonts w:cs="Calibri-Bold"/>
          <w:b/>
          <w:bCs/>
          <w:lang w:val="ro-RO"/>
        </w:rPr>
        <w:t>in cadrul proiectului depus pentru finantare, se va trata si</w:t>
      </w:r>
      <w:r w:rsidRPr="00FD7ABB">
        <w:rPr>
          <w:rFonts w:cs="Calibri"/>
          <w:lang w:val="ro-RO"/>
        </w:rPr>
        <w:t xml:space="preserve"> </w:t>
      </w:r>
      <w:r w:rsidRPr="00FD7ABB">
        <w:rPr>
          <w:rFonts w:cs="Calibri-Bold"/>
          <w:b/>
          <w:bCs/>
          <w:lang w:val="ro-RO"/>
        </w:rPr>
        <w:t xml:space="preserve">extinderea infrastructurii de apa uzata </w:t>
      </w:r>
      <w:r w:rsidRPr="00FD7ABB">
        <w:rPr>
          <w:rFonts w:cs="Calibri"/>
          <w:lang w:val="ro-RO"/>
        </w:rPr>
        <w:t xml:space="preserve">in vederea acoperirii diferentei tronsonului de apa neacoperit de infrastructura de apa uzata existenta. </w:t>
      </w:r>
    </w:p>
    <w:p w:rsidR="0047354B" w:rsidRPr="00FD7ABB" w:rsidRDefault="0047354B" w:rsidP="0047354B">
      <w:pPr>
        <w:autoSpaceDE w:val="0"/>
        <w:autoSpaceDN w:val="0"/>
        <w:adjustRightInd w:val="0"/>
        <w:spacing w:after="0" w:line="240" w:lineRule="auto"/>
        <w:jc w:val="both"/>
        <w:rPr>
          <w:rFonts w:cs="Calibri"/>
          <w:lang w:val="ro-RO"/>
        </w:rPr>
      </w:pPr>
      <w:r w:rsidRPr="00FD7ABB">
        <w:rPr>
          <w:rFonts w:cs="Calibri"/>
          <w:lang w:val="ro-RO"/>
        </w:rPr>
        <w:tab/>
        <w:t xml:space="preserve">In situatia in care, pentru infrastructura de apa uzata existenta, autoritatile competente in domeniul gospodaririi apelor, mediu, au stabilit programe de masuri in vederea indeplinirii normelor de calitate stabilite de legislatia in vigoare privind epurarea apelor uzate </w:t>
      </w:r>
      <w:r w:rsidRPr="00FD7ABB">
        <w:rPr>
          <w:rFonts w:cs="Calibri-Italic"/>
          <w:i/>
          <w:iCs/>
          <w:lang w:val="ro-RO"/>
        </w:rPr>
        <w:t xml:space="preserve">sau </w:t>
      </w:r>
      <w:r w:rsidRPr="00FD7ABB">
        <w:rPr>
          <w:rFonts w:cs="Calibri"/>
          <w:lang w:val="ro-RO"/>
        </w:rPr>
        <w:t xml:space="preserve">care se afla in perioada de monitorizare, in vederea emiterii/prelungirii autorizatiei de functionare, </w:t>
      </w:r>
      <w:r w:rsidRPr="00FD7ABB">
        <w:rPr>
          <w:rFonts w:cs="Calibri-Bold"/>
          <w:b/>
          <w:bCs/>
          <w:lang w:val="ro-RO"/>
        </w:rPr>
        <w:t>in cadrul</w:t>
      </w:r>
      <w:r w:rsidRPr="00FD7ABB">
        <w:rPr>
          <w:rFonts w:cs="Calibri"/>
          <w:lang w:val="ro-RO"/>
        </w:rPr>
        <w:t xml:space="preserve"> </w:t>
      </w:r>
      <w:r w:rsidRPr="00FD7ABB">
        <w:rPr>
          <w:rFonts w:cs="Calibri-Bold"/>
          <w:b/>
          <w:bCs/>
          <w:lang w:val="ro-RO"/>
        </w:rPr>
        <w:t xml:space="preserve">proiectului depus pentru finantare, se va trata si modernizarea infrastructurii de apa uzata </w:t>
      </w:r>
      <w:r w:rsidRPr="00FD7ABB">
        <w:rPr>
          <w:rFonts w:cs="Calibri"/>
          <w:lang w:val="ro-RO"/>
        </w:rPr>
        <w:t>ce vizeaza realizarea lucrarilor necesare indeplinirii conditiilor impuse de catre autoritatile competente in programele de masuri in vederea respectarii normelor de calitate stabilite de legislatia in vigoare privind calitatea apei epurate (constand in extinderea capacitatilor statiei de epurare, inclusiv realizarea racordurilor la reteaua de colectare ape uzate, etc), daca este cazul.</w:t>
      </w:r>
    </w:p>
    <w:p w:rsidR="0047354B" w:rsidRPr="00FD7ABB" w:rsidRDefault="0047354B" w:rsidP="0047354B">
      <w:pPr>
        <w:autoSpaceDE w:val="0"/>
        <w:autoSpaceDN w:val="0"/>
        <w:adjustRightInd w:val="0"/>
        <w:spacing w:after="0" w:line="240" w:lineRule="auto"/>
        <w:jc w:val="both"/>
        <w:rPr>
          <w:rFonts w:cs="Calibri"/>
          <w:lang w:val="ro-RO"/>
        </w:rPr>
      </w:pPr>
      <w:r w:rsidRPr="00FD7ABB">
        <w:rPr>
          <w:rFonts w:cs="Calibri"/>
          <w:lang w:val="ro-RO"/>
        </w:rPr>
        <w:tab/>
        <w:t>La finalul investitiei este obligatoriu sa rezulte un sistem de apa si apa uzata de aceiasi lungime, functional si autorizat.</w:t>
      </w:r>
    </w:p>
    <w:p w:rsidR="0047354B" w:rsidRPr="00B35AE3" w:rsidRDefault="0047354B" w:rsidP="00922C20">
      <w:pPr>
        <w:spacing w:after="0" w:line="240" w:lineRule="auto"/>
        <w:jc w:val="both"/>
        <w:rPr>
          <w:rFonts w:cs="Calibri"/>
          <w:color w:val="00B050"/>
          <w:lang w:val="ro-RO"/>
        </w:rPr>
      </w:pPr>
      <w:r w:rsidRPr="00B35AE3">
        <w:rPr>
          <w:noProof/>
        </w:rPr>
        <mc:AlternateContent>
          <mc:Choice Requires="wps">
            <w:drawing>
              <wp:anchor distT="0" distB="0" distL="114300" distR="114300" simplePos="0" relativeHeight="251697152" behindDoc="0" locked="0" layoutInCell="1" allowOverlap="1" wp14:anchorId="3E38FEB5" wp14:editId="2B90309C">
                <wp:simplePos x="0" y="0"/>
                <wp:positionH relativeFrom="column">
                  <wp:posOffset>0</wp:posOffset>
                </wp:positionH>
                <wp:positionV relativeFrom="paragraph">
                  <wp:posOffset>0</wp:posOffset>
                </wp:positionV>
                <wp:extent cx="1828800" cy="1828800"/>
                <wp:effectExtent l="0" t="0" r="12700" b="228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horizontalScroll">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3C43C6" w:rsidRPr="00D1366C" w:rsidRDefault="003C43C6" w:rsidP="0047354B">
                            <w:pPr>
                              <w:spacing w:after="0" w:line="240" w:lineRule="auto"/>
                              <w:jc w:val="both"/>
                              <w:rPr>
                                <w:rFonts w:cs="Calibri"/>
                                <w:b/>
                                <w:bCs/>
                                <w:i/>
                                <w:iCs/>
                              </w:rPr>
                            </w:pPr>
                            <w:r w:rsidRPr="00C26DBA">
                              <w:rPr>
                                <w:rFonts w:cs="Calibri"/>
                                <w:b/>
                                <w:bCs/>
                                <w:i/>
                                <w:iCs/>
                              </w:rPr>
                              <w:t>Important!</w:t>
                            </w:r>
                            <w:r w:rsidRPr="00C26DBA">
                              <w:rPr>
                                <w:rFonts w:cs="Calibri"/>
                                <w:bCs/>
                                <w:iCs/>
                              </w:rPr>
                              <w:t xml:space="preserve"> </w:t>
                            </w:r>
                            <w:r>
                              <w:rPr>
                                <w:rFonts w:cs="Calibri"/>
                                <w:bCs/>
                                <w:iCs/>
                              </w:rPr>
                              <w:t>T</w:t>
                            </w:r>
                            <w:r w:rsidRPr="00C26DBA">
                              <w:rPr>
                                <w:rFonts w:cs="Calibri"/>
                                <w:bCs/>
                                <w:iCs/>
                              </w:rPr>
                              <w:t>in</w:t>
                            </w:r>
                            <w:r>
                              <w:rPr>
                                <w:rFonts w:cs="Calibri"/>
                                <w:bCs/>
                                <w:iCs/>
                              </w:rPr>
                              <w:t>a</w:t>
                            </w:r>
                            <w:r w:rsidRPr="00C26DBA">
                              <w:rPr>
                                <w:rFonts w:cs="Calibri"/>
                                <w:bCs/>
                                <w:iCs/>
                              </w:rPr>
                              <w:t>nd cont de condi</w:t>
                            </w:r>
                            <w:r>
                              <w:rPr>
                                <w:rFonts w:cs="Calibri"/>
                                <w:bCs/>
                                <w:iCs/>
                              </w:rPr>
                              <w:t>t</w:t>
                            </w:r>
                            <w:r w:rsidRPr="00C26DBA">
                              <w:rPr>
                                <w:rFonts w:cs="Calibri"/>
                                <w:bCs/>
                                <w:iCs/>
                              </w:rPr>
                              <w:t>iile impuse privind men</w:t>
                            </w:r>
                            <w:r>
                              <w:rPr>
                                <w:rFonts w:cs="Calibri"/>
                                <w:bCs/>
                                <w:iCs/>
                              </w:rPr>
                              <w:t>t</w:t>
                            </w:r>
                            <w:r w:rsidRPr="00C26DBA">
                              <w:rPr>
                                <w:rFonts w:cs="Calibri"/>
                                <w:bCs/>
                                <w:iCs/>
                              </w:rPr>
                              <w:t xml:space="preserve">inerea infrastructurii rutiere </w:t>
                            </w:r>
                            <w:r>
                              <w:rPr>
                                <w:rFonts w:cs="Calibri"/>
                                <w:bCs/>
                                <w:iCs/>
                              </w:rPr>
                              <w:t>i</w:t>
                            </w:r>
                            <w:r w:rsidRPr="00C26DBA">
                              <w:rPr>
                                <w:rFonts w:cs="Calibri"/>
                                <w:bCs/>
                                <w:iCs/>
                              </w:rPr>
                              <w:t>n condi</w:t>
                            </w:r>
                            <w:r>
                              <w:rPr>
                                <w:rFonts w:cs="Calibri"/>
                                <w:bCs/>
                                <w:iCs/>
                              </w:rPr>
                              <w:t>t</w:t>
                            </w:r>
                            <w:r w:rsidRPr="00C26DBA">
                              <w:rPr>
                                <w:rFonts w:cs="Calibri"/>
                                <w:bCs/>
                                <w:iCs/>
                              </w:rPr>
                              <w:t xml:space="preserve">iile specificate </w:t>
                            </w:r>
                            <w:r>
                              <w:rPr>
                                <w:rFonts w:cs="Calibri"/>
                                <w:bCs/>
                                <w:iCs/>
                              </w:rPr>
                              <w:t>i</w:t>
                            </w:r>
                            <w:r w:rsidRPr="00C26DBA">
                              <w:rPr>
                                <w:rFonts w:cs="Calibri"/>
                                <w:bCs/>
                                <w:iCs/>
                              </w:rPr>
                              <w:t>n cererea de finan</w:t>
                            </w:r>
                            <w:r>
                              <w:rPr>
                                <w:rFonts w:cs="Calibri"/>
                                <w:bCs/>
                                <w:iCs/>
                              </w:rPr>
                              <w:t>t</w:t>
                            </w:r>
                            <w:r w:rsidRPr="00C26DBA">
                              <w:rPr>
                                <w:rFonts w:cs="Calibri"/>
                                <w:bCs/>
                                <w:iCs/>
                              </w:rPr>
                              <w:t>are pe toat</w:t>
                            </w:r>
                            <w:r>
                              <w:rPr>
                                <w:rFonts w:cs="Calibri"/>
                                <w:bCs/>
                                <w:iCs/>
                              </w:rPr>
                              <w:t>a</w:t>
                            </w:r>
                            <w:r w:rsidRPr="00C26DBA">
                              <w:rPr>
                                <w:rFonts w:cs="Calibri"/>
                                <w:bCs/>
                                <w:iCs/>
                              </w:rPr>
                              <w:t xml:space="preserve"> durata de valabilitatea a contractului, inclusiv pe </w:t>
                            </w:r>
                            <w:r>
                              <w:rPr>
                                <w:rFonts w:cs="Calibri"/>
                                <w:bCs/>
                                <w:iCs/>
                              </w:rPr>
                              <w:t>i</w:t>
                            </w:r>
                            <w:r w:rsidRPr="00C26DBA">
                              <w:rPr>
                                <w:rFonts w:cs="Calibri"/>
                                <w:bCs/>
                                <w:iCs/>
                              </w:rPr>
                              <w:t>ntreaga perioad</w:t>
                            </w:r>
                            <w:r>
                              <w:rPr>
                                <w:rFonts w:cs="Calibri"/>
                                <w:bCs/>
                                <w:iCs/>
                              </w:rPr>
                              <w:t>a</w:t>
                            </w:r>
                            <w:r w:rsidRPr="00C26DBA">
                              <w:rPr>
                                <w:rFonts w:cs="Calibri"/>
                                <w:bCs/>
                                <w:iCs/>
                              </w:rPr>
                              <w:t xml:space="preserve"> de monitorizare precum </w:t>
                            </w:r>
                            <w:r>
                              <w:rPr>
                                <w:rFonts w:cs="Calibri"/>
                                <w:bCs/>
                                <w:iCs/>
                              </w:rPr>
                              <w:t>s</w:t>
                            </w:r>
                            <w:r w:rsidRPr="00C26DBA">
                              <w:rPr>
                                <w:rFonts w:cs="Calibri"/>
                                <w:bCs/>
                                <w:iCs/>
                              </w:rPr>
                              <w:t xml:space="preserve">i de respectarea termenului pentru conformarea cu prevederile Directivei Consiliului 98/83/CE privind calitatea apei destinate consumului uman </w:t>
                            </w:r>
                            <w:r>
                              <w:rPr>
                                <w:rFonts w:cs="Calibri"/>
                                <w:bCs/>
                                <w:iCs/>
                              </w:rPr>
                              <w:t>s</w:t>
                            </w:r>
                            <w:r w:rsidRPr="00C26DBA">
                              <w:rPr>
                                <w:rFonts w:cs="Calibri"/>
                                <w:bCs/>
                                <w:iCs/>
                              </w:rPr>
                              <w:t>i ale Directivei Consiliului 91/271/CEE privind epurarea apelor uzate urbane, este recomandat ca investi</w:t>
                            </w:r>
                            <w:r>
                              <w:rPr>
                                <w:rFonts w:cs="Calibri"/>
                                <w:bCs/>
                                <w:iCs/>
                              </w:rPr>
                              <w:t>t</w:t>
                            </w:r>
                            <w:r w:rsidRPr="00C26DBA">
                              <w:rPr>
                                <w:rFonts w:cs="Calibri"/>
                                <w:bCs/>
                                <w:iCs/>
                              </w:rPr>
                              <w:t>iile, pe acela</w:t>
                            </w:r>
                            <w:r>
                              <w:rPr>
                                <w:rFonts w:cs="Calibri"/>
                                <w:bCs/>
                                <w:iCs/>
                              </w:rPr>
                              <w:t>s</w:t>
                            </w:r>
                            <w:r w:rsidRPr="00C26DBA">
                              <w:rPr>
                                <w:rFonts w:cs="Calibri"/>
                                <w:bCs/>
                                <w:iCs/>
                              </w:rPr>
                              <w:t xml:space="preserve">i tronson, </w:t>
                            </w:r>
                            <w:r>
                              <w:rPr>
                                <w:rFonts w:cs="Calibri"/>
                                <w:bCs/>
                                <w:iCs/>
                              </w:rPr>
                              <w:t>i</w:t>
                            </w:r>
                            <w:r w:rsidRPr="00C26DBA">
                              <w:rPr>
                                <w:rFonts w:cs="Calibri"/>
                                <w:bCs/>
                                <w:iCs/>
                              </w:rPr>
                              <w:t>n infrastructura rutier</w:t>
                            </w:r>
                            <w:r>
                              <w:rPr>
                                <w:rFonts w:cs="Calibri"/>
                                <w:bCs/>
                                <w:iCs/>
                              </w:rPr>
                              <w:t>a</w:t>
                            </w:r>
                            <w:r w:rsidRPr="00C26DBA">
                              <w:rPr>
                                <w:rFonts w:cs="Calibri"/>
                                <w:bCs/>
                                <w:iCs/>
                              </w:rPr>
                              <w:t xml:space="preserve"> s</w:t>
                            </w:r>
                            <w:r>
                              <w:rPr>
                                <w:rFonts w:cs="Calibri"/>
                                <w:bCs/>
                                <w:iCs/>
                              </w:rPr>
                              <w:t>a</w:t>
                            </w:r>
                            <w:r w:rsidRPr="00C26DBA">
                              <w:rPr>
                                <w:rFonts w:cs="Calibri"/>
                                <w:bCs/>
                                <w:iCs/>
                              </w:rPr>
                              <w:t xml:space="preserve"> fie efectuate dup</w:t>
                            </w:r>
                            <w:r>
                              <w:rPr>
                                <w:rFonts w:cs="Calibri"/>
                                <w:bCs/>
                                <w:iCs/>
                              </w:rPr>
                              <w:t>a</w:t>
                            </w:r>
                            <w:r w:rsidRPr="00C26DBA">
                              <w:rPr>
                                <w:rFonts w:cs="Calibri"/>
                                <w:bCs/>
                                <w:iCs/>
                              </w:rPr>
                              <w:t xml:space="preserve"> realizarea investi</w:t>
                            </w:r>
                            <w:r>
                              <w:rPr>
                                <w:rFonts w:cs="Calibri"/>
                                <w:bCs/>
                                <w:iCs/>
                              </w:rPr>
                              <w:t>t</w:t>
                            </w:r>
                            <w:r w:rsidRPr="00C26DBA">
                              <w:rPr>
                                <w:rFonts w:cs="Calibri"/>
                                <w:bCs/>
                                <w:iCs/>
                              </w:rPr>
                              <w:t xml:space="preserve">iilor </w:t>
                            </w:r>
                            <w:r>
                              <w:rPr>
                                <w:rFonts w:cs="Calibri"/>
                                <w:bCs/>
                                <w:iCs/>
                              </w:rPr>
                              <w:t>i</w:t>
                            </w:r>
                            <w:r w:rsidRPr="00C26DBA">
                              <w:rPr>
                                <w:rFonts w:cs="Calibri"/>
                                <w:bCs/>
                                <w:iCs/>
                              </w:rPr>
                              <w:t>n infrastructura de ap</w:t>
                            </w:r>
                            <w:r>
                              <w:rPr>
                                <w:rFonts w:cs="Calibri"/>
                                <w:bCs/>
                                <w:iCs/>
                              </w:rPr>
                              <w:t>a</w:t>
                            </w:r>
                            <w:r w:rsidRPr="00C26DBA">
                              <w:rPr>
                                <w:rFonts w:cs="Calibri"/>
                                <w:bCs/>
                                <w:iCs/>
                              </w:rPr>
                              <w:t>/ap</w:t>
                            </w:r>
                            <w:r>
                              <w:rPr>
                                <w:rFonts w:cs="Calibri"/>
                                <w:bCs/>
                                <w:iCs/>
                              </w:rPr>
                              <w:t>a</w:t>
                            </w:r>
                            <w:r w:rsidRPr="00C26DBA">
                              <w:rPr>
                                <w:rFonts w:cs="Calibri"/>
                                <w:bCs/>
                                <w:iCs/>
                              </w:rPr>
                              <w:t xml:space="preserve"> uzat</w:t>
                            </w:r>
                            <w:r>
                              <w:rPr>
                                <w:rFonts w:cs="Calibri"/>
                                <w:bCs/>
                                <w:iCs/>
                              </w:rPr>
                              <w:t>a</w:t>
                            </w:r>
                            <w:r w:rsidRPr="00C26DBA">
                              <w:rPr>
                                <w:rFonts w:cs="Calibri"/>
                                <w:bCs/>
                                <w:i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98" style="position:absolute;left:0;text-align:left;margin-left:0;margin-top:0;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" fillcolor="#e5dfec [663]" strokecolor="#8064a2 [3207]" strokeweight="2pt">
                <v:textbox style="mso-fit-shape-to-text:t">
                  <w:txbxContent>
                    <w:p w:rsidR="003C43C6" w:rsidRPr="00D1366C" w:rsidRDefault="003C43C6" w:rsidP="0047354B">
                      <w:pPr>
                        <w:spacing w:after="0" w:line="240" w:lineRule="auto"/>
                        <w:jc w:val="both"/>
                        <w:rPr>
                          <w:rFonts w:cs="Calibri"/>
                          <w:b/>
                          <w:bCs/>
                          <w:i/>
                          <w:iCs/>
                        </w:rPr>
                      </w:pPr>
                      <w:r w:rsidRPr="00C26DBA">
                        <w:rPr>
                          <w:rFonts w:cs="Calibri"/>
                          <w:b/>
                          <w:bCs/>
                          <w:i/>
                          <w:iCs/>
                        </w:rPr>
                        <w:t>Important!</w:t>
                      </w:r>
                      <w:r w:rsidRPr="00C26DBA">
                        <w:rPr>
                          <w:rFonts w:cs="Calibri"/>
                          <w:bCs/>
                          <w:iCs/>
                        </w:rPr>
                        <w:t xml:space="preserve"> </w:t>
                      </w:r>
                      <w:r>
                        <w:rPr>
                          <w:rFonts w:cs="Calibri"/>
                          <w:bCs/>
                          <w:iCs/>
                        </w:rPr>
                        <w:t>T</w:t>
                      </w:r>
                      <w:r w:rsidRPr="00C26DBA">
                        <w:rPr>
                          <w:rFonts w:cs="Calibri"/>
                          <w:bCs/>
                          <w:iCs/>
                        </w:rPr>
                        <w:t>in</w:t>
                      </w:r>
                      <w:r>
                        <w:rPr>
                          <w:rFonts w:cs="Calibri"/>
                          <w:bCs/>
                          <w:iCs/>
                        </w:rPr>
                        <w:t>a</w:t>
                      </w:r>
                      <w:r w:rsidRPr="00C26DBA">
                        <w:rPr>
                          <w:rFonts w:cs="Calibri"/>
                          <w:bCs/>
                          <w:iCs/>
                        </w:rPr>
                        <w:t>nd cont de condi</w:t>
                      </w:r>
                      <w:r>
                        <w:rPr>
                          <w:rFonts w:cs="Calibri"/>
                          <w:bCs/>
                          <w:iCs/>
                        </w:rPr>
                        <w:t>t</w:t>
                      </w:r>
                      <w:r w:rsidRPr="00C26DBA">
                        <w:rPr>
                          <w:rFonts w:cs="Calibri"/>
                          <w:bCs/>
                          <w:iCs/>
                        </w:rPr>
                        <w:t>iile impuse privind men</w:t>
                      </w:r>
                      <w:r>
                        <w:rPr>
                          <w:rFonts w:cs="Calibri"/>
                          <w:bCs/>
                          <w:iCs/>
                        </w:rPr>
                        <w:t>t</w:t>
                      </w:r>
                      <w:r w:rsidRPr="00C26DBA">
                        <w:rPr>
                          <w:rFonts w:cs="Calibri"/>
                          <w:bCs/>
                          <w:iCs/>
                        </w:rPr>
                        <w:t xml:space="preserve">inerea infrastructurii rutiere </w:t>
                      </w:r>
                      <w:r>
                        <w:rPr>
                          <w:rFonts w:cs="Calibri"/>
                          <w:bCs/>
                          <w:iCs/>
                        </w:rPr>
                        <w:t>i</w:t>
                      </w:r>
                      <w:r w:rsidRPr="00C26DBA">
                        <w:rPr>
                          <w:rFonts w:cs="Calibri"/>
                          <w:bCs/>
                          <w:iCs/>
                        </w:rPr>
                        <w:t>n condi</w:t>
                      </w:r>
                      <w:r>
                        <w:rPr>
                          <w:rFonts w:cs="Calibri"/>
                          <w:bCs/>
                          <w:iCs/>
                        </w:rPr>
                        <w:t>t</w:t>
                      </w:r>
                      <w:r w:rsidRPr="00C26DBA">
                        <w:rPr>
                          <w:rFonts w:cs="Calibri"/>
                          <w:bCs/>
                          <w:iCs/>
                        </w:rPr>
                        <w:t xml:space="preserve">iile specificate </w:t>
                      </w:r>
                      <w:r>
                        <w:rPr>
                          <w:rFonts w:cs="Calibri"/>
                          <w:bCs/>
                          <w:iCs/>
                        </w:rPr>
                        <w:t>i</w:t>
                      </w:r>
                      <w:r w:rsidRPr="00C26DBA">
                        <w:rPr>
                          <w:rFonts w:cs="Calibri"/>
                          <w:bCs/>
                          <w:iCs/>
                        </w:rPr>
                        <w:t>n cererea de finan</w:t>
                      </w:r>
                      <w:r>
                        <w:rPr>
                          <w:rFonts w:cs="Calibri"/>
                          <w:bCs/>
                          <w:iCs/>
                        </w:rPr>
                        <w:t>t</w:t>
                      </w:r>
                      <w:r w:rsidRPr="00C26DBA">
                        <w:rPr>
                          <w:rFonts w:cs="Calibri"/>
                          <w:bCs/>
                          <w:iCs/>
                        </w:rPr>
                        <w:t>are pe toat</w:t>
                      </w:r>
                      <w:r>
                        <w:rPr>
                          <w:rFonts w:cs="Calibri"/>
                          <w:bCs/>
                          <w:iCs/>
                        </w:rPr>
                        <w:t>a</w:t>
                      </w:r>
                      <w:r w:rsidRPr="00C26DBA">
                        <w:rPr>
                          <w:rFonts w:cs="Calibri"/>
                          <w:bCs/>
                          <w:iCs/>
                        </w:rPr>
                        <w:t xml:space="preserve"> durata de valabilitatea a contractului, inclusiv pe </w:t>
                      </w:r>
                      <w:r>
                        <w:rPr>
                          <w:rFonts w:cs="Calibri"/>
                          <w:bCs/>
                          <w:iCs/>
                        </w:rPr>
                        <w:t>i</w:t>
                      </w:r>
                      <w:r w:rsidRPr="00C26DBA">
                        <w:rPr>
                          <w:rFonts w:cs="Calibri"/>
                          <w:bCs/>
                          <w:iCs/>
                        </w:rPr>
                        <w:t>ntreaga perioad</w:t>
                      </w:r>
                      <w:r>
                        <w:rPr>
                          <w:rFonts w:cs="Calibri"/>
                          <w:bCs/>
                          <w:iCs/>
                        </w:rPr>
                        <w:t>a</w:t>
                      </w:r>
                      <w:r w:rsidRPr="00C26DBA">
                        <w:rPr>
                          <w:rFonts w:cs="Calibri"/>
                          <w:bCs/>
                          <w:iCs/>
                        </w:rPr>
                        <w:t xml:space="preserve"> de monitorizare precum </w:t>
                      </w:r>
                      <w:r>
                        <w:rPr>
                          <w:rFonts w:cs="Calibri"/>
                          <w:bCs/>
                          <w:iCs/>
                        </w:rPr>
                        <w:t>s</w:t>
                      </w:r>
                      <w:r w:rsidRPr="00C26DBA">
                        <w:rPr>
                          <w:rFonts w:cs="Calibri"/>
                          <w:bCs/>
                          <w:iCs/>
                        </w:rPr>
                        <w:t xml:space="preserve">i de respectarea termenului pentru conformarea cu prevederile Directivei Consiliului 98/83/CE privind calitatea apei destinate consumului uman </w:t>
                      </w:r>
                      <w:r>
                        <w:rPr>
                          <w:rFonts w:cs="Calibri"/>
                          <w:bCs/>
                          <w:iCs/>
                        </w:rPr>
                        <w:t>s</w:t>
                      </w:r>
                      <w:r w:rsidRPr="00C26DBA">
                        <w:rPr>
                          <w:rFonts w:cs="Calibri"/>
                          <w:bCs/>
                          <w:iCs/>
                        </w:rPr>
                        <w:t>i ale Directivei Consiliului 91/271/CEE privind epurarea apelor uzate urbane, este recomandat ca investi</w:t>
                      </w:r>
                      <w:r>
                        <w:rPr>
                          <w:rFonts w:cs="Calibri"/>
                          <w:bCs/>
                          <w:iCs/>
                        </w:rPr>
                        <w:t>t</w:t>
                      </w:r>
                      <w:r w:rsidRPr="00C26DBA">
                        <w:rPr>
                          <w:rFonts w:cs="Calibri"/>
                          <w:bCs/>
                          <w:iCs/>
                        </w:rPr>
                        <w:t>iile, pe acela</w:t>
                      </w:r>
                      <w:r>
                        <w:rPr>
                          <w:rFonts w:cs="Calibri"/>
                          <w:bCs/>
                          <w:iCs/>
                        </w:rPr>
                        <w:t>s</w:t>
                      </w:r>
                      <w:r w:rsidRPr="00C26DBA">
                        <w:rPr>
                          <w:rFonts w:cs="Calibri"/>
                          <w:bCs/>
                          <w:iCs/>
                        </w:rPr>
                        <w:t xml:space="preserve">i tronson, </w:t>
                      </w:r>
                      <w:r>
                        <w:rPr>
                          <w:rFonts w:cs="Calibri"/>
                          <w:bCs/>
                          <w:iCs/>
                        </w:rPr>
                        <w:t>i</w:t>
                      </w:r>
                      <w:r w:rsidRPr="00C26DBA">
                        <w:rPr>
                          <w:rFonts w:cs="Calibri"/>
                          <w:bCs/>
                          <w:iCs/>
                        </w:rPr>
                        <w:t>n infrastructura rutier</w:t>
                      </w:r>
                      <w:r>
                        <w:rPr>
                          <w:rFonts w:cs="Calibri"/>
                          <w:bCs/>
                          <w:iCs/>
                        </w:rPr>
                        <w:t>a</w:t>
                      </w:r>
                      <w:r w:rsidRPr="00C26DBA">
                        <w:rPr>
                          <w:rFonts w:cs="Calibri"/>
                          <w:bCs/>
                          <w:iCs/>
                        </w:rPr>
                        <w:t xml:space="preserve"> s</w:t>
                      </w:r>
                      <w:r>
                        <w:rPr>
                          <w:rFonts w:cs="Calibri"/>
                          <w:bCs/>
                          <w:iCs/>
                        </w:rPr>
                        <w:t>a</w:t>
                      </w:r>
                      <w:r w:rsidRPr="00C26DBA">
                        <w:rPr>
                          <w:rFonts w:cs="Calibri"/>
                          <w:bCs/>
                          <w:iCs/>
                        </w:rPr>
                        <w:t xml:space="preserve"> fie efectuate dup</w:t>
                      </w:r>
                      <w:r>
                        <w:rPr>
                          <w:rFonts w:cs="Calibri"/>
                          <w:bCs/>
                          <w:iCs/>
                        </w:rPr>
                        <w:t>a</w:t>
                      </w:r>
                      <w:r w:rsidRPr="00C26DBA">
                        <w:rPr>
                          <w:rFonts w:cs="Calibri"/>
                          <w:bCs/>
                          <w:iCs/>
                        </w:rPr>
                        <w:t xml:space="preserve"> realizarea investi</w:t>
                      </w:r>
                      <w:r>
                        <w:rPr>
                          <w:rFonts w:cs="Calibri"/>
                          <w:bCs/>
                          <w:iCs/>
                        </w:rPr>
                        <w:t>t</w:t>
                      </w:r>
                      <w:r w:rsidRPr="00C26DBA">
                        <w:rPr>
                          <w:rFonts w:cs="Calibri"/>
                          <w:bCs/>
                          <w:iCs/>
                        </w:rPr>
                        <w:t xml:space="preserve">iilor </w:t>
                      </w:r>
                      <w:r>
                        <w:rPr>
                          <w:rFonts w:cs="Calibri"/>
                          <w:bCs/>
                          <w:iCs/>
                        </w:rPr>
                        <w:t>i</w:t>
                      </w:r>
                      <w:r w:rsidRPr="00C26DBA">
                        <w:rPr>
                          <w:rFonts w:cs="Calibri"/>
                          <w:bCs/>
                          <w:iCs/>
                        </w:rPr>
                        <w:t>n infrastructura de ap</w:t>
                      </w:r>
                      <w:r>
                        <w:rPr>
                          <w:rFonts w:cs="Calibri"/>
                          <w:bCs/>
                          <w:iCs/>
                        </w:rPr>
                        <w:t>a</w:t>
                      </w:r>
                      <w:r w:rsidRPr="00C26DBA">
                        <w:rPr>
                          <w:rFonts w:cs="Calibri"/>
                          <w:bCs/>
                          <w:iCs/>
                        </w:rPr>
                        <w:t>/ap</w:t>
                      </w:r>
                      <w:r>
                        <w:rPr>
                          <w:rFonts w:cs="Calibri"/>
                          <w:bCs/>
                          <w:iCs/>
                        </w:rPr>
                        <w:t>a</w:t>
                      </w:r>
                      <w:r w:rsidRPr="00C26DBA">
                        <w:rPr>
                          <w:rFonts w:cs="Calibri"/>
                          <w:bCs/>
                          <w:iCs/>
                        </w:rPr>
                        <w:t xml:space="preserve"> uzat</w:t>
                      </w:r>
                      <w:r>
                        <w:rPr>
                          <w:rFonts w:cs="Calibri"/>
                          <w:bCs/>
                          <w:iCs/>
                        </w:rPr>
                        <w:t>a</w:t>
                      </w:r>
                      <w:r w:rsidRPr="00C26DBA">
                        <w:rPr>
                          <w:rFonts w:cs="Calibri"/>
                          <w:bCs/>
                          <w:iCs/>
                        </w:rPr>
                        <w:t>.</w:t>
                      </w:r>
                    </w:p>
                  </w:txbxContent>
                </v:textbox>
                <w10:wrap type="square"/>
              </v:shape>
            </w:pict>
          </mc:Fallback>
        </mc:AlternateContent>
      </w:r>
      <w:r w:rsidRPr="00B35AE3">
        <w:rPr>
          <w:rFonts w:cs="Calibri"/>
          <w:color w:val="00B050"/>
          <w:lang w:val="ro-RO"/>
        </w:rPr>
        <w:tab/>
        <w:t xml:space="preserve"> </w:t>
      </w:r>
    </w:p>
    <w:p w:rsidR="0047354B" w:rsidRPr="00FD7ABB" w:rsidRDefault="0047354B" w:rsidP="0047354B">
      <w:pPr>
        <w:autoSpaceDE w:val="0"/>
        <w:autoSpaceDN w:val="0"/>
        <w:adjustRightInd w:val="0"/>
        <w:spacing w:after="0" w:line="240" w:lineRule="auto"/>
        <w:jc w:val="both"/>
        <w:rPr>
          <w:rFonts w:cs="Calibri"/>
          <w:lang w:val="ro-RO"/>
        </w:rPr>
      </w:pPr>
      <w:r w:rsidRPr="00B35AE3">
        <w:rPr>
          <w:rFonts w:cs="Calibri"/>
          <w:color w:val="00B050"/>
          <w:lang w:val="ro-RO"/>
        </w:rPr>
        <w:tab/>
      </w:r>
      <w:r w:rsidRPr="00FD7ABB">
        <w:rPr>
          <w:rFonts w:cs="Calibri"/>
          <w:lang w:val="ro-RO"/>
        </w:rPr>
        <w:t xml:space="preserve">In situatia in care pentru infrastructura de apa existenta, autoritatile competente in domeniul gospodaririi apelor, sanatate publica, mediu, au stabilit programe de masuri in vederea indeplinirii normelor de calitate stabilite de legislatia in vigoare </w:t>
      </w:r>
      <w:r w:rsidRPr="00FD7ABB">
        <w:rPr>
          <w:rFonts w:cs="Calibri-Italic"/>
          <w:i/>
          <w:iCs/>
          <w:lang w:val="ro-RO"/>
        </w:rPr>
        <w:t xml:space="preserve">sau </w:t>
      </w:r>
      <w:r w:rsidRPr="00FD7ABB">
        <w:rPr>
          <w:rFonts w:cs="Calibri"/>
          <w:lang w:val="ro-RO"/>
        </w:rPr>
        <w:t xml:space="preserve">care se afla in perioada de monitorizare, in vederea emiterii/prelungirii autorizatiei de functionare, </w:t>
      </w:r>
      <w:r w:rsidRPr="00FD7ABB">
        <w:rPr>
          <w:rFonts w:cs="Calibri-Bold"/>
          <w:b/>
          <w:bCs/>
          <w:lang w:val="ro-RO"/>
        </w:rPr>
        <w:t>proiectul trebuie sa prevada realizarea</w:t>
      </w:r>
      <w:r w:rsidRPr="00FD7ABB">
        <w:rPr>
          <w:rFonts w:cs="Calibri"/>
          <w:lang w:val="ro-RO"/>
        </w:rPr>
        <w:t xml:space="preserve"> </w:t>
      </w:r>
      <w:r w:rsidRPr="00FD7ABB">
        <w:rPr>
          <w:rFonts w:cs="Calibri-Bold"/>
          <w:b/>
          <w:bCs/>
          <w:lang w:val="ro-RO"/>
        </w:rPr>
        <w:t>lucrarilor necesare indeplinirii conditiilor impuse de catre autoritatile competente in programele</w:t>
      </w:r>
      <w:r w:rsidRPr="00FD7ABB">
        <w:rPr>
          <w:rFonts w:cs="Calibri"/>
          <w:lang w:val="ro-RO"/>
        </w:rPr>
        <w:t xml:space="preserve"> </w:t>
      </w:r>
      <w:r w:rsidRPr="00FD7ABB">
        <w:rPr>
          <w:rFonts w:cs="Calibri-Bold"/>
          <w:b/>
          <w:bCs/>
          <w:lang w:val="ro-RO"/>
        </w:rPr>
        <w:t xml:space="preserve">de masuri </w:t>
      </w:r>
      <w:r w:rsidRPr="00FD7ABB">
        <w:rPr>
          <w:rFonts w:cs="Calibri"/>
          <w:lang w:val="ro-RO"/>
        </w:rPr>
        <w:t xml:space="preserve">in vederea respectarii normelor de calitate stabilite de legislatia in vigoare privind calitatea apei destinata consumului uman (constand in extinderea capacitatilor pentru sursele de apa, statiile de tratare apa bruta, etc). </w:t>
      </w:r>
      <w:r w:rsidRPr="00FD7ABB">
        <w:rPr>
          <w:rFonts w:cs="Calibri-Bold"/>
          <w:b/>
          <w:bCs/>
          <w:lang w:val="ro-RO"/>
        </w:rPr>
        <w:t>In acest caz, prevederile mentionate anterior referitoare la</w:t>
      </w:r>
      <w:r w:rsidRPr="00FD7ABB">
        <w:rPr>
          <w:rFonts w:cs="Calibri"/>
          <w:lang w:val="ro-RO"/>
        </w:rPr>
        <w:t xml:space="preserve"> </w:t>
      </w:r>
      <w:r w:rsidRPr="00FD7ABB">
        <w:rPr>
          <w:rFonts w:cs="Calibri-Bold"/>
          <w:b/>
          <w:bCs/>
          <w:lang w:val="ro-RO"/>
        </w:rPr>
        <w:t>infrastructura de apa uzata raman obligatorii a fi indeplinite</w:t>
      </w:r>
      <w:r w:rsidRPr="00FD7ABB">
        <w:rPr>
          <w:rFonts w:cs="Calibri"/>
          <w:lang w:val="ro-RO"/>
        </w:rPr>
        <w:t>.</w:t>
      </w:r>
    </w:p>
    <w:p w:rsidR="0047354B" w:rsidRPr="00FD7ABB" w:rsidRDefault="0047354B" w:rsidP="0047354B">
      <w:pPr>
        <w:autoSpaceDE w:val="0"/>
        <w:autoSpaceDN w:val="0"/>
        <w:adjustRightInd w:val="0"/>
        <w:spacing w:after="0" w:line="240" w:lineRule="auto"/>
        <w:jc w:val="both"/>
        <w:rPr>
          <w:rFonts w:cs="Calibri"/>
          <w:lang w:val="ro-RO"/>
        </w:rPr>
      </w:pPr>
      <w:r w:rsidRPr="00FD7ABB">
        <w:rPr>
          <w:rFonts w:cs="Calibri"/>
          <w:lang w:val="ro-RO"/>
        </w:rPr>
        <w:tab/>
        <w:t xml:space="preserve">In situatia in care pentru infrastructura de apa uzata existenta, autoritatile competente in domeniul gospodaririi apelor, mediu, au stabilit programe de masuri in vederea indeplinirii normelor de calitate stabilite de legislatia in vigoare privind epurarea apelor uzate </w:t>
      </w:r>
      <w:r w:rsidRPr="00FD7ABB">
        <w:rPr>
          <w:rFonts w:cs="Calibri-Italic"/>
          <w:i/>
          <w:iCs/>
          <w:lang w:val="ro-RO"/>
        </w:rPr>
        <w:t xml:space="preserve">sau </w:t>
      </w:r>
      <w:r w:rsidRPr="00FD7ABB">
        <w:rPr>
          <w:rFonts w:cs="Calibri"/>
          <w:lang w:val="ro-RO"/>
        </w:rPr>
        <w:t xml:space="preserve">care se afla in perioada de monitorizare, in vederea emiterii/prelungirea autorizatiei de functionare, </w:t>
      </w:r>
      <w:r w:rsidRPr="00FD7ABB">
        <w:rPr>
          <w:rFonts w:cs="Calibri-Bold"/>
          <w:b/>
          <w:bCs/>
          <w:lang w:val="ro-RO"/>
        </w:rPr>
        <w:t>proiectul va viza inclusiv realizarea lucrarilor necesare indeplinirii</w:t>
      </w:r>
      <w:r w:rsidRPr="00FD7ABB">
        <w:rPr>
          <w:rFonts w:cs="Calibri"/>
          <w:lang w:val="ro-RO"/>
        </w:rPr>
        <w:t xml:space="preserve"> </w:t>
      </w:r>
      <w:r w:rsidRPr="00FD7ABB">
        <w:rPr>
          <w:rFonts w:cs="Calibri-Bold"/>
          <w:b/>
          <w:bCs/>
          <w:lang w:val="ro-RO"/>
        </w:rPr>
        <w:t xml:space="preserve">conditiilor impuse de catre autoritatile competente in programele de masuri </w:t>
      </w:r>
      <w:r w:rsidRPr="00FD7ABB">
        <w:rPr>
          <w:rFonts w:cs="Calibri"/>
          <w:lang w:val="ro-RO"/>
        </w:rPr>
        <w:t xml:space="preserve">in vederea respectarii normelor de calitate stabilite de legislatia in vigoare privind calitatea apei epurate (constand in extinderea capacitatilor statiei de epurare, inclusiv realizarea racordurilor la reteaua de colectare ape uzate, etc). </w:t>
      </w:r>
    </w:p>
    <w:p w:rsidR="0047354B" w:rsidRPr="00FD7ABB" w:rsidRDefault="0047354B" w:rsidP="0047354B">
      <w:pPr>
        <w:autoSpaceDE w:val="0"/>
        <w:autoSpaceDN w:val="0"/>
        <w:adjustRightInd w:val="0"/>
        <w:spacing w:after="0" w:line="240" w:lineRule="auto"/>
        <w:jc w:val="both"/>
        <w:rPr>
          <w:rFonts w:cs="Calibri-Bold"/>
          <w:b/>
          <w:bCs/>
          <w:lang w:val="ro-RO"/>
        </w:rPr>
      </w:pPr>
      <w:r w:rsidRPr="00FD7ABB">
        <w:rPr>
          <w:rFonts w:cs="Calibri"/>
          <w:lang w:val="ro-RO"/>
        </w:rPr>
        <w:tab/>
      </w:r>
    </w:p>
    <w:p w:rsidR="0047354B" w:rsidRPr="00FD7ABB" w:rsidRDefault="0047354B" w:rsidP="0047354B">
      <w:pPr>
        <w:autoSpaceDE w:val="0"/>
        <w:autoSpaceDN w:val="0"/>
        <w:adjustRightInd w:val="0"/>
        <w:spacing w:after="0" w:line="240" w:lineRule="auto"/>
        <w:jc w:val="both"/>
        <w:rPr>
          <w:rFonts w:cs="Calibri-Italic"/>
          <w:iCs/>
          <w:lang w:val="ro-RO"/>
        </w:rPr>
      </w:pPr>
      <w:r w:rsidRPr="00FD7ABB">
        <w:rPr>
          <w:rFonts w:cs="Calibri-Bold"/>
          <w:b/>
          <w:bCs/>
          <w:lang w:val="ro-RO"/>
        </w:rPr>
        <w:tab/>
      </w:r>
      <w:r w:rsidRPr="00FD7ABB">
        <w:rPr>
          <w:rFonts w:cs="Calibri-Italic"/>
          <w:iCs/>
          <w:lang w:val="ro-RO"/>
        </w:rPr>
        <w:t>Pentru asigurarea operarii serviciului de apa/apa uzata, beneficiarul poate opta pentru cedarea investitiei catre Operatorul Regional, cu acordul partilor, situatie in care Operatorul Regional va prelua investitia cu toate obligatiile contractuale ale beneficiarului finantarii din FEADR.</w:t>
      </w:r>
    </w:p>
    <w:p w:rsidR="0047354B" w:rsidRPr="00FD7ABB" w:rsidRDefault="0047354B" w:rsidP="0047354B">
      <w:pPr>
        <w:autoSpaceDE w:val="0"/>
        <w:autoSpaceDN w:val="0"/>
        <w:adjustRightInd w:val="0"/>
        <w:spacing w:after="0" w:line="240" w:lineRule="auto"/>
        <w:jc w:val="both"/>
        <w:rPr>
          <w:rFonts w:cs="Calibri-BoldItalic"/>
          <w:b/>
          <w:bCs/>
          <w:iCs/>
          <w:lang w:val="ro-RO"/>
        </w:rPr>
      </w:pPr>
      <w:r w:rsidRPr="00FD7ABB">
        <w:rPr>
          <w:rFonts w:cs="Calibri-BoldItalic"/>
          <w:b/>
          <w:bCs/>
          <w:iCs/>
          <w:lang w:val="ro-RO"/>
        </w:rPr>
        <w:t xml:space="preserve">Important! </w:t>
      </w:r>
      <w:r w:rsidRPr="00FD7ABB">
        <w:rPr>
          <w:rFonts w:cs="Calibri-Italic"/>
          <w:iCs/>
          <w:lang w:val="ro-RO"/>
        </w:rPr>
        <w:t>La depunerea dosarului Cererii de finantare</w:t>
      </w:r>
      <w:r w:rsidRPr="00FD7ABB">
        <w:rPr>
          <w:rFonts w:cs="Calibri-BoldItalic"/>
          <w:b/>
          <w:bCs/>
          <w:iCs/>
          <w:lang w:val="ro-RO"/>
        </w:rPr>
        <w:t xml:space="preserve"> </w:t>
      </w:r>
      <w:r w:rsidRPr="00FD7ABB">
        <w:rPr>
          <w:rFonts w:cs="Calibri-Italic"/>
          <w:iCs/>
          <w:lang w:val="ro-RO"/>
        </w:rPr>
        <w:t>pentru proiectele de apa/apa uzata,</w:t>
      </w:r>
      <w:r w:rsidRPr="00FD7ABB">
        <w:rPr>
          <w:rFonts w:cs="Calibri-BoldItalic"/>
          <w:b/>
          <w:bCs/>
          <w:iCs/>
          <w:lang w:val="ro-RO"/>
        </w:rPr>
        <w:t xml:space="preserve"> </w:t>
      </w:r>
      <w:r w:rsidRPr="00FD7ABB">
        <w:rPr>
          <w:rFonts w:cs="Calibri-Italic"/>
          <w:iCs/>
          <w:lang w:val="ro-RO"/>
        </w:rPr>
        <w:t>solicitantii trebuie sa depuna Avizul de</w:t>
      </w:r>
      <w:r w:rsidRPr="00FD7ABB">
        <w:rPr>
          <w:rFonts w:cs="Calibri-BoldItalic"/>
          <w:b/>
          <w:bCs/>
          <w:iCs/>
          <w:lang w:val="ro-RO"/>
        </w:rPr>
        <w:t xml:space="preserve"> </w:t>
      </w:r>
      <w:r w:rsidRPr="00FD7ABB">
        <w:rPr>
          <w:rFonts w:cs="Calibri-Italic"/>
          <w:iCs/>
          <w:lang w:val="ro-RO"/>
        </w:rPr>
        <w:t>conformitare al Operatorului Regional.</w:t>
      </w:r>
    </w:p>
    <w:p w:rsidR="0047354B" w:rsidRPr="00FD7ABB" w:rsidRDefault="0047354B" w:rsidP="0047354B">
      <w:pPr>
        <w:autoSpaceDE w:val="0"/>
        <w:autoSpaceDN w:val="0"/>
        <w:adjustRightInd w:val="0"/>
        <w:spacing w:after="0" w:line="240" w:lineRule="auto"/>
        <w:jc w:val="both"/>
        <w:rPr>
          <w:rFonts w:cs="Calibri-Bold"/>
          <w:b/>
          <w:bCs/>
          <w:lang w:val="ro-RO"/>
        </w:rPr>
      </w:pPr>
    </w:p>
    <w:p w:rsidR="0047354B" w:rsidRPr="00FD7ABB" w:rsidRDefault="0047354B" w:rsidP="0047354B">
      <w:pPr>
        <w:autoSpaceDE w:val="0"/>
        <w:autoSpaceDN w:val="0"/>
        <w:adjustRightInd w:val="0"/>
        <w:spacing w:after="0" w:line="240" w:lineRule="auto"/>
        <w:jc w:val="both"/>
        <w:rPr>
          <w:rFonts w:cs="Calibri-Italic"/>
          <w:iCs/>
          <w:lang w:val="ro-RO"/>
        </w:rPr>
      </w:pPr>
      <w:r w:rsidRPr="00FD7ABB">
        <w:rPr>
          <w:rFonts w:cs="Calibri"/>
          <w:lang w:val="ro-RO"/>
        </w:rPr>
        <w:tab/>
      </w:r>
      <w:r w:rsidRPr="00FD7ABB">
        <w:rPr>
          <w:rFonts w:cs="Calibri-Italic"/>
          <w:iCs/>
          <w:lang w:val="ro-RO"/>
        </w:rPr>
        <w:t>In situatia in care infrastructura de apa/</w:t>
      </w:r>
      <w:r w:rsidR="00860C70">
        <w:rPr>
          <w:rFonts w:cs="Calibri-Italic"/>
          <w:iCs/>
          <w:lang w:val="ro-RO"/>
        </w:rPr>
        <w:t xml:space="preserve"> </w:t>
      </w:r>
      <w:r w:rsidRPr="00FD7ABB">
        <w:rPr>
          <w:rFonts w:cs="Calibri-Italic"/>
          <w:iCs/>
          <w:lang w:val="ro-RO"/>
        </w:rPr>
        <w:t>apa uzata existenta a fost pusa in functiune si se afla in perioada de monitorizare in vederea emiterii autorizatiilor</w:t>
      </w:r>
      <w:r w:rsidR="00176A23">
        <w:rPr>
          <w:rFonts w:cs="Calibri-Italic"/>
          <w:iCs/>
          <w:lang w:val="ro-RO"/>
        </w:rPr>
        <w:t xml:space="preserve"> de functionare de catre organe</w:t>
      </w:r>
      <w:r w:rsidRPr="00FD7ABB">
        <w:rPr>
          <w:rFonts w:cs="Calibri-Italic"/>
          <w:iCs/>
          <w:lang w:val="ro-RO"/>
        </w:rPr>
        <w:t>le competente in domeniul gospodaririi apelor, mediului si sanatatii publice, se vor prezenta :</w:t>
      </w:r>
    </w:p>
    <w:p w:rsidR="0047354B" w:rsidRPr="00FD7ABB" w:rsidRDefault="0047354B" w:rsidP="0047354B">
      <w:pPr>
        <w:pStyle w:val="ListParagraph"/>
        <w:numPr>
          <w:ilvl w:val="0"/>
          <w:numId w:val="8"/>
        </w:numPr>
        <w:autoSpaceDE w:val="0"/>
        <w:autoSpaceDN w:val="0"/>
        <w:adjustRightInd w:val="0"/>
        <w:spacing w:after="0" w:line="240" w:lineRule="auto"/>
        <w:jc w:val="both"/>
        <w:rPr>
          <w:rFonts w:cs="Calibri-Italic"/>
          <w:iCs/>
          <w:lang w:val="ro-RO"/>
        </w:rPr>
      </w:pPr>
      <w:r w:rsidRPr="00FD7ABB">
        <w:rPr>
          <w:rFonts w:cs="Calibri-Italic"/>
          <w:iCs/>
          <w:lang w:val="ro-RO"/>
        </w:rPr>
        <w:t>Procesul verbal de receptie la terminarea lucrarilor;</w:t>
      </w:r>
    </w:p>
    <w:p w:rsidR="0047354B" w:rsidRPr="00FD7ABB" w:rsidRDefault="0047354B" w:rsidP="0047354B">
      <w:pPr>
        <w:pStyle w:val="ListParagraph"/>
        <w:numPr>
          <w:ilvl w:val="0"/>
          <w:numId w:val="8"/>
        </w:numPr>
        <w:autoSpaceDE w:val="0"/>
        <w:autoSpaceDN w:val="0"/>
        <w:adjustRightInd w:val="0"/>
        <w:spacing w:after="0" w:line="240" w:lineRule="auto"/>
        <w:jc w:val="both"/>
        <w:rPr>
          <w:rFonts w:cs="Calibri-Italic"/>
          <w:iCs/>
          <w:lang w:val="ro-RO"/>
        </w:rPr>
      </w:pPr>
      <w:r w:rsidRPr="00FD7ABB">
        <w:rPr>
          <w:rFonts w:cs="Calibri-Italic"/>
          <w:iCs/>
          <w:lang w:val="ro-RO"/>
        </w:rPr>
        <w:t>Documentele care atesta ca beneficiarul a solicitat organelor competente in domeniu emiterea autorizatiilor de functionare;</w:t>
      </w:r>
    </w:p>
    <w:p w:rsidR="0047354B" w:rsidRPr="00FD7ABB" w:rsidRDefault="0047354B" w:rsidP="0047354B">
      <w:pPr>
        <w:autoSpaceDE w:val="0"/>
        <w:autoSpaceDN w:val="0"/>
        <w:adjustRightInd w:val="0"/>
        <w:spacing w:after="0" w:line="240" w:lineRule="auto"/>
        <w:jc w:val="both"/>
        <w:rPr>
          <w:rFonts w:cs="Calibri-BoldItalic"/>
          <w:b/>
          <w:bCs/>
          <w:iCs/>
          <w:lang w:val="ro-RO"/>
        </w:rPr>
      </w:pPr>
      <w:r w:rsidRPr="00FD7ABB">
        <w:rPr>
          <w:rFonts w:cs="Calibri-BoldItalic"/>
          <w:b/>
          <w:bCs/>
          <w:i/>
          <w:iCs/>
          <w:lang w:val="ro-RO"/>
        </w:rPr>
        <w:tab/>
      </w:r>
      <w:r w:rsidRPr="00FD7ABB">
        <w:rPr>
          <w:rFonts w:cs="Calibri-BoldItalic"/>
          <w:b/>
          <w:bCs/>
          <w:iCs/>
          <w:lang w:val="ro-RO"/>
        </w:rPr>
        <w:t>Proiectele privind infiintarea/extinderea/modernizarea infrastructurii de apa/apa uzata vor prevedea in mod obligatoriu bransamentele la retelele de alimentare cu apa si racordurile la retelele de apa uzata, inclusiv elementele de constructie ale acestora, cheltuielile aferente acestora pana la limita de proprietate fiind cheltuieli eligibile.</w:t>
      </w:r>
    </w:p>
    <w:p w:rsidR="005E21C8" w:rsidRDefault="0047354B" w:rsidP="00922C20">
      <w:pPr>
        <w:spacing w:after="0"/>
        <w:rPr>
          <w:i/>
          <w:iCs/>
          <w:color w:val="00B0F0"/>
          <w:lang w:val="ro-RO"/>
        </w:rPr>
      </w:pPr>
      <w:r w:rsidRPr="00B35AE3">
        <w:rPr>
          <w:noProof/>
        </w:rPr>
        <mc:AlternateContent>
          <mc:Choice Requires="wps">
            <w:drawing>
              <wp:anchor distT="0" distB="0" distL="114300" distR="114300" simplePos="0" relativeHeight="251704320" behindDoc="0" locked="0" layoutInCell="1" allowOverlap="1" wp14:anchorId="55A595C1" wp14:editId="4C6EF916">
                <wp:simplePos x="0" y="0"/>
                <wp:positionH relativeFrom="column">
                  <wp:posOffset>-137795</wp:posOffset>
                </wp:positionH>
                <wp:positionV relativeFrom="paragraph">
                  <wp:posOffset>201930</wp:posOffset>
                </wp:positionV>
                <wp:extent cx="6449060" cy="5858510"/>
                <wp:effectExtent l="0" t="0" r="27940" b="27940"/>
                <wp:wrapSquare wrapText="bothSides"/>
                <wp:docPr id="4" name="Text Box 4"/>
                <wp:cNvGraphicFramePr/>
                <a:graphic xmlns:a="http://schemas.openxmlformats.org/drawingml/2006/main">
                  <a:graphicData uri="http://schemas.microsoft.com/office/word/2010/wordprocessingShape">
                    <wps:wsp>
                      <wps:cNvSpPr txBox="1"/>
                      <wps:spPr>
                        <a:xfrm>
                          <a:off x="0" y="0"/>
                          <a:ext cx="6449060" cy="5858510"/>
                        </a:xfrm>
                        <a:prstGeom prst="horizontalScroll">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3C43C6" w:rsidRDefault="003C43C6" w:rsidP="0047354B">
                            <w:pPr>
                              <w:spacing w:after="0" w:line="240" w:lineRule="auto"/>
                              <w:jc w:val="both"/>
                              <w:rPr>
                                <w:rFonts w:cs="Calibri-BoldItalic"/>
                              </w:rPr>
                            </w:pPr>
                            <w:r w:rsidRPr="0001209D">
                              <w:rPr>
                                <w:rFonts w:cs="Calibri-BoldItalic"/>
                              </w:rPr>
                              <w:t>Beneficiarul are obliga</w:t>
                            </w:r>
                            <w:r>
                              <w:rPr>
                                <w:rFonts w:cs="Calibri-BoldItalic"/>
                              </w:rPr>
                              <w:t>t</w:t>
                            </w:r>
                            <w:r w:rsidRPr="0001209D">
                              <w:rPr>
                                <w:rFonts w:cs="Calibri-BoldItalic"/>
                              </w:rPr>
                              <w:t>ia s</w:t>
                            </w:r>
                            <w:r>
                              <w:rPr>
                                <w:rFonts w:cs="Calibri-BoldItalic"/>
                              </w:rPr>
                              <w:t>a</w:t>
                            </w:r>
                            <w:r w:rsidRPr="0001209D">
                              <w:rPr>
                                <w:rFonts w:cs="Calibri-BoldItalic"/>
                              </w:rPr>
                              <w:t xml:space="preserve"> asigure bran</w:t>
                            </w:r>
                            <w:r>
                              <w:rPr>
                                <w:rFonts w:cs="Calibri-BoldItalic"/>
                              </w:rPr>
                              <w:t>s</w:t>
                            </w:r>
                            <w:r w:rsidRPr="0001209D">
                              <w:rPr>
                                <w:rFonts w:cs="Calibri-BoldItalic"/>
                              </w:rPr>
                              <w:t>area/racordarea la sistemele hidro‐edilitare de</w:t>
                            </w:r>
                            <w:r>
                              <w:rPr>
                                <w:rFonts w:cs="Calibri-BoldItalic"/>
                              </w:rPr>
                              <w:t xml:space="preserve"> </w:t>
                            </w:r>
                            <w:r w:rsidRPr="0001209D">
                              <w:rPr>
                                <w:rFonts w:cs="Calibri-BoldItalic"/>
                              </w:rPr>
                              <w:t>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 xml:space="preserve"> </w:t>
                            </w:r>
                            <w:r>
                              <w:rPr>
                                <w:rFonts w:cs="Calibri-BoldItalic"/>
                              </w:rPr>
                              <w:t>i</w:t>
                            </w:r>
                            <w:r w:rsidRPr="0001209D">
                              <w:rPr>
                                <w:rFonts w:cs="Calibri-BoldItalic"/>
                              </w:rPr>
                              <w:t>ntr‐un procent minim anual (an de contract), dup</w:t>
                            </w:r>
                            <w:r>
                              <w:rPr>
                                <w:rFonts w:cs="Calibri-BoldItalic"/>
                              </w:rPr>
                              <w:t>a</w:t>
                            </w:r>
                            <w:r w:rsidRPr="0001209D">
                              <w:rPr>
                                <w:rFonts w:cs="Calibri-BoldItalic"/>
                              </w:rPr>
                              <w:t xml:space="preserve"> cum urmeaz</w:t>
                            </w:r>
                            <w:r>
                              <w:rPr>
                                <w:rFonts w:cs="Calibri-BoldItalic"/>
                              </w:rPr>
                              <w:t>a</w:t>
                            </w:r>
                            <w:r w:rsidRPr="0001209D">
                              <w:rPr>
                                <w:rFonts w:cs="Calibri-BoldItalic"/>
                              </w:rPr>
                              <w:t>:</w:t>
                            </w:r>
                          </w:p>
                          <w:p w:rsidR="003C43C6"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primul an de monitorizare se vor bran</w:t>
                            </w:r>
                            <w:r>
                              <w:rPr>
                                <w:rFonts w:cs="Calibri-BoldItalic"/>
                              </w:rPr>
                              <w:t>s</w:t>
                            </w:r>
                            <w:r w:rsidRPr="0001209D">
                              <w:rPr>
                                <w:rFonts w:cs="Calibri-BoldItalic"/>
                              </w:rPr>
                              <w:t>a/racorda un procent de minim 20 % din</w:t>
                            </w:r>
                            <w:r>
                              <w:rPr>
                                <w:rFonts w:cs="Calibri-BoldItalic"/>
                              </w:rPr>
                              <w:t xml:space="preserve"> </w:t>
                            </w:r>
                            <w:r w:rsidRPr="0001209D">
                              <w:rPr>
                                <w:rFonts w:cs="Calibri-BoldItalic"/>
                              </w:rPr>
                              <w:t>num</w:t>
                            </w:r>
                            <w:r>
                              <w:rPr>
                                <w:rFonts w:cs="Calibri-BoldItalic"/>
                              </w:rPr>
                              <w:t>a</w:t>
                            </w:r>
                            <w:r w:rsidRPr="0001209D">
                              <w:rPr>
                                <w:rFonts w:cs="Calibri-BoldItalic"/>
                              </w:rPr>
                              <w:t>rul estimat de 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cel de‐al doilea an de monitorizare, un procent de minim 40% din num</w:t>
                            </w:r>
                            <w:r>
                              <w:rPr>
                                <w:rFonts w:cs="Calibri-BoldItalic"/>
                              </w:rPr>
                              <w:t>a</w:t>
                            </w:r>
                            <w:r w:rsidRPr="0001209D">
                              <w:rPr>
                                <w:rFonts w:cs="Calibri-BoldItalic"/>
                              </w:rPr>
                              <w:t>rul estimat de</w:t>
                            </w:r>
                            <w:r>
                              <w:rPr>
                                <w:rFonts w:cs="Calibri-BoldItalic"/>
                              </w:rPr>
                              <w:t xml:space="preserve"> </w:t>
                            </w:r>
                            <w:r w:rsidRPr="0001209D">
                              <w:rPr>
                                <w:rFonts w:cs="Calibri-BoldItalic"/>
                              </w:rPr>
                              <w:t>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Pr="0001209D"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cel de‐al treile</w:t>
                            </w:r>
                            <w:r w:rsidR="00176A23">
                              <w:rPr>
                                <w:rFonts w:cs="Calibri-BoldItalic"/>
                              </w:rPr>
                              <w:t xml:space="preserve">a </w:t>
                            </w:r>
                            <w:r w:rsidRPr="0001209D">
                              <w:rPr>
                                <w:rFonts w:cs="Calibri-BoldItalic"/>
                              </w:rPr>
                              <w:t>an de monitorizare, un procent de minim 60 % din num</w:t>
                            </w:r>
                            <w:r>
                              <w:rPr>
                                <w:rFonts w:cs="Calibri-BoldItalic"/>
                              </w:rPr>
                              <w:t>a</w:t>
                            </w:r>
                            <w:r w:rsidRPr="0001209D">
                              <w:rPr>
                                <w:rFonts w:cs="Calibri-BoldItalic"/>
                              </w:rPr>
                              <w:t xml:space="preserve">rul </w:t>
                            </w:r>
                            <w:r w:rsidR="00176A23">
                              <w:rPr>
                                <w:rFonts w:cs="Calibri-BoldItalic"/>
                              </w:rPr>
                              <w:t>estimat</w:t>
                            </w:r>
                            <w:r>
                              <w:rPr>
                                <w:rFonts w:cs="Calibri-BoldItalic"/>
                              </w:rPr>
                              <w:t xml:space="preserve"> </w:t>
                            </w:r>
                            <w:r w:rsidRPr="0001209D">
                              <w:rPr>
                                <w:rFonts w:cs="Calibri-BoldItalic"/>
                              </w:rPr>
                              <w:t>de 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Pr="0001209D" w:rsidRDefault="003C43C6" w:rsidP="0047354B">
                            <w:pPr>
                              <w:spacing w:after="0" w:line="240" w:lineRule="auto"/>
                              <w:jc w:val="both"/>
                              <w:rPr>
                                <w:rFonts w:cs="Calibri-BoldItalic"/>
                              </w:rPr>
                            </w:pPr>
                            <w:r>
                              <w:rPr>
                                <w:rFonts w:cs="Calibri-BoldItalic"/>
                              </w:rPr>
                              <w:tab/>
                              <w:t>I</w:t>
                            </w:r>
                            <w:r w:rsidRPr="0001209D">
                              <w:rPr>
                                <w:rFonts w:cs="Calibri-BoldItalic"/>
                              </w:rPr>
                              <w:t xml:space="preserve">n cazul investitiilor </w:t>
                            </w:r>
                            <w:r>
                              <w:rPr>
                                <w:rFonts w:cs="Calibri-BoldItalic"/>
                              </w:rPr>
                              <w:t>i</w:t>
                            </w:r>
                            <w:r w:rsidRPr="0001209D">
                              <w:rPr>
                                <w:rFonts w:cs="Calibri-BoldItalic"/>
                              </w:rPr>
                              <w:t>n infrastructura educa</w:t>
                            </w:r>
                            <w:r>
                              <w:rPr>
                                <w:rFonts w:cs="Calibri-BoldItalic"/>
                              </w:rPr>
                              <w:t>t</w:t>
                            </w:r>
                            <w:r w:rsidRPr="0001209D">
                              <w:rPr>
                                <w:rFonts w:cs="Calibri-BoldItalic"/>
                              </w:rPr>
                              <w:t>ional</w:t>
                            </w:r>
                            <w:r>
                              <w:rPr>
                                <w:rFonts w:cs="Calibri-BoldItalic"/>
                              </w:rPr>
                              <w:t>a</w:t>
                            </w:r>
                            <w:r w:rsidRPr="0001209D">
                              <w:rPr>
                                <w:rFonts w:cs="Calibri-BoldItalic"/>
                              </w:rPr>
                              <w:t>/social</w:t>
                            </w:r>
                            <w:r>
                              <w:rPr>
                                <w:rFonts w:cs="Calibri-BoldItalic"/>
                              </w:rPr>
                              <w:t>a</w:t>
                            </w:r>
                            <w:r w:rsidRPr="0001209D">
                              <w:rPr>
                                <w:rFonts w:cs="Calibri-BoldItalic"/>
                              </w:rPr>
                              <w:t xml:space="preserve"> care prev</w:t>
                            </w:r>
                            <w:r>
                              <w:rPr>
                                <w:rFonts w:cs="Calibri-BoldItalic"/>
                              </w:rPr>
                              <w:t>a</w:t>
                            </w:r>
                            <w:r w:rsidRPr="0001209D">
                              <w:rPr>
                                <w:rFonts w:cs="Calibri-BoldItalic"/>
                              </w:rPr>
                              <w:t xml:space="preserve">d </w:t>
                            </w:r>
                            <w:r>
                              <w:rPr>
                                <w:rFonts w:cs="Calibri-BoldItalic"/>
                              </w:rPr>
                              <w:t>i</w:t>
                            </w:r>
                            <w:r w:rsidRPr="0001209D">
                              <w:rPr>
                                <w:rFonts w:cs="Calibri-BoldItalic"/>
                              </w:rPr>
                              <w:t>nfiin</w:t>
                            </w:r>
                            <w:r>
                              <w:rPr>
                                <w:rFonts w:cs="Calibri-BoldItalic"/>
                              </w:rPr>
                              <w:t>t</w:t>
                            </w:r>
                            <w:r w:rsidRPr="0001209D">
                              <w:rPr>
                                <w:rFonts w:cs="Calibri-BoldItalic"/>
                              </w:rPr>
                              <w:t>area/</w:t>
                            </w:r>
                            <w:r w:rsidR="00176A23">
                              <w:rPr>
                                <w:rFonts w:cs="Calibri-BoldItalic"/>
                              </w:rPr>
                              <w:t xml:space="preserve"> </w:t>
                            </w:r>
                            <w:r w:rsidRPr="0001209D">
                              <w:rPr>
                                <w:rFonts w:cs="Calibri-BoldItalic"/>
                              </w:rPr>
                              <w:t>modernizarea</w:t>
                            </w:r>
                            <w:r>
                              <w:rPr>
                                <w:rFonts w:cs="Calibri-BoldItalic"/>
                              </w:rPr>
                              <w:t xml:space="preserve"> </w:t>
                            </w:r>
                            <w:r w:rsidRPr="0001209D">
                              <w:rPr>
                                <w:rFonts w:cs="Calibri-BoldItalic"/>
                              </w:rPr>
                              <w:t>gr</w:t>
                            </w:r>
                            <w:r>
                              <w:rPr>
                                <w:rFonts w:cs="Calibri-BoldItalic"/>
                              </w:rPr>
                              <w:t>a</w:t>
                            </w:r>
                            <w:r w:rsidRPr="0001209D">
                              <w:rPr>
                                <w:rFonts w:cs="Calibri-BoldItalic"/>
                              </w:rPr>
                              <w:t>dini</w:t>
                            </w:r>
                            <w:r>
                              <w:rPr>
                                <w:rFonts w:cs="Calibri-BoldItalic"/>
                              </w:rPr>
                              <w:t>t</w:t>
                            </w:r>
                            <w:r w:rsidRPr="0001209D">
                              <w:rPr>
                                <w:rFonts w:cs="Calibri-BoldItalic"/>
                              </w:rPr>
                              <w:t>elor/</w:t>
                            </w:r>
                            <w:r w:rsidR="00176A23">
                              <w:rPr>
                                <w:rFonts w:cs="Calibri-BoldItalic"/>
                              </w:rPr>
                              <w:t xml:space="preserve"> </w:t>
                            </w:r>
                            <w:r w:rsidRPr="0001209D">
                              <w:rPr>
                                <w:rFonts w:cs="Calibri-BoldItalic"/>
                              </w:rPr>
                              <w:t>cre</w:t>
                            </w:r>
                            <w:r>
                              <w:rPr>
                                <w:rFonts w:cs="Calibri-BoldItalic"/>
                              </w:rPr>
                              <w:t>s</w:t>
                            </w:r>
                            <w:r w:rsidRPr="0001209D">
                              <w:rPr>
                                <w:rFonts w:cs="Calibri-BoldItalic"/>
                              </w:rPr>
                              <w:t>elor/</w:t>
                            </w:r>
                            <w:r w:rsidR="00176A23">
                              <w:rPr>
                                <w:rFonts w:cs="Calibri-BoldItalic"/>
                              </w:rPr>
                              <w:t xml:space="preserve"> </w:t>
                            </w:r>
                            <w:r w:rsidRPr="0001209D">
                              <w:rPr>
                                <w:rFonts w:cs="Calibri-BoldItalic"/>
                              </w:rPr>
                              <w:t>infrastructurii de tip after‐school, beneficiarul se oblig</w:t>
                            </w:r>
                            <w:r>
                              <w:rPr>
                                <w:rFonts w:cs="Calibri-BoldItalic"/>
                              </w:rPr>
                              <w:t>a</w:t>
                            </w:r>
                            <w:r w:rsidRPr="0001209D">
                              <w:rPr>
                                <w:rFonts w:cs="Calibri-BoldItalic"/>
                              </w:rPr>
                              <w:t xml:space="preserve"> ca pe toat</w:t>
                            </w:r>
                            <w:r>
                              <w:rPr>
                                <w:rFonts w:cs="Calibri-BoldItalic"/>
                              </w:rPr>
                              <w:t xml:space="preserve">a </w:t>
                            </w:r>
                            <w:r w:rsidRPr="0001209D">
                              <w:rPr>
                                <w:rFonts w:cs="Calibri-BoldItalic"/>
                              </w:rPr>
                              <w:t>perioada de monitorizare, s</w:t>
                            </w:r>
                            <w:r>
                              <w:rPr>
                                <w:rFonts w:cs="Calibri-BoldItalic"/>
                              </w:rPr>
                              <w:t>a</w:t>
                            </w:r>
                            <w:r w:rsidRPr="0001209D">
                              <w:rPr>
                                <w:rFonts w:cs="Calibri-BoldItalic"/>
                              </w:rPr>
                              <w:t xml:space="preserve"> asigure </w:t>
                            </w:r>
                            <w:r>
                              <w:rPr>
                                <w:rFonts w:cs="Calibri-BoldItalic"/>
                              </w:rPr>
                              <w:t>i</w:t>
                            </w:r>
                            <w:r w:rsidRPr="0001209D">
                              <w:rPr>
                                <w:rFonts w:cs="Calibri-BoldItalic"/>
                              </w:rPr>
                              <w:t xml:space="preserve">ntr‐un procent minim anual (an de contract) </w:t>
                            </w:r>
                            <w:r>
                              <w:rPr>
                                <w:rFonts w:cs="Calibri-BoldItalic"/>
                              </w:rPr>
                              <w:t>i</w:t>
                            </w:r>
                            <w:r w:rsidRPr="0001209D">
                              <w:rPr>
                                <w:rFonts w:cs="Calibri-BoldItalic"/>
                              </w:rPr>
                              <w:t xml:space="preserve">nscrierea </w:t>
                            </w:r>
                            <w:r>
                              <w:rPr>
                                <w:rFonts w:cs="Calibri-BoldItalic"/>
                              </w:rPr>
                              <w:t>i</w:t>
                            </w:r>
                            <w:r w:rsidRPr="0001209D">
                              <w:rPr>
                                <w:rFonts w:cs="Calibri-BoldItalic"/>
                              </w:rPr>
                              <w:t>n</w:t>
                            </w:r>
                            <w:r>
                              <w:rPr>
                                <w:rFonts w:cs="Calibri-BoldItalic"/>
                              </w:rPr>
                              <w:t xml:space="preserve"> </w:t>
                            </w:r>
                            <w:r w:rsidRPr="0001209D">
                              <w:rPr>
                                <w:rFonts w:cs="Calibri-BoldItalic"/>
                              </w:rPr>
                              <w:t>institu</w:t>
                            </w:r>
                            <w:r>
                              <w:rPr>
                                <w:rFonts w:cs="Calibri-BoldItalic"/>
                              </w:rPr>
                              <w:t>t</w:t>
                            </w:r>
                            <w:r w:rsidRPr="0001209D">
                              <w:rPr>
                                <w:rFonts w:cs="Calibri-BoldItalic"/>
                              </w:rPr>
                              <w:t>iile finan</w:t>
                            </w:r>
                            <w:r>
                              <w:rPr>
                                <w:rFonts w:cs="Calibri-BoldItalic"/>
                              </w:rPr>
                              <w:t>t</w:t>
                            </w:r>
                            <w:r w:rsidRPr="0001209D">
                              <w:rPr>
                                <w:rFonts w:cs="Calibri-BoldItalic"/>
                              </w:rPr>
                              <w:t>ate din FEADR a num</w:t>
                            </w:r>
                            <w:r>
                              <w:rPr>
                                <w:rFonts w:cs="Calibri-BoldItalic"/>
                              </w:rPr>
                              <w:t>a</w:t>
                            </w:r>
                            <w:r w:rsidRPr="0001209D">
                              <w:rPr>
                                <w:rFonts w:cs="Calibri-BoldItalic"/>
                              </w:rPr>
                              <w:t>rului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 care au stat la baza</w:t>
                            </w:r>
                            <w:r>
                              <w:rPr>
                                <w:rFonts w:cs="Calibri-BoldItalic"/>
                              </w:rPr>
                              <w:t xml:space="preserve"> </w:t>
                            </w:r>
                            <w:r w:rsidRPr="0001209D">
                              <w:rPr>
                                <w:rFonts w:cs="Calibri-BoldItalic"/>
                              </w:rPr>
                              <w:t>justific</w:t>
                            </w:r>
                            <w:r>
                              <w:rPr>
                                <w:rFonts w:cs="Calibri-BoldItalic"/>
                              </w:rPr>
                              <w:t>a</w:t>
                            </w:r>
                            <w:r w:rsidRPr="0001209D">
                              <w:rPr>
                                <w:rFonts w:cs="Calibri-BoldItalic"/>
                              </w:rPr>
                              <w:t>rii necesit</w:t>
                            </w:r>
                            <w:r>
                              <w:rPr>
                                <w:rFonts w:cs="Calibri-BoldItalic"/>
                              </w:rPr>
                              <w:t>at</w:t>
                            </w:r>
                            <w:r w:rsidRPr="0001209D">
                              <w:rPr>
                                <w:rFonts w:cs="Calibri-BoldItalic"/>
                              </w:rPr>
                              <w:t xml:space="preserve">ii </w:t>
                            </w:r>
                            <w:r>
                              <w:rPr>
                                <w:rFonts w:cs="Calibri-BoldItalic"/>
                              </w:rPr>
                              <w:t>s</w:t>
                            </w:r>
                            <w:r w:rsidRPr="0001209D">
                              <w:rPr>
                                <w:rFonts w:cs="Calibri-BoldItalic"/>
                              </w:rPr>
                              <w:t>i oportunit</w:t>
                            </w:r>
                            <w:r>
                              <w:rPr>
                                <w:rFonts w:cs="Calibri-BoldItalic"/>
                              </w:rPr>
                              <w:t>at</w:t>
                            </w:r>
                            <w:r w:rsidRPr="0001209D">
                              <w:rPr>
                                <w:rFonts w:cs="Calibri-BoldItalic"/>
                              </w:rPr>
                              <w:t>ii investitiei, dup</w:t>
                            </w:r>
                            <w:r>
                              <w:rPr>
                                <w:rFonts w:cs="Calibri-BoldItalic"/>
                              </w:rPr>
                              <w:t>a</w:t>
                            </w:r>
                            <w:r w:rsidRPr="0001209D">
                              <w:rPr>
                                <w:rFonts w:cs="Calibri-BoldItalic"/>
                              </w:rPr>
                              <w:t xml:space="preserve"> cum urmeaz</w:t>
                            </w:r>
                            <w:r>
                              <w:rPr>
                                <w:rFonts w:cs="Calibri-BoldItalic"/>
                              </w:rPr>
                              <w:t>a</w:t>
                            </w:r>
                            <w:r w:rsidRPr="0001209D">
                              <w:rPr>
                                <w:rFonts w:cs="Calibri-BoldItalic"/>
                              </w:rPr>
                              <w:t>:</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 xml:space="preserve">n primul an de monitorizare se vor </w:t>
                            </w:r>
                            <w:r>
                              <w:rPr>
                                <w:rFonts w:cs="Calibri-BoldItalic"/>
                              </w:rPr>
                              <w:t>I</w:t>
                            </w:r>
                            <w:r w:rsidRPr="0001209D">
                              <w:rPr>
                                <w:rFonts w:cs="Calibri-BoldItalic"/>
                              </w:rPr>
                              <w:t>nscrie un procent de minim 20% din num</w:t>
                            </w:r>
                            <w:r>
                              <w:rPr>
                                <w:rFonts w:cs="Calibri-BoldItalic"/>
                              </w:rPr>
                              <w:t>a</w:t>
                            </w:r>
                            <w:r w:rsidRPr="0001209D">
                              <w:rPr>
                                <w:rFonts w:cs="Calibri-BoldItalic"/>
                              </w:rPr>
                              <w:t>rul de copii</w:t>
                            </w:r>
                            <w:r w:rsidR="00176A23">
                              <w:rPr>
                                <w:rFonts w:cs="Calibri-BoldItalic"/>
                              </w:rPr>
                              <w:t xml:space="preserve"> </w:t>
                            </w:r>
                            <w:r w:rsidRPr="00176A23">
                              <w:rPr>
                                <w:rFonts w:cs="Calibri-BoldItalic"/>
                              </w:rPr>
                              <w:t xml:space="preserve">specificati in SF/DALI, care au stat la baza justificarii necesitatii si oportunitatii investitiei, </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n cel de al doilea an, un procent de minim 40% din num</w:t>
                            </w:r>
                            <w:r>
                              <w:rPr>
                                <w:rFonts w:cs="Calibri-BoldItalic"/>
                              </w:rPr>
                              <w:t>a</w:t>
                            </w:r>
                            <w:r w:rsidRPr="0001209D">
                              <w:rPr>
                                <w:rFonts w:cs="Calibri-BoldItalic"/>
                              </w:rPr>
                              <w:t>rul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w:t>
                            </w:r>
                            <w:r w:rsidR="00176A23">
                              <w:rPr>
                                <w:rFonts w:cs="Calibri-BoldItalic"/>
                              </w:rPr>
                              <w:t xml:space="preserve"> </w:t>
                            </w:r>
                            <w:r w:rsidRPr="00176A23">
                              <w:rPr>
                                <w:rFonts w:cs="Calibri-BoldItalic"/>
                              </w:rPr>
                              <w:t>care au stat la baza justificarii necesitatii si oportunitatii investitiei</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n cel de al treilea an, un procent de minim 60% din num</w:t>
                            </w:r>
                            <w:r>
                              <w:rPr>
                                <w:rFonts w:cs="Calibri-BoldItalic"/>
                              </w:rPr>
                              <w:t>a</w:t>
                            </w:r>
                            <w:r w:rsidRPr="0001209D">
                              <w:rPr>
                                <w:rFonts w:cs="Calibri-BoldItalic"/>
                              </w:rPr>
                              <w:t>rul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w:t>
                            </w:r>
                            <w:r w:rsidR="00176A23">
                              <w:rPr>
                                <w:rFonts w:cs="Calibri-BoldItalic"/>
                              </w:rPr>
                              <w:t xml:space="preserve"> </w:t>
                            </w:r>
                            <w:r w:rsidRPr="00176A23">
                              <w:rPr>
                                <w:rFonts w:cs="Calibri-BoldItalic"/>
                              </w:rPr>
                              <w:t>care au stat la baza justificarii necesitatii si oportunitatii investitiei.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98" style="position:absolute;margin-left:-10.85pt;margin-top:15.9pt;width:507.8pt;height:46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" fillcolor="#e5dfec [663]" strokecolor="#8064a2 [3207]" strokeweight="2pt">
                <v:textbox>
                  <w:txbxContent>
                    <w:p w:rsidR="003C43C6" w:rsidRDefault="003C43C6" w:rsidP="0047354B">
                      <w:pPr>
                        <w:spacing w:after="0" w:line="240" w:lineRule="auto"/>
                        <w:jc w:val="both"/>
                        <w:rPr>
                          <w:rFonts w:cs="Calibri-BoldItalic"/>
                        </w:rPr>
                      </w:pPr>
                      <w:r w:rsidRPr="0001209D">
                        <w:rPr>
                          <w:rFonts w:cs="Calibri-BoldItalic"/>
                        </w:rPr>
                        <w:t>Beneficiarul are obliga</w:t>
                      </w:r>
                      <w:r>
                        <w:rPr>
                          <w:rFonts w:cs="Calibri-BoldItalic"/>
                        </w:rPr>
                        <w:t>t</w:t>
                      </w:r>
                      <w:r w:rsidRPr="0001209D">
                        <w:rPr>
                          <w:rFonts w:cs="Calibri-BoldItalic"/>
                        </w:rPr>
                        <w:t xml:space="preserve">ia </w:t>
                      </w:r>
                      <w:proofErr w:type="gramStart"/>
                      <w:r w:rsidRPr="0001209D">
                        <w:rPr>
                          <w:rFonts w:cs="Calibri-BoldItalic"/>
                        </w:rPr>
                        <w:t>s</w:t>
                      </w:r>
                      <w:r>
                        <w:rPr>
                          <w:rFonts w:cs="Calibri-BoldItalic"/>
                        </w:rPr>
                        <w:t>a</w:t>
                      </w:r>
                      <w:proofErr w:type="gramEnd"/>
                      <w:r w:rsidRPr="0001209D">
                        <w:rPr>
                          <w:rFonts w:cs="Calibri-BoldItalic"/>
                        </w:rPr>
                        <w:t xml:space="preserve"> asigure bran</w:t>
                      </w:r>
                      <w:r>
                        <w:rPr>
                          <w:rFonts w:cs="Calibri-BoldItalic"/>
                        </w:rPr>
                        <w:t>s</w:t>
                      </w:r>
                      <w:r w:rsidRPr="0001209D">
                        <w:rPr>
                          <w:rFonts w:cs="Calibri-BoldItalic"/>
                        </w:rPr>
                        <w:t>area/racordarea la sistemele hidro‐edilitare de</w:t>
                      </w:r>
                      <w:r>
                        <w:rPr>
                          <w:rFonts w:cs="Calibri-BoldItalic"/>
                        </w:rPr>
                        <w:t xml:space="preserve"> </w:t>
                      </w:r>
                      <w:r w:rsidRPr="0001209D">
                        <w:rPr>
                          <w:rFonts w:cs="Calibri-BoldItalic"/>
                        </w:rPr>
                        <w:t>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 xml:space="preserve"> </w:t>
                      </w:r>
                      <w:r>
                        <w:rPr>
                          <w:rFonts w:cs="Calibri-BoldItalic"/>
                        </w:rPr>
                        <w:t>i</w:t>
                      </w:r>
                      <w:r w:rsidRPr="0001209D">
                        <w:rPr>
                          <w:rFonts w:cs="Calibri-BoldItalic"/>
                        </w:rPr>
                        <w:t>ntr‐un procent minim anual (an de contract), dup</w:t>
                      </w:r>
                      <w:r>
                        <w:rPr>
                          <w:rFonts w:cs="Calibri-BoldItalic"/>
                        </w:rPr>
                        <w:t>a</w:t>
                      </w:r>
                      <w:r w:rsidRPr="0001209D">
                        <w:rPr>
                          <w:rFonts w:cs="Calibri-BoldItalic"/>
                        </w:rPr>
                        <w:t xml:space="preserve"> cum urmeaz</w:t>
                      </w:r>
                      <w:r>
                        <w:rPr>
                          <w:rFonts w:cs="Calibri-BoldItalic"/>
                        </w:rPr>
                        <w:t>a</w:t>
                      </w:r>
                      <w:r w:rsidRPr="0001209D">
                        <w:rPr>
                          <w:rFonts w:cs="Calibri-BoldItalic"/>
                        </w:rPr>
                        <w:t>:</w:t>
                      </w:r>
                    </w:p>
                    <w:p w:rsidR="003C43C6"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primul an de monitorizare se vor bran</w:t>
                      </w:r>
                      <w:r>
                        <w:rPr>
                          <w:rFonts w:cs="Calibri-BoldItalic"/>
                        </w:rPr>
                        <w:t>s</w:t>
                      </w:r>
                      <w:r w:rsidRPr="0001209D">
                        <w:rPr>
                          <w:rFonts w:cs="Calibri-BoldItalic"/>
                        </w:rPr>
                        <w:t>a/racorda un procent de minim 20 % din</w:t>
                      </w:r>
                      <w:r>
                        <w:rPr>
                          <w:rFonts w:cs="Calibri-BoldItalic"/>
                        </w:rPr>
                        <w:t xml:space="preserve"> </w:t>
                      </w:r>
                      <w:r w:rsidRPr="0001209D">
                        <w:rPr>
                          <w:rFonts w:cs="Calibri-BoldItalic"/>
                        </w:rPr>
                        <w:t>num</w:t>
                      </w:r>
                      <w:r>
                        <w:rPr>
                          <w:rFonts w:cs="Calibri-BoldItalic"/>
                        </w:rPr>
                        <w:t>a</w:t>
                      </w:r>
                      <w:r w:rsidRPr="0001209D">
                        <w:rPr>
                          <w:rFonts w:cs="Calibri-BoldItalic"/>
                        </w:rPr>
                        <w:t>rul estimat de 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cel de‐al doilea an de monitorizare, un procent de minim 40% din num</w:t>
                      </w:r>
                      <w:r>
                        <w:rPr>
                          <w:rFonts w:cs="Calibri-BoldItalic"/>
                        </w:rPr>
                        <w:t>a</w:t>
                      </w:r>
                      <w:r w:rsidRPr="0001209D">
                        <w:rPr>
                          <w:rFonts w:cs="Calibri-BoldItalic"/>
                        </w:rPr>
                        <w:t>rul estimat de</w:t>
                      </w:r>
                      <w:r>
                        <w:rPr>
                          <w:rFonts w:cs="Calibri-BoldItalic"/>
                        </w:rPr>
                        <w:t xml:space="preserve"> </w:t>
                      </w:r>
                      <w:r w:rsidRPr="0001209D">
                        <w:rPr>
                          <w:rFonts w:cs="Calibri-BoldItalic"/>
                        </w:rPr>
                        <w:t>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Pr="0001209D" w:rsidRDefault="003C43C6" w:rsidP="0047354B">
                      <w:pPr>
                        <w:pStyle w:val="ListParagraph"/>
                        <w:numPr>
                          <w:ilvl w:val="0"/>
                          <w:numId w:val="9"/>
                        </w:numPr>
                        <w:spacing w:after="0" w:line="240" w:lineRule="auto"/>
                        <w:jc w:val="both"/>
                        <w:rPr>
                          <w:rFonts w:cs="Calibri-BoldItalic"/>
                        </w:rPr>
                      </w:pPr>
                      <w:r>
                        <w:rPr>
                          <w:rFonts w:cs="Calibri-BoldItalic"/>
                        </w:rPr>
                        <w:t>I</w:t>
                      </w:r>
                      <w:r w:rsidRPr="0001209D">
                        <w:rPr>
                          <w:rFonts w:cs="Calibri-BoldItalic"/>
                        </w:rPr>
                        <w:t>n cel de‐al treile</w:t>
                      </w:r>
                      <w:r w:rsidR="00176A23">
                        <w:rPr>
                          <w:rFonts w:cs="Calibri-BoldItalic"/>
                        </w:rPr>
                        <w:t xml:space="preserve">a </w:t>
                      </w:r>
                      <w:proofErr w:type="gramStart"/>
                      <w:r w:rsidRPr="0001209D">
                        <w:rPr>
                          <w:rFonts w:cs="Calibri-BoldItalic"/>
                        </w:rPr>
                        <w:t>an</w:t>
                      </w:r>
                      <w:proofErr w:type="gramEnd"/>
                      <w:r w:rsidRPr="0001209D">
                        <w:rPr>
                          <w:rFonts w:cs="Calibri-BoldItalic"/>
                        </w:rPr>
                        <w:t xml:space="preserve"> de monitorizare, un procent de minim 60 % din num</w:t>
                      </w:r>
                      <w:r>
                        <w:rPr>
                          <w:rFonts w:cs="Calibri-BoldItalic"/>
                        </w:rPr>
                        <w:t>a</w:t>
                      </w:r>
                      <w:r w:rsidRPr="0001209D">
                        <w:rPr>
                          <w:rFonts w:cs="Calibri-BoldItalic"/>
                        </w:rPr>
                        <w:t xml:space="preserve">rul </w:t>
                      </w:r>
                      <w:r w:rsidR="00176A23">
                        <w:rPr>
                          <w:rFonts w:cs="Calibri-BoldItalic"/>
                        </w:rPr>
                        <w:t>estimat</w:t>
                      </w:r>
                      <w:r>
                        <w:rPr>
                          <w:rFonts w:cs="Calibri-BoldItalic"/>
                        </w:rPr>
                        <w:t xml:space="preserve"> </w:t>
                      </w:r>
                      <w:r w:rsidRPr="0001209D">
                        <w:rPr>
                          <w:rFonts w:cs="Calibri-BoldItalic"/>
                        </w:rPr>
                        <w:t>de utilizatori ai re</w:t>
                      </w:r>
                      <w:r>
                        <w:rPr>
                          <w:rFonts w:cs="Calibri-BoldItalic"/>
                        </w:rPr>
                        <w:t>t</w:t>
                      </w:r>
                      <w:r w:rsidRPr="0001209D">
                        <w:rPr>
                          <w:rFonts w:cs="Calibri-BoldItalic"/>
                        </w:rPr>
                        <w:t>elelor de ap</w:t>
                      </w:r>
                      <w:r>
                        <w:rPr>
                          <w:rFonts w:cs="Calibri-BoldItalic"/>
                        </w:rPr>
                        <w:t>a</w:t>
                      </w:r>
                      <w:r w:rsidRPr="0001209D">
                        <w:rPr>
                          <w:rFonts w:cs="Calibri-BoldItalic"/>
                        </w:rPr>
                        <w:t>/ap</w:t>
                      </w:r>
                      <w:r>
                        <w:rPr>
                          <w:rFonts w:cs="Calibri-BoldItalic"/>
                        </w:rPr>
                        <w:t>a</w:t>
                      </w:r>
                      <w:r w:rsidRPr="0001209D">
                        <w:rPr>
                          <w:rFonts w:cs="Calibri-BoldItalic"/>
                        </w:rPr>
                        <w:t xml:space="preserve"> uzat</w:t>
                      </w:r>
                      <w:r>
                        <w:rPr>
                          <w:rFonts w:cs="Calibri-BoldItalic"/>
                        </w:rPr>
                        <w:t>a</w:t>
                      </w:r>
                      <w:r w:rsidRPr="0001209D">
                        <w:rPr>
                          <w:rFonts w:cs="Calibri-BoldItalic"/>
                        </w:rPr>
                        <w:t>.</w:t>
                      </w:r>
                    </w:p>
                    <w:p w:rsidR="003C43C6" w:rsidRPr="0001209D" w:rsidRDefault="003C43C6" w:rsidP="0047354B">
                      <w:pPr>
                        <w:spacing w:after="0" w:line="240" w:lineRule="auto"/>
                        <w:jc w:val="both"/>
                        <w:rPr>
                          <w:rFonts w:cs="Calibri-BoldItalic"/>
                        </w:rPr>
                      </w:pPr>
                      <w:r>
                        <w:rPr>
                          <w:rFonts w:cs="Calibri-BoldItalic"/>
                        </w:rPr>
                        <w:tab/>
                        <w:t>I</w:t>
                      </w:r>
                      <w:r w:rsidRPr="0001209D">
                        <w:rPr>
                          <w:rFonts w:cs="Calibri-BoldItalic"/>
                        </w:rPr>
                        <w:t xml:space="preserve">n cazul investitiilor </w:t>
                      </w:r>
                      <w:r>
                        <w:rPr>
                          <w:rFonts w:cs="Calibri-BoldItalic"/>
                        </w:rPr>
                        <w:t>i</w:t>
                      </w:r>
                      <w:r w:rsidRPr="0001209D">
                        <w:rPr>
                          <w:rFonts w:cs="Calibri-BoldItalic"/>
                        </w:rPr>
                        <w:t>n infrastructura educa</w:t>
                      </w:r>
                      <w:r>
                        <w:rPr>
                          <w:rFonts w:cs="Calibri-BoldItalic"/>
                        </w:rPr>
                        <w:t>t</w:t>
                      </w:r>
                      <w:r w:rsidRPr="0001209D">
                        <w:rPr>
                          <w:rFonts w:cs="Calibri-BoldItalic"/>
                        </w:rPr>
                        <w:t>ional</w:t>
                      </w:r>
                      <w:r>
                        <w:rPr>
                          <w:rFonts w:cs="Calibri-BoldItalic"/>
                        </w:rPr>
                        <w:t>a</w:t>
                      </w:r>
                      <w:r w:rsidRPr="0001209D">
                        <w:rPr>
                          <w:rFonts w:cs="Calibri-BoldItalic"/>
                        </w:rPr>
                        <w:t>/social</w:t>
                      </w:r>
                      <w:r>
                        <w:rPr>
                          <w:rFonts w:cs="Calibri-BoldItalic"/>
                        </w:rPr>
                        <w:t>a</w:t>
                      </w:r>
                      <w:r w:rsidRPr="0001209D">
                        <w:rPr>
                          <w:rFonts w:cs="Calibri-BoldItalic"/>
                        </w:rPr>
                        <w:t xml:space="preserve"> care prev</w:t>
                      </w:r>
                      <w:r>
                        <w:rPr>
                          <w:rFonts w:cs="Calibri-BoldItalic"/>
                        </w:rPr>
                        <w:t>a</w:t>
                      </w:r>
                      <w:r w:rsidRPr="0001209D">
                        <w:rPr>
                          <w:rFonts w:cs="Calibri-BoldItalic"/>
                        </w:rPr>
                        <w:t xml:space="preserve">d </w:t>
                      </w:r>
                      <w:r>
                        <w:rPr>
                          <w:rFonts w:cs="Calibri-BoldItalic"/>
                        </w:rPr>
                        <w:t>i</w:t>
                      </w:r>
                      <w:r w:rsidRPr="0001209D">
                        <w:rPr>
                          <w:rFonts w:cs="Calibri-BoldItalic"/>
                        </w:rPr>
                        <w:t>nfiin</w:t>
                      </w:r>
                      <w:r>
                        <w:rPr>
                          <w:rFonts w:cs="Calibri-BoldItalic"/>
                        </w:rPr>
                        <w:t>t</w:t>
                      </w:r>
                      <w:r w:rsidRPr="0001209D">
                        <w:rPr>
                          <w:rFonts w:cs="Calibri-BoldItalic"/>
                        </w:rPr>
                        <w:t>area/</w:t>
                      </w:r>
                      <w:r w:rsidR="00176A23">
                        <w:rPr>
                          <w:rFonts w:cs="Calibri-BoldItalic"/>
                        </w:rPr>
                        <w:t xml:space="preserve"> </w:t>
                      </w:r>
                      <w:r w:rsidRPr="0001209D">
                        <w:rPr>
                          <w:rFonts w:cs="Calibri-BoldItalic"/>
                        </w:rPr>
                        <w:t>modernizarea</w:t>
                      </w:r>
                      <w:r>
                        <w:rPr>
                          <w:rFonts w:cs="Calibri-BoldItalic"/>
                        </w:rPr>
                        <w:t xml:space="preserve"> </w:t>
                      </w:r>
                      <w:r w:rsidRPr="0001209D">
                        <w:rPr>
                          <w:rFonts w:cs="Calibri-BoldItalic"/>
                        </w:rPr>
                        <w:t>gr</w:t>
                      </w:r>
                      <w:r>
                        <w:rPr>
                          <w:rFonts w:cs="Calibri-BoldItalic"/>
                        </w:rPr>
                        <w:t>a</w:t>
                      </w:r>
                      <w:r w:rsidRPr="0001209D">
                        <w:rPr>
                          <w:rFonts w:cs="Calibri-BoldItalic"/>
                        </w:rPr>
                        <w:t>dini</w:t>
                      </w:r>
                      <w:r>
                        <w:rPr>
                          <w:rFonts w:cs="Calibri-BoldItalic"/>
                        </w:rPr>
                        <w:t>t</w:t>
                      </w:r>
                      <w:r w:rsidRPr="0001209D">
                        <w:rPr>
                          <w:rFonts w:cs="Calibri-BoldItalic"/>
                        </w:rPr>
                        <w:t>elor/</w:t>
                      </w:r>
                      <w:r w:rsidR="00176A23">
                        <w:rPr>
                          <w:rFonts w:cs="Calibri-BoldItalic"/>
                        </w:rPr>
                        <w:t xml:space="preserve"> </w:t>
                      </w:r>
                      <w:r w:rsidRPr="0001209D">
                        <w:rPr>
                          <w:rFonts w:cs="Calibri-BoldItalic"/>
                        </w:rPr>
                        <w:t>cre</w:t>
                      </w:r>
                      <w:r>
                        <w:rPr>
                          <w:rFonts w:cs="Calibri-BoldItalic"/>
                        </w:rPr>
                        <w:t>s</w:t>
                      </w:r>
                      <w:r w:rsidRPr="0001209D">
                        <w:rPr>
                          <w:rFonts w:cs="Calibri-BoldItalic"/>
                        </w:rPr>
                        <w:t>elor/</w:t>
                      </w:r>
                      <w:r w:rsidR="00176A23">
                        <w:rPr>
                          <w:rFonts w:cs="Calibri-BoldItalic"/>
                        </w:rPr>
                        <w:t xml:space="preserve"> </w:t>
                      </w:r>
                      <w:r w:rsidRPr="0001209D">
                        <w:rPr>
                          <w:rFonts w:cs="Calibri-BoldItalic"/>
                        </w:rPr>
                        <w:t>infrastructurii de tip after‐school, beneficiarul se oblig</w:t>
                      </w:r>
                      <w:r>
                        <w:rPr>
                          <w:rFonts w:cs="Calibri-BoldItalic"/>
                        </w:rPr>
                        <w:t>a</w:t>
                      </w:r>
                      <w:r w:rsidRPr="0001209D">
                        <w:rPr>
                          <w:rFonts w:cs="Calibri-BoldItalic"/>
                        </w:rPr>
                        <w:t xml:space="preserve"> ca pe toat</w:t>
                      </w:r>
                      <w:r>
                        <w:rPr>
                          <w:rFonts w:cs="Calibri-BoldItalic"/>
                        </w:rPr>
                        <w:t xml:space="preserve">a </w:t>
                      </w:r>
                      <w:r w:rsidRPr="0001209D">
                        <w:rPr>
                          <w:rFonts w:cs="Calibri-BoldItalic"/>
                        </w:rPr>
                        <w:t>perioada de monitorizare, s</w:t>
                      </w:r>
                      <w:r>
                        <w:rPr>
                          <w:rFonts w:cs="Calibri-BoldItalic"/>
                        </w:rPr>
                        <w:t>a</w:t>
                      </w:r>
                      <w:r w:rsidRPr="0001209D">
                        <w:rPr>
                          <w:rFonts w:cs="Calibri-BoldItalic"/>
                        </w:rPr>
                        <w:t xml:space="preserve"> asigure </w:t>
                      </w:r>
                      <w:r>
                        <w:rPr>
                          <w:rFonts w:cs="Calibri-BoldItalic"/>
                        </w:rPr>
                        <w:t>i</w:t>
                      </w:r>
                      <w:r w:rsidRPr="0001209D">
                        <w:rPr>
                          <w:rFonts w:cs="Calibri-BoldItalic"/>
                        </w:rPr>
                        <w:t xml:space="preserve">ntr‐un procent minim anual (an de contract) </w:t>
                      </w:r>
                      <w:r>
                        <w:rPr>
                          <w:rFonts w:cs="Calibri-BoldItalic"/>
                        </w:rPr>
                        <w:t>i</w:t>
                      </w:r>
                      <w:r w:rsidRPr="0001209D">
                        <w:rPr>
                          <w:rFonts w:cs="Calibri-BoldItalic"/>
                        </w:rPr>
                        <w:t xml:space="preserve">nscrierea </w:t>
                      </w:r>
                      <w:r>
                        <w:rPr>
                          <w:rFonts w:cs="Calibri-BoldItalic"/>
                        </w:rPr>
                        <w:t>i</w:t>
                      </w:r>
                      <w:r w:rsidRPr="0001209D">
                        <w:rPr>
                          <w:rFonts w:cs="Calibri-BoldItalic"/>
                        </w:rPr>
                        <w:t>n</w:t>
                      </w:r>
                      <w:r>
                        <w:rPr>
                          <w:rFonts w:cs="Calibri-BoldItalic"/>
                        </w:rPr>
                        <w:t xml:space="preserve"> </w:t>
                      </w:r>
                      <w:r w:rsidRPr="0001209D">
                        <w:rPr>
                          <w:rFonts w:cs="Calibri-BoldItalic"/>
                        </w:rPr>
                        <w:t>institu</w:t>
                      </w:r>
                      <w:r>
                        <w:rPr>
                          <w:rFonts w:cs="Calibri-BoldItalic"/>
                        </w:rPr>
                        <w:t>t</w:t>
                      </w:r>
                      <w:r w:rsidRPr="0001209D">
                        <w:rPr>
                          <w:rFonts w:cs="Calibri-BoldItalic"/>
                        </w:rPr>
                        <w:t>iile finan</w:t>
                      </w:r>
                      <w:r>
                        <w:rPr>
                          <w:rFonts w:cs="Calibri-BoldItalic"/>
                        </w:rPr>
                        <w:t>t</w:t>
                      </w:r>
                      <w:r w:rsidRPr="0001209D">
                        <w:rPr>
                          <w:rFonts w:cs="Calibri-BoldItalic"/>
                        </w:rPr>
                        <w:t>ate din FEADR a num</w:t>
                      </w:r>
                      <w:r>
                        <w:rPr>
                          <w:rFonts w:cs="Calibri-BoldItalic"/>
                        </w:rPr>
                        <w:t>a</w:t>
                      </w:r>
                      <w:r w:rsidRPr="0001209D">
                        <w:rPr>
                          <w:rFonts w:cs="Calibri-BoldItalic"/>
                        </w:rPr>
                        <w:t>rului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 care au stat la baza</w:t>
                      </w:r>
                      <w:r>
                        <w:rPr>
                          <w:rFonts w:cs="Calibri-BoldItalic"/>
                        </w:rPr>
                        <w:t xml:space="preserve"> </w:t>
                      </w:r>
                      <w:r w:rsidRPr="0001209D">
                        <w:rPr>
                          <w:rFonts w:cs="Calibri-BoldItalic"/>
                        </w:rPr>
                        <w:t>justific</w:t>
                      </w:r>
                      <w:r>
                        <w:rPr>
                          <w:rFonts w:cs="Calibri-BoldItalic"/>
                        </w:rPr>
                        <w:t>a</w:t>
                      </w:r>
                      <w:r w:rsidRPr="0001209D">
                        <w:rPr>
                          <w:rFonts w:cs="Calibri-BoldItalic"/>
                        </w:rPr>
                        <w:t>rii necesit</w:t>
                      </w:r>
                      <w:r>
                        <w:rPr>
                          <w:rFonts w:cs="Calibri-BoldItalic"/>
                        </w:rPr>
                        <w:t>at</w:t>
                      </w:r>
                      <w:r w:rsidRPr="0001209D">
                        <w:rPr>
                          <w:rFonts w:cs="Calibri-BoldItalic"/>
                        </w:rPr>
                        <w:t xml:space="preserve">ii </w:t>
                      </w:r>
                      <w:r>
                        <w:rPr>
                          <w:rFonts w:cs="Calibri-BoldItalic"/>
                        </w:rPr>
                        <w:t>s</w:t>
                      </w:r>
                      <w:r w:rsidRPr="0001209D">
                        <w:rPr>
                          <w:rFonts w:cs="Calibri-BoldItalic"/>
                        </w:rPr>
                        <w:t>i oportunit</w:t>
                      </w:r>
                      <w:r>
                        <w:rPr>
                          <w:rFonts w:cs="Calibri-BoldItalic"/>
                        </w:rPr>
                        <w:t>at</w:t>
                      </w:r>
                      <w:r w:rsidRPr="0001209D">
                        <w:rPr>
                          <w:rFonts w:cs="Calibri-BoldItalic"/>
                        </w:rPr>
                        <w:t>ii investitiei, dup</w:t>
                      </w:r>
                      <w:r>
                        <w:rPr>
                          <w:rFonts w:cs="Calibri-BoldItalic"/>
                        </w:rPr>
                        <w:t>a</w:t>
                      </w:r>
                      <w:r w:rsidRPr="0001209D">
                        <w:rPr>
                          <w:rFonts w:cs="Calibri-BoldItalic"/>
                        </w:rPr>
                        <w:t xml:space="preserve"> cum urmeaz</w:t>
                      </w:r>
                      <w:r>
                        <w:rPr>
                          <w:rFonts w:cs="Calibri-BoldItalic"/>
                        </w:rPr>
                        <w:t>a</w:t>
                      </w:r>
                      <w:r w:rsidRPr="0001209D">
                        <w:rPr>
                          <w:rFonts w:cs="Calibri-BoldItalic"/>
                        </w:rPr>
                        <w:t>:</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 xml:space="preserve">n primul an de monitorizare se vor </w:t>
                      </w:r>
                      <w:r>
                        <w:rPr>
                          <w:rFonts w:cs="Calibri-BoldItalic"/>
                        </w:rPr>
                        <w:t>I</w:t>
                      </w:r>
                      <w:r w:rsidRPr="0001209D">
                        <w:rPr>
                          <w:rFonts w:cs="Calibri-BoldItalic"/>
                        </w:rPr>
                        <w:t>nscrie un procent de minim 20% din num</w:t>
                      </w:r>
                      <w:r>
                        <w:rPr>
                          <w:rFonts w:cs="Calibri-BoldItalic"/>
                        </w:rPr>
                        <w:t>a</w:t>
                      </w:r>
                      <w:r w:rsidRPr="0001209D">
                        <w:rPr>
                          <w:rFonts w:cs="Calibri-BoldItalic"/>
                        </w:rPr>
                        <w:t>rul de copii</w:t>
                      </w:r>
                      <w:r w:rsidR="00176A23">
                        <w:rPr>
                          <w:rFonts w:cs="Calibri-BoldItalic"/>
                        </w:rPr>
                        <w:t xml:space="preserve"> </w:t>
                      </w:r>
                      <w:r w:rsidRPr="00176A23">
                        <w:rPr>
                          <w:rFonts w:cs="Calibri-BoldItalic"/>
                        </w:rPr>
                        <w:t xml:space="preserve">specificati in SF/DALI, care au stat la baza justificarii necesitatii si oportunitatii investitiei, </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n cel de al doilea an, un procent de minim 40% din num</w:t>
                      </w:r>
                      <w:r>
                        <w:rPr>
                          <w:rFonts w:cs="Calibri-BoldItalic"/>
                        </w:rPr>
                        <w:t>a</w:t>
                      </w:r>
                      <w:r w:rsidRPr="0001209D">
                        <w:rPr>
                          <w:rFonts w:cs="Calibri-BoldItalic"/>
                        </w:rPr>
                        <w:t>rul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w:t>
                      </w:r>
                      <w:r w:rsidR="00176A23">
                        <w:rPr>
                          <w:rFonts w:cs="Calibri-BoldItalic"/>
                        </w:rPr>
                        <w:t xml:space="preserve"> </w:t>
                      </w:r>
                      <w:r w:rsidRPr="00176A23">
                        <w:rPr>
                          <w:rFonts w:cs="Calibri-BoldItalic"/>
                        </w:rPr>
                        <w:t>care au stat la baza justificarii necesitatii si oportunitatii investitiei</w:t>
                      </w:r>
                    </w:p>
                    <w:p w:rsidR="003C43C6" w:rsidRPr="00176A23" w:rsidRDefault="003C43C6" w:rsidP="0047354B">
                      <w:pPr>
                        <w:pStyle w:val="ListParagraph"/>
                        <w:numPr>
                          <w:ilvl w:val="0"/>
                          <w:numId w:val="10"/>
                        </w:numPr>
                        <w:spacing w:after="0" w:line="240" w:lineRule="auto"/>
                        <w:jc w:val="both"/>
                        <w:rPr>
                          <w:rFonts w:cs="Calibri-BoldItalic"/>
                        </w:rPr>
                      </w:pPr>
                      <w:r>
                        <w:rPr>
                          <w:rFonts w:cs="Calibri-BoldItalic"/>
                        </w:rPr>
                        <w:t>I</w:t>
                      </w:r>
                      <w:r w:rsidRPr="0001209D">
                        <w:rPr>
                          <w:rFonts w:cs="Calibri-BoldItalic"/>
                        </w:rPr>
                        <w:t>n cel de al treilea an, un procent de minim 60% din num</w:t>
                      </w:r>
                      <w:r>
                        <w:rPr>
                          <w:rFonts w:cs="Calibri-BoldItalic"/>
                        </w:rPr>
                        <w:t>a</w:t>
                      </w:r>
                      <w:r w:rsidRPr="0001209D">
                        <w:rPr>
                          <w:rFonts w:cs="Calibri-BoldItalic"/>
                        </w:rPr>
                        <w:t>rul de copii specifica</w:t>
                      </w:r>
                      <w:r>
                        <w:rPr>
                          <w:rFonts w:cs="Calibri-BoldItalic"/>
                        </w:rPr>
                        <w:t>t</w:t>
                      </w:r>
                      <w:r w:rsidRPr="0001209D">
                        <w:rPr>
                          <w:rFonts w:cs="Calibri-BoldItalic"/>
                        </w:rPr>
                        <w:t xml:space="preserve">i </w:t>
                      </w:r>
                      <w:r>
                        <w:rPr>
                          <w:rFonts w:cs="Calibri-BoldItalic"/>
                        </w:rPr>
                        <w:t>i</w:t>
                      </w:r>
                      <w:r w:rsidRPr="0001209D">
                        <w:rPr>
                          <w:rFonts w:cs="Calibri-BoldItalic"/>
                        </w:rPr>
                        <w:t>n SF/DALI,</w:t>
                      </w:r>
                      <w:r w:rsidR="00176A23">
                        <w:rPr>
                          <w:rFonts w:cs="Calibri-BoldItalic"/>
                        </w:rPr>
                        <w:t xml:space="preserve"> </w:t>
                      </w:r>
                      <w:r w:rsidRPr="00176A23">
                        <w:rPr>
                          <w:rFonts w:cs="Calibri-BoldItalic"/>
                        </w:rPr>
                        <w:t>care au stat la baza justificarii necesitatii si oportunitatii investitiei.</w:t>
                      </w:r>
                    </w:p>
                  </w:txbxContent>
                </v:textbox>
                <w10:wrap type="square"/>
              </v:shape>
            </w:pict>
          </mc:Fallback>
        </mc:AlternateContent>
      </w:r>
    </w:p>
    <w:p w:rsidR="005E21C8" w:rsidRDefault="005E21C8" w:rsidP="00AE511D">
      <w:pPr>
        <w:pStyle w:val="ListParagraph"/>
        <w:spacing w:after="0" w:line="240" w:lineRule="auto"/>
        <w:ind w:left="0"/>
        <w:jc w:val="both"/>
        <w:rPr>
          <w:i/>
          <w:iCs/>
          <w:color w:val="00B0F0"/>
          <w:lang w:val="ro-RO"/>
        </w:rPr>
      </w:pPr>
    </w:p>
    <w:p w:rsidR="005E21C8" w:rsidRDefault="005E21C8" w:rsidP="00AE511D">
      <w:pPr>
        <w:pStyle w:val="ListParagraph"/>
        <w:spacing w:after="0" w:line="240" w:lineRule="auto"/>
        <w:ind w:left="0"/>
        <w:jc w:val="both"/>
        <w:rPr>
          <w:i/>
          <w:iCs/>
          <w:color w:val="00B0F0"/>
          <w:lang w:val="ro-RO"/>
        </w:rPr>
      </w:pPr>
    </w:p>
    <w:p w:rsidR="005E21C8" w:rsidRDefault="005E21C8" w:rsidP="00AE511D">
      <w:pPr>
        <w:pStyle w:val="ListParagraph"/>
        <w:spacing w:after="0" w:line="240" w:lineRule="auto"/>
        <w:ind w:left="0"/>
        <w:jc w:val="both"/>
        <w:rPr>
          <w:i/>
          <w:iCs/>
          <w:color w:val="00B0F0"/>
          <w:lang w:val="ro-RO"/>
        </w:rPr>
      </w:pPr>
    </w:p>
    <w:p w:rsidR="005E21C8" w:rsidRDefault="005E21C8" w:rsidP="00AE511D">
      <w:pPr>
        <w:pStyle w:val="ListParagraph"/>
        <w:spacing w:after="0" w:line="240" w:lineRule="auto"/>
        <w:ind w:left="0"/>
        <w:jc w:val="both"/>
        <w:rPr>
          <w:i/>
          <w:iCs/>
          <w:color w:val="00B0F0"/>
          <w:lang w:val="ro-RO"/>
        </w:rPr>
      </w:pPr>
    </w:p>
    <w:p w:rsidR="005E21C8" w:rsidRDefault="005E21C8" w:rsidP="00AE511D">
      <w:pPr>
        <w:pStyle w:val="ListParagraph"/>
        <w:spacing w:after="0" w:line="240" w:lineRule="auto"/>
        <w:ind w:left="0"/>
        <w:jc w:val="both"/>
        <w:rPr>
          <w:i/>
          <w:iCs/>
          <w:color w:val="00B0F0"/>
          <w:lang w:val="ro-RO"/>
        </w:rPr>
      </w:pPr>
    </w:p>
    <w:p w:rsidR="005E21C8" w:rsidRDefault="005E21C8" w:rsidP="00AE511D">
      <w:pPr>
        <w:pStyle w:val="ListParagraph"/>
        <w:spacing w:after="0" w:line="240" w:lineRule="auto"/>
        <w:ind w:left="0"/>
        <w:jc w:val="both"/>
        <w:rPr>
          <w:i/>
          <w:iCs/>
          <w:color w:val="00B0F0"/>
          <w:lang w:val="ro-RO"/>
        </w:rPr>
      </w:pPr>
    </w:p>
    <w:p w:rsidR="006469A0" w:rsidRPr="006818A5" w:rsidRDefault="006469A0" w:rsidP="006469A0">
      <w:pPr>
        <w:pStyle w:val="Default"/>
        <w:rPr>
          <w:b/>
          <w:i/>
          <w:iCs/>
          <w:color w:val="5F497A" w:themeColor="accent4" w:themeShade="BF"/>
          <w:sz w:val="23"/>
          <w:szCs w:val="23"/>
        </w:rPr>
      </w:pPr>
      <w:r w:rsidRPr="006818A5">
        <w:rPr>
          <w:b/>
          <w:i/>
          <w:iCs/>
          <w:color w:val="5F497A" w:themeColor="accent4" w:themeShade="BF"/>
          <w:lang w:val="ro-RO"/>
        </w:rPr>
        <w:t xml:space="preserve">        2</w:t>
      </w:r>
      <w:r w:rsidRPr="006818A5">
        <w:rPr>
          <w:b/>
          <w:i/>
          <w:iCs/>
          <w:color w:val="5F497A" w:themeColor="accent4" w:themeShade="BF"/>
          <w:sz w:val="23"/>
          <w:szCs w:val="23"/>
        </w:rPr>
        <w:t xml:space="preserve"> .  Investitii </w:t>
      </w:r>
      <w:r w:rsidR="00A35766">
        <w:rPr>
          <w:b/>
          <w:i/>
          <w:iCs/>
          <w:color w:val="5F497A" w:themeColor="accent4" w:themeShade="BF"/>
          <w:sz w:val="23"/>
          <w:szCs w:val="23"/>
        </w:rPr>
        <w:t>i</w:t>
      </w:r>
      <w:r w:rsidRPr="006818A5">
        <w:rPr>
          <w:b/>
          <w:i/>
          <w:iCs/>
          <w:color w:val="5F497A" w:themeColor="accent4" w:themeShade="BF"/>
          <w:sz w:val="23"/>
          <w:szCs w:val="23"/>
        </w:rPr>
        <w:t xml:space="preserve">n infrastructura rutiera de interes local </w:t>
      </w:r>
    </w:p>
    <w:p w:rsidR="009F7F63" w:rsidRPr="006469A0" w:rsidRDefault="009F7F63" w:rsidP="006469A0">
      <w:pPr>
        <w:pStyle w:val="Default"/>
        <w:rPr>
          <w:b/>
          <w:i/>
          <w:iCs/>
          <w:sz w:val="23"/>
          <w:szCs w:val="23"/>
        </w:rPr>
      </w:pPr>
    </w:p>
    <w:p w:rsidR="006469A0" w:rsidRDefault="006469A0" w:rsidP="00AA3520">
      <w:pPr>
        <w:pStyle w:val="Default"/>
        <w:jc w:val="both"/>
        <w:rPr>
          <w:i/>
          <w:iCs/>
          <w:sz w:val="23"/>
          <w:szCs w:val="23"/>
        </w:rPr>
      </w:pPr>
      <w:r>
        <w:rPr>
          <w:i/>
          <w:iCs/>
          <w:sz w:val="23"/>
          <w:szCs w:val="23"/>
        </w:rPr>
        <w:t xml:space="preserve"> Investitiile </w:t>
      </w:r>
      <w:r w:rsidRPr="006469A0">
        <w:rPr>
          <w:i/>
          <w:iCs/>
          <w:sz w:val="23"/>
          <w:szCs w:val="23"/>
        </w:rPr>
        <w:t>trebuie s</w:t>
      </w:r>
      <w:r>
        <w:rPr>
          <w:i/>
          <w:iCs/>
          <w:sz w:val="23"/>
          <w:szCs w:val="23"/>
        </w:rPr>
        <w:t>a</w:t>
      </w:r>
      <w:r w:rsidRPr="006469A0">
        <w:rPr>
          <w:i/>
          <w:iCs/>
          <w:sz w:val="23"/>
          <w:szCs w:val="23"/>
        </w:rPr>
        <w:t xml:space="preserve"> prevad</w:t>
      </w:r>
      <w:r>
        <w:rPr>
          <w:i/>
          <w:iCs/>
          <w:sz w:val="23"/>
          <w:szCs w:val="23"/>
        </w:rPr>
        <w:t>a</w:t>
      </w:r>
      <w:r w:rsidRPr="006469A0">
        <w:rPr>
          <w:i/>
          <w:iCs/>
          <w:sz w:val="23"/>
          <w:szCs w:val="23"/>
        </w:rPr>
        <w:t xml:space="preserve"> structuri rutiere cu </w:t>
      </w:r>
      <w:r w:rsidR="00A35766">
        <w:rPr>
          <w:i/>
          <w:iCs/>
          <w:sz w:val="23"/>
          <w:szCs w:val="23"/>
        </w:rPr>
        <w:t>i</w:t>
      </w:r>
      <w:r w:rsidRPr="006469A0">
        <w:rPr>
          <w:i/>
          <w:iCs/>
          <w:sz w:val="23"/>
          <w:szCs w:val="23"/>
        </w:rPr>
        <w:t>mbr</w:t>
      </w:r>
      <w:r>
        <w:rPr>
          <w:i/>
          <w:iCs/>
          <w:sz w:val="23"/>
          <w:szCs w:val="23"/>
        </w:rPr>
        <w:t>a</w:t>
      </w:r>
      <w:r w:rsidRPr="006469A0">
        <w:rPr>
          <w:i/>
          <w:iCs/>
          <w:sz w:val="23"/>
          <w:szCs w:val="23"/>
        </w:rPr>
        <w:t>camin</w:t>
      </w:r>
      <w:r>
        <w:rPr>
          <w:i/>
          <w:iCs/>
          <w:sz w:val="23"/>
          <w:szCs w:val="23"/>
        </w:rPr>
        <w:t>t</w:t>
      </w:r>
      <w:r w:rsidRPr="006469A0">
        <w:rPr>
          <w:i/>
          <w:iCs/>
          <w:sz w:val="23"/>
          <w:szCs w:val="23"/>
        </w:rPr>
        <w:t xml:space="preserve">i din mixturi asfaltice </w:t>
      </w:r>
      <w:r w:rsidR="00A35766">
        <w:rPr>
          <w:i/>
          <w:iCs/>
          <w:sz w:val="23"/>
          <w:szCs w:val="23"/>
        </w:rPr>
        <w:t>s</w:t>
      </w:r>
      <w:r w:rsidRPr="006469A0">
        <w:rPr>
          <w:i/>
          <w:iCs/>
          <w:sz w:val="23"/>
          <w:szCs w:val="23"/>
        </w:rPr>
        <w:t>i/sau betoane de ciment. Nu se admit la finan</w:t>
      </w:r>
      <w:r w:rsidR="00A35766">
        <w:rPr>
          <w:i/>
          <w:iCs/>
          <w:sz w:val="23"/>
          <w:szCs w:val="23"/>
        </w:rPr>
        <w:t>t</w:t>
      </w:r>
      <w:r w:rsidRPr="006469A0">
        <w:rPr>
          <w:i/>
          <w:iCs/>
          <w:sz w:val="23"/>
          <w:szCs w:val="23"/>
        </w:rPr>
        <w:t>are proiecte de investi</w:t>
      </w:r>
      <w:r w:rsidR="00A35766">
        <w:rPr>
          <w:i/>
          <w:iCs/>
          <w:sz w:val="23"/>
          <w:szCs w:val="23"/>
        </w:rPr>
        <w:t>t</w:t>
      </w:r>
      <w:r w:rsidRPr="006469A0">
        <w:rPr>
          <w:i/>
          <w:iCs/>
          <w:sz w:val="23"/>
          <w:szCs w:val="23"/>
        </w:rPr>
        <w:t xml:space="preserve">ii </w:t>
      </w:r>
      <w:r w:rsidR="00A35766">
        <w:rPr>
          <w:i/>
          <w:iCs/>
          <w:sz w:val="23"/>
          <w:szCs w:val="23"/>
        </w:rPr>
        <w:t>i</w:t>
      </w:r>
      <w:r w:rsidRPr="006469A0">
        <w:rPr>
          <w:i/>
          <w:iCs/>
          <w:sz w:val="23"/>
          <w:szCs w:val="23"/>
        </w:rPr>
        <w:t>n infrastructura rutier</w:t>
      </w:r>
      <w:r>
        <w:rPr>
          <w:i/>
          <w:iCs/>
          <w:sz w:val="23"/>
          <w:szCs w:val="23"/>
        </w:rPr>
        <w:t>a</w:t>
      </w:r>
      <w:r w:rsidRPr="006469A0">
        <w:rPr>
          <w:i/>
          <w:iCs/>
          <w:sz w:val="23"/>
          <w:szCs w:val="23"/>
        </w:rPr>
        <w:t xml:space="preserve"> de interes local care prev</w:t>
      </w:r>
      <w:r>
        <w:rPr>
          <w:i/>
          <w:iCs/>
          <w:sz w:val="23"/>
          <w:szCs w:val="23"/>
        </w:rPr>
        <w:t>a</w:t>
      </w:r>
      <w:r w:rsidRPr="006469A0">
        <w:rPr>
          <w:i/>
          <w:iCs/>
          <w:sz w:val="23"/>
          <w:szCs w:val="23"/>
        </w:rPr>
        <w:t xml:space="preserve">d structuri rutiere cu </w:t>
      </w:r>
      <w:r w:rsidR="00A35766">
        <w:rPr>
          <w:i/>
          <w:iCs/>
          <w:sz w:val="23"/>
          <w:szCs w:val="23"/>
        </w:rPr>
        <w:t>i</w:t>
      </w:r>
      <w:r w:rsidRPr="006469A0">
        <w:rPr>
          <w:i/>
          <w:iCs/>
          <w:sz w:val="23"/>
          <w:szCs w:val="23"/>
        </w:rPr>
        <w:t>mbr</w:t>
      </w:r>
      <w:r>
        <w:rPr>
          <w:i/>
          <w:iCs/>
          <w:sz w:val="23"/>
          <w:szCs w:val="23"/>
        </w:rPr>
        <w:t>a</w:t>
      </w:r>
      <w:r w:rsidRPr="006469A0">
        <w:rPr>
          <w:i/>
          <w:iCs/>
          <w:sz w:val="23"/>
          <w:szCs w:val="23"/>
        </w:rPr>
        <w:t>camin</w:t>
      </w:r>
      <w:r>
        <w:rPr>
          <w:i/>
          <w:iCs/>
          <w:sz w:val="23"/>
          <w:szCs w:val="23"/>
        </w:rPr>
        <w:t>t</w:t>
      </w:r>
      <w:r w:rsidRPr="006469A0">
        <w:rPr>
          <w:i/>
          <w:iCs/>
          <w:sz w:val="23"/>
          <w:szCs w:val="23"/>
        </w:rPr>
        <w:t xml:space="preserve">i de tip pietruire macadam, precum </w:t>
      </w:r>
      <w:r w:rsidR="00A35766">
        <w:rPr>
          <w:i/>
          <w:iCs/>
          <w:sz w:val="23"/>
          <w:szCs w:val="23"/>
        </w:rPr>
        <w:t>s</w:t>
      </w:r>
      <w:r w:rsidRPr="006469A0">
        <w:rPr>
          <w:i/>
          <w:iCs/>
          <w:sz w:val="23"/>
          <w:szCs w:val="23"/>
        </w:rPr>
        <w:t xml:space="preserve">i </w:t>
      </w:r>
      <w:r w:rsidR="00A35766">
        <w:rPr>
          <w:i/>
          <w:iCs/>
          <w:sz w:val="23"/>
          <w:szCs w:val="23"/>
        </w:rPr>
        <w:t>i</w:t>
      </w:r>
      <w:r w:rsidRPr="006469A0">
        <w:rPr>
          <w:i/>
          <w:iCs/>
          <w:sz w:val="23"/>
          <w:szCs w:val="23"/>
        </w:rPr>
        <w:t>mbr</w:t>
      </w:r>
      <w:r>
        <w:rPr>
          <w:i/>
          <w:iCs/>
          <w:sz w:val="23"/>
          <w:szCs w:val="23"/>
        </w:rPr>
        <w:t>a</w:t>
      </w:r>
      <w:r w:rsidRPr="006469A0">
        <w:rPr>
          <w:i/>
          <w:iCs/>
          <w:sz w:val="23"/>
          <w:szCs w:val="23"/>
        </w:rPr>
        <w:t>camin</w:t>
      </w:r>
      <w:r w:rsidR="00A35766">
        <w:rPr>
          <w:i/>
          <w:iCs/>
          <w:sz w:val="23"/>
          <w:szCs w:val="23"/>
        </w:rPr>
        <w:t>t</w:t>
      </w:r>
      <w:r w:rsidRPr="006469A0">
        <w:rPr>
          <w:i/>
          <w:iCs/>
          <w:sz w:val="23"/>
          <w:szCs w:val="23"/>
        </w:rPr>
        <w:t>i provizorii (macadam semipenetrat cu bitum, macadam penetrat cu bitum, macadam penetrat cu emulsie, macadam prot</w:t>
      </w:r>
      <w:r>
        <w:rPr>
          <w:i/>
          <w:iCs/>
          <w:sz w:val="23"/>
          <w:szCs w:val="23"/>
        </w:rPr>
        <w:t>ejat cu tratamente bituminoase).</w:t>
      </w:r>
    </w:p>
    <w:p w:rsidR="006469A0" w:rsidRDefault="006469A0" w:rsidP="00AA3520">
      <w:pPr>
        <w:pStyle w:val="Default"/>
        <w:jc w:val="both"/>
        <w:rPr>
          <w:i/>
          <w:iCs/>
          <w:sz w:val="23"/>
          <w:szCs w:val="23"/>
        </w:rPr>
      </w:pPr>
      <w:r>
        <w:rPr>
          <w:i/>
          <w:iCs/>
          <w:sz w:val="23"/>
          <w:szCs w:val="23"/>
        </w:rPr>
        <w:t>Pentru investi</w:t>
      </w:r>
      <w:r w:rsidR="00A35766">
        <w:rPr>
          <w:i/>
          <w:iCs/>
          <w:sz w:val="23"/>
          <w:szCs w:val="23"/>
        </w:rPr>
        <w:t>t</w:t>
      </w:r>
      <w:r>
        <w:rPr>
          <w:i/>
          <w:iCs/>
          <w:sz w:val="23"/>
          <w:szCs w:val="23"/>
        </w:rPr>
        <w:t>iile care vizeaz</w:t>
      </w:r>
      <w:r w:rsidR="00321FED">
        <w:rPr>
          <w:i/>
          <w:iCs/>
          <w:sz w:val="23"/>
          <w:szCs w:val="23"/>
        </w:rPr>
        <w:t>a</w:t>
      </w:r>
      <w:r>
        <w:rPr>
          <w:i/>
          <w:iCs/>
          <w:sz w:val="23"/>
          <w:szCs w:val="23"/>
        </w:rPr>
        <w:t xml:space="preserve"> </w:t>
      </w:r>
      <w:r w:rsidR="00A35766">
        <w:rPr>
          <w:i/>
          <w:iCs/>
          <w:sz w:val="23"/>
          <w:szCs w:val="23"/>
        </w:rPr>
        <w:t>i</w:t>
      </w:r>
      <w:r>
        <w:rPr>
          <w:i/>
          <w:iCs/>
          <w:sz w:val="23"/>
          <w:szCs w:val="23"/>
        </w:rPr>
        <w:t>nfiin</w:t>
      </w:r>
      <w:r w:rsidR="00321FED">
        <w:rPr>
          <w:i/>
          <w:iCs/>
          <w:sz w:val="23"/>
          <w:szCs w:val="23"/>
        </w:rPr>
        <w:t>t</w:t>
      </w:r>
      <w:r>
        <w:rPr>
          <w:i/>
          <w:iCs/>
          <w:sz w:val="23"/>
          <w:szCs w:val="23"/>
        </w:rPr>
        <w:t>area de drumuri noi, este necesar ca la depunerea Cererii de Finan</w:t>
      </w:r>
      <w:r w:rsidR="00A35766">
        <w:rPr>
          <w:i/>
          <w:iCs/>
          <w:sz w:val="23"/>
          <w:szCs w:val="23"/>
        </w:rPr>
        <w:t>t</w:t>
      </w:r>
      <w:r>
        <w:rPr>
          <w:i/>
          <w:iCs/>
          <w:sz w:val="23"/>
          <w:szCs w:val="23"/>
        </w:rPr>
        <w:t>are, Autorit</w:t>
      </w:r>
      <w:r w:rsidR="005B28BF">
        <w:rPr>
          <w:i/>
          <w:iCs/>
          <w:sz w:val="23"/>
          <w:szCs w:val="23"/>
        </w:rPr>
        <w:t>a</w:t>
      </w:r>
      <w:r w:rsidR="00A35766">
        <w:rPr>
          <w:i/>
          <w:iCs/>
          <w:sz w:val="23"/>
          <w:szCs w:val="23"/>
        </w:rPr>
        <w:t>t</w:t>
      </w:r>
      <w:r>
        <w:rPr>
          <w:i/>
          <w:iCs/>
          <w:sz w:val="23"/>
          <w:szCs w:val="23"/>
        </w:rPr>
        <w:t>ile Locale  s</w:t>
      </w:r>
      <w:r w:rsidR="00321FED">
        <w:rPr>
          <w:i/>
          <w:iCs/>
          <w:sz w:val="23"/>
          <w:szCs w:val="23"/>
        </w:rPr>
        <w:t>a</w:t>
      </w:r>
      <w:r>
        <w:rPr>
          <w:i/>
          <w:iCs/>
          <w:sz w:val="23"/>
          <w:szCs w:val="23"/>
        </w:rPr>
        <w:t xml:space="preserve"> prezinte inventarul domeniului public al UAT, </w:t>
      </w:r>
      <w:r w:rsidR="00A35766">
        <w:rPr>
          <w:i/>
          <w:iCs/>
          <w:sz w:val="23"/>
          <w:szCs w:val="23"/>
        </w:rPr>
        <w:t>i</w:t>
      </w:r>
      <w:r>
        <w:rPr>
          <w:i/>
          <w:iCs/>
          <w:sz w:val="23"/>
          <w:szCs w:val="23"/>
        </w:rPr>
        <w:t>n care sunt marcate terenurile pe care urmeaz</w:t>
      </w:r>
      <w:r w:rsidR="00321FED">
        <w:rPr>
          <w:i/>
          <w:iCs/>
          <w:sz w:val="23"/>
          <w:szCs w:val="23"/>
        </w:rPr>
        <w:t>a</w:t>
      </w:r>
      <w:r>
        <w:rPr>
          <w:i/>
          <w:iCs/>
          <w:sz w:val="23"/>
          <w:szCs w:val="23"/>
        </w:rPr>
        <w:t xml:space="preserve"> s</w:t>
      </w:r>
      <w:r w:rsidR="00321FED">
        <w:rPr>
          <w:i/>
          <w:iCs/>
          <w:sz w:val="23"/>
          <w:szCs w:val="23"/>
        </w:rPr>
        <w:t>a</w:t>
      </w:r>
      <w:r>
        <w:rPr>
          <w:i/>
          <w:iCs/>
          <w:sz w:val="23"/>
          <w:szCs w:val="23"/>
        </w:rPr>
        <w:t xml:space="preserve"> se realizeze investi</w:t>
      </w:r>
      <w:r w:rsidR="00A35766">
        <w:rPr>
          <w:i/>
          <w:iCs/>
          <w:sz w:val="23"/>
          <w:szCs w:val="23"/>
        </w:rPr>
        <w:t>t</w:t>
      </w:r>
      <w:r>
        <w:rPr>
          <w:i/>
          <w:iCs/>
          <w:sz w:val="23"/>
          <w:szCs w:val="23"/>
        </w:rPr>
        <w:t xml:space="preserve">ia. </w:t>
      </w:r>
      <w:r w:rsidR="00A35766">
        <w:rPr>
          <w:i/>
          <w:iCs/>
          <w:sz w:val="23"/>
          <w:szCs w:val="23"/>
        </w:rPr>
        <w:t>I</w:t>
      </w:r>
      <w:r>
        <w:rPr>
          <w:i/>
          <w:iCs/>
          <w:sz w:val="23"/>
          <w:szCs w:val="23"/>
        </w:rPr>
        <w:t>nainte de a se depune la AFIR ultima cerere de plat</w:t>
      </w:r>
      <w:r w:rsidR="00321FED">
        <w:rPr>
          <w:i/>
          <w:iCs/>
          <w:sz w:val="23"/>
          <w:szCs w:val="23"/>
        </w:rPr>
        <w:t>a</w:t>
      </w:r>
      <w:r>
        <w:rPr>
          <w:i/>
          <w:iCs/>
          <w:sz w:val="23"/>
          <w:szCs w:val="23"/>
        </w:rPr>
        <w:t>, drumul trebuie s</w:t>
      </w:r>
      <w:r w:rsidR="00321FED">
        <w:rPr>
          <w:i/>
          <w:iCs/>
          <w:sz w:val="23"/>
          <w:szCs w:val="23"/>
        </w:rPr>
        <w:t>a</w:t>
      </w:r>
      <w:r>
        <w:rPr>
          <w:i/>
          <w:iCs/>
          <w:sz w:val="23"/>
          <w:szCs w:val="23"/>
        </w:rPr>
        <w:t xml:space="preserve"> fie clasificat ca drum public </w:t>
      </w:r>
      <w:r w:rsidR="00321FED">
        <w:rPr>
          <w:i/>
          <w:iCs/>
          <w:sz w:val="23"/>
          <w:szCs w:val="23"/>
        </w:rPr>
        <w:t>s</w:t>
      </w:r>
      <w:r>
        <w:rPr>
          <w:i/>
          <w:iCs/>
          <w:sz w:val="23"/>
          <w:szCs w:val="23"/>
        </w:rPr>
        <w:t>i s</w:t>
      </w:r>
      <w:r w:rsidR="00321FED">
        <w:rPr>
          <w:i/>
          <w:iCs/>
          <w:sz w:val="23"/>
          <w:szCs w:val="23"/>
        </w:rPr>
        <w:t>a</w:t>
      </w:r>
      <w:r>
        <w:rPr>
          <w:i/>
          <w:iCs/>
          <w:sz w:val="23"/>
          <w:szCs w:val="23"/>
        </w:rPr>
        <w:t xml:space="preserve"> fie inclus </w:t>
      </w:r>
      <w:r w:rsidR="00A35766">
        <w:rPr>
          <w:i/>
          <w:iCs/>
          <w:sz w:val="23"/>
          <w:szCs w:val="23"/>
        </w:rPr>
        <w:t>i</w:t>
      </w:r>
      <w:r>
        <w:rPr>
          <w:i/>
          <w:iCs/>
          <w:sz w:val="23"/>
          <w:szCs w:val="23"/>
        </w:rPr>
        <w:t>n inventarul domeniului public al UAT.</w:t>
      </w:r>
    </w:p>
    <w:p w:rsidR="009F7F63" w:rsidRPr="006818A5" w:rsidRDefault="009F7F63" w:rsidP="009F7F63">
      <w:pPr>
        <w:pStyle w:val="Default"/>
        <w:numPr>
          <w:ilvl w:val="0"/>
          <w:numId w:val="34"/>
        </w:numPr>
        <w:rPr>
          <w:b/>
          <w:i/>
          <w:iCs/>
          <w:color w:val="5F497A" w:themeColor="accent4" w:themeShade="BF"/>
          <w:sz w:val="23"/>
          <w:szCs w:val="23"/>
        </w:rPr>
      </w:pPr>
      <w:r w:rsidRPr="006818A5">
        <w:rPr>
          <w:b/>
          <w:i/>
          <w:iCs/>
          <w:color w:val="5F497A" w:themeColor="accent4" w:themeShade="BF"/>
          <w:sz w:val="23"/>
          <w:szCs w:val="23"/>
        </w:rPr>
        <w:t>Investitii in infrastructura educationala si culturala</w:t>
      </w:r>
    </w:p>
    <w:p w:rsidR="009F7F63" w:rsidRDefault="009F7F63" w:rsidP="009F7F63">
      <w:pPr>
        <w:pStyle w:val="Default"/>
        <w:ind w:left="720"/>
        <w:rPr>
          <w:i/>
          <w:iCs/>
          <w:sz w:val="23"/>
          <w:szCs w:val="23"/>
        </w:rPr>
      </w:pPr>
    </w:p>
    <w:p w:rsidR="001B218E" w:rsidRPr="00CA3864" w:rsidRDefault="006A4258" w:rsidP="001B218E">
      <w:pPr>
        <w:spacing w:after="0" w:line="240" w:lineRule="auto"/>
        <w:jc w:val="both"/>
        <w:rPr>
          <w:iCs/>
          <w:lang w:val="ro-RO"/>
        </w:rPr>
      </w:pPr>
      <w:r>
        <w:rPr>
          <w:iCs/>
          <w:lang w:val="ro-RO"/>
        </w:rPr>
        <w:t xml:space="preserve">- </w:t>
      </w:r>
      <w:r w:rsidR="001B218E" w:rsidRPr="00CA3864">
        <w:rPr>
          <w:iCs/>
          <w:lang w:val="ro-RO"/>
        </w:rPr>
        <w:t>In cadrul unui proiect de modernizare a</w:t>
      </w:r>
      <w:r w:rsidR="001B218E" w:rsidRPr="00CA3864">
        <w:rPr>
          <w:b/>
          <w:bCs/>
          <w:iCs/>
          <w:lang w:val="ro-RO"/>
        </w:rPr>
        <w:t xml:space="preserve"> </w:t>
      </w:r>
      <w:r w:rsidR="001B218E" w:rsidRPr="00CA3864">
        <w:rPr>
          <w:iCs/>
          <w:lang w:val="ro-RO"/>
        </w:rPr>
        <w:t>caminelor culturale, nu este permisa extinderea pe</w:t>
      </w:r>
      <w:r w:rsidR="001B218E" w:rsidRPr="00CA3864">
        <w:rPr>
          <w:b/>
          <w:bCs/>
          <w:iCs/>
          <w:lang w:val="ro-RO"/>
        </w:rPr>
        <w:t xml:space="preserve"> </w:t>
      </w:r>
      <w:r w:rsidR="001B218E" w:rsidRPr="00CA3864">
        <w:rPr>
          <w:iCs/>
          <w:lang w:val="ro-RO"/>
        </w:rPr>
        <w:t>orizontala sau verticala a acestora cu exceptia</w:t>
      </w:r>
      <w:r w:rsidR="001B218E" w:rsidRPr="00CA3864">
        <w:rPr>
          <w:b/>
          <w:bCs/>
          <w:iCs/>
          <w:lang w:val="ro-RO"/>
        </w:rPr>
        <w:t xml:space="preserve"> </w:t>
      </w:r>
      <w:r w:rsidR="001B218E" w:rsidRPr="00CA3864">
        <w:rPr>
          <w:iCs/>
          <w:lang w:val="ro-RO"/>
        </w:rPr>
        <w:t>constructiilor realizate pentru: grupuri sanitare,</w:t>
      </w:r>
      <w:r w:rsidR="001B218E" w:rsidRPr="00CA3864">
        <w:rPr>
          <w:b/>
          <w:bCs/>
          <w:iCs/>
          <w:lang w:val="ro-RO"/>
        </w:rPr>
        <w:t xml:space="preserve"> </w:t>
      </w:r>
      <w:r w:rsidR="001B218E" w:rsidRPr="00CA3864">
        <w:rPr>
          <w:iCs/>
          <w:lang w:val="ro-RO"/>
        </w:rPr>
        <w:t>dotarea cu central</w:t>
      </w:r>
      <w:r w:rsidR="00AA3520">
        <w:rPr>
          <w:iCs/>
          <w:lang w:val="ro-RO"/>
        </w:rPr>
        <w:t>e</w:t>
      </w:r>
      <w:r w:rsidR="001B218E" w:rsidRPr="00CA3864">
        <w:rPr>
          <w:iCs/>
          <w:lang w:val="ro-RO"/>
        </w:rPr>
        <w:t xml:space="preserve"> termice, sisteme de stingere a</w:t>
      </w:r>
      <w:r w:rsidR="001B218E" w:rsidRPr="00CA3864">
        <w:rPr>
          <w:b/>
          <w:bCs/>
          <w:iCs/>
          <w:lang w:val="ro-RO"/>
        </w:rPr>
        <w:t xml:space="preserve"> </w:t>
      </w:r>
      <w:r w:rsidR="001B218E" w:rsidRPr="00CA3864">
        <w:rPr>
          <w:iCs/>
          <w:lang w:val="ro-RO"/>
        </w:rPr>
        <w:t>incendiilor si amenajari pentru accesul persoanelor</w:t>
      </w:r>
      <w:r w:rsidR="001B218E" w:rsidRPr="00CA3864">
        <w:rPr>
          <w:b/>
          <w:bCs/>
          <w:iCs/>
          <w:lang w:val="ro-RO"/>
        </w:rPr>
        <w:t xml:space="preserve"> </w:t>
      </w:r>
      <w:r w:rsidR="001B218E" w:rsidRPr="00CA3864">
        <w:rPr>
          <w:iCs/>
          <w:lang w:val="ro-RO"/>
        </w:rPr>
        <w:t>cu dizabilitati, doar daca acestea nu au existat in</w:t>
      </w:r>
      <w:r w:rsidR="001B218E" w:rsidRPr="00CA3864">
        <w:rPr>
          <w:b/>
          <w:bCs/>
          <w:iCs/>
          <w:lang w:val="ro-RO"/>
        </w:rPr>
        <w:t xml:space="preserve"> </w:t>
      </w:r>
      <w:r w:rsidR="001B218E" w:rsidRPr="00CA3864">
        <w:rPr>
          <w:iCs/>
          <w:lang w:val="ro-RO"/>
        </w:rPr>
        <w:t>cladirea initiala sau nu mai corespund necesitatilor</w:t>
      </w:r>
      <w:r w:rsidR="001B218E" w:rsidRPr="00CA3864">
        <w:rPr>
          <w:b/>
          <w:bCs/>
          <w:iCs/>
          <w:lang w:val="ro-RO"/>
        </w:rPr>
        <w:t xml:space="preserve"> </w:t>
      </w:r>
      <w:r w:rsidR="001B218E" w:rsidRPr="00CA3864">
        <w:rPr>
          <w:iCs/>
          <w:lang w:val="ro-RO"/>
        </w:rPr>
        <w:t>actuale.</w:t>
      </w:r>
    </w:p>
    <w:p w:rsidR="001B218E" w:rsidRDefault="00CA3864" w:rsidP="00007EA2">
      <w:pPr>
        <w:pStyle w:val="Default"/>
        <w:jc w:val="both"/>
        <w:rPr>
          <w:i/>
          <w:iCs/>
          <w:sz w:val="23"/>
          <w:szCs w:val="23"/>
        </w:rPr>
      </w:pPr>
      <w:r>
        <w:rPr>
          <w:i/>
          <w:iCs/>
          <w:sz w:val="23"/>
          <w:szCs w:val="23"/>
        </w:rPr>
        <w:t xml:space="preserve">      </w:t>
      </w:r>
    </w:p>
    <w:p w:rsidR="00075EB4" w:rsidRPr="006A4258" w:rsidRDefault="00CA3864" w:rsidP="00007EA2">
      <w:pPr>
        <w:pStyle w:val="Default"/>
        <w:jc w:val="both"/>
        <w:rPr>
          <w:rFonts w:cstheme="minorBidi"/>
          <w:iCs/>
          <w:color w:val="auto"/>
          <w:sz w:val="23"/>
          <w:szCs w:val="23"/>
        </w:rPr>
      </w:pPr>
      <w:r w:rsidRPr="006A4258">
        <w:rPr>
          <w:iCs/>
          <w:sz w:val="23"/>
          <w:szCs w:val="23"/>
        </w:rPr>
        <w:t xml:space="preserve">   </w:t>
      </w:r>
      <w:r w:rsidR="006A4258">
        <w:rPr>
          <w:iCs/>
          <w:sz w:val="23"/>
          <w:szCs w:val="23"/>
        </w:rPr>
        <w:t xml:space="preserve">- </w:t>
      </w:r>
      <w:r w:rsidR="009F7F63" w:rsidRPr="006A4258">
        <w:rPr>
          <w:iCs/>
          <w:sz w:val="23"/>
          <w:szCs w:val="23"/>
        </w:rPr>
        <w:t>Pentru infrastructura educa</w:t>
      </w:r>
      <w:r w:rsidR="00AA3520">
        <w:rPr>
          <w:iCs/>
          <w:sz w:val="23"/>
          <w:szCs w:val="23"/>
        </w:rPr>
        <w:t>t</w:t>
      </w:r>
      <w:r w:rsidR="009F7F63" w:rsidRPr="006A4258">
        <w:rPr>
          <w:iCs/>
          <w:sz w:val="23"/>
          <w:szCs w:val="23"/>
        </w:rPr>
        <w:t xml:space="preserve">ionala se va prezenta </w:t>
      </w:r>
      <w:r w:rsidR="00AA3520">
        <w:rPr>
          <w:iCs/>
          <w:sz w:val="23"/>
          <w:szCs w:val="23"/>
        </w:rPr>
        <w:t>i</w:t>
      </w:r>
      <w:r w:rsidR="009F7F63" w:rsidRPr="006A4258">
        <w:rPr>
          <w:iCs/>
          <w:sz w:val="23"/>
          <w:szCs w:val="23"/>
        </w:rPr>
        <w:t xml:space="preserve">n SF/DALI, acreditarea unitatii de </w:t>
      </w:r>
      <w:r w:rsidR="00AA3520">
        <w:rPr>
          <w:iCs/>
          <w:sz w:val="23"/>
          <w:szCs w:val="23"/>
        </w:rPr>
        <w:t>i</w:t>
      </w:r>
      <w:r w:rsidR="009F7F63" w:rsidRPr="006A4258">
        <w:rPr>
          <w:iCs/>
          <w:sz w:val="23"/>
          <w:szCs w:val="23"/>
        </w:rPr>
        <w:t xml:space="preserve">nvatamant prin care se va verifica daca profilul de </w:t>
      </w:r>
      <w:r w:rsidR="00AA3520">
        <w:rPr>
          <w:iCs/>
          <w:sz w:val="23"/>
          <w:szCs w:val="23"/>
        </w:rPr>
        <w:t>i</w:t>
      </w:r>
      <w:r w:rsidR="009F7F63" w:rsidRPr="006A4258">
        <w:rPr>
          <w:iCs/>
          <w:sz w:val="23"/>
          <w:szCs w:val="23"/>
        </w:rPr>
        <w:t>nvatamant se regase</w:t>
      </w:r>
      <w:r w:rsidR="00AA3520">
        <w:rPr>
          <w:iCs/>
          <w:sz w:val="23"/>
          <w:szCs w:val="23"/>
        </w:rPr>
        <w:t>s</w:t>
      </w:r>
      <w:r w:rsidR="009F7F63" w:rsidRPr="006A4258">
        <w:rPr>
          <w:iCs/>
          <w:sz w:val="23"/>
          <w:szCs w:val="23"/>
        </w:rPr>
        <w:t xml:space="preserve">te </w:t>
      </w:r>
      <w:r w:rsidR="00A35766">
        <w:rPr>
          <w:iCs/>
          <w:sz w:val="23"/>
          <w:szCs w:val="23"/>
        </w:rPr>
        <w:t>i</w:t>
      </w:r>
      <w:r w:rsidR="009F7F63" w:rsidRPr="006A4258">
        <w:rPr>
          <w:iCs/>
          <w:sz w:val="23"/>
          <w:szCs w:val="23"/>
        </w:rPr>
        <w:t>n Anexa 3a sau 3b din Hot</w:t>
      </w:r>
      <w:r w:rsidR="00AA3520">
        <w:rPr>
          <w:iCs/>
          <w:sz w:val="23"/>
          <w:szCs w:val="23"/>
        </w:rPr>
        <w:t>a</w:t>
      </w:r>
      <w:r w:rsidR="009F7F63" w:rsidRPr="006A4258">
        <w:rPr>
          <w:iCs/>
          <w:sz w:val="23"/>
          <w:szCs w:val="23"/>
        </w:rPr>
        <w:t>r</w:t>
      </w:r>
      <w:r w:rsidR="00AA3520">
        <w:rPr>
          <w:iCs/>
          <w:sz w:val="23"/>
          <w:szCs w:val="23"/>
        </w:rPr>
        <w:t>a</w:t>
      </w:r>
      <w:r w:rsidR="009F7F63" w:rsidRPr="006A4258">
        <w:rPr>
          <w:iCs/>
          <w:sz w:val="23"/>
          <w:szCs w:val="23"/>
        </w:rPr>
        <w:t xml:space="preserve">rea nr. 866/2008 pentru modificarea Hotararii Guvernului nr. 844/2002 privind </w:t>
      </w:r>
      <w:r w:rsidR="009F7F63" w:rsidRPr="006A4258">
        <w:rPr>
          <w:rFonts w:cstheme="minorBidi"/>
          <w:iCs/>
          <w:color w:val="auto"/>
          <w:sz w:val="23"/>
          <w:szCs w:val="23"/>
        </w:rPr>
        <w:t xml:space="preserve">aprobarea nomenclatoarelor calificarilor profesionale pentru care se asigura pregatirea prin </w:t>
      </w:r>
      <w:r w:rsidR="00AA3520">
        <w:rPr>
          <w:rFonts w:cstheme="minorBidi"/>
          <w:iCs/>
          <w:color w:val="auto"/>
          <w:sz w:val="23"/>
          <w:szCs w:val="23"/>
        </w:rPr>
        <w:t>i</w:t>
      </w:r>
      <w:r w:rsidR="009F7F63" w:rsidRPr="006A4258">
        <w:rPr>
          <w:rFonts w:cstheme="minorBidi"/>
          <w:iCs/>
          <w:color w:val="auto"/>
          <w:sz w:val="23"/>
          <w:szCs w:val="23"/>
        </w:rPr>
        <w:t xml:space="preserve">nvatamantul preuniversitar, precum </w:t>
      </w:r>
      <w:r w:rsidR="00AA3520">
        <w:rPr>
          <w:rFonts w:cstheme="minorBidi"/>
          <w:iCs/>
          <w:color w:val="auto"/>
          <w:sz w:val="23"/>
          <w:szCs w:val="23"/>
        </w:rPr>
        <w:t>s</w:t>
      </w:r>
      <w:r w:rsidR="009F7F63" w:rsidRPr="006A4258">
        <w:rPr>
          <w:rFonts w:cstheme="minorBidi"/>
          <w:iCs/>
          <w:color w:val="auto"/>
          <w:sz w:val="23"/>
          <w:szCs w:val="23"/>
        </w:rPr>
        <w:t xml:space="preserve">i durata de scolarizare iar pentru scolile profesionale </w:t>
      </w:r>
      <w:r w:rsidR="00AA3520">
        <w:rPr>
          <w:rFonts w:cstheme="minorBidi"/>
          <w:iCs/>
          <w:color w:val="auto"/>
          <w:sz w:val="23"/>
          <w:szCs w:val="23"/>
        </w:rPr>
        <w:t>i</w:t>
      </w:r>
      <w:r w:rsidR="009F7F63" w:rsidRPr="006A4258">
        <w:rPr>
          <w:rFonts w:cstheme="minorBidi"/>
          <w:iCs/>
          <w:color w:val="auto"/>
          <w:sz w:val="23"/>
          <w:szCs w:val="23"/>
        </w:rPr>
        <w:t xml:space="preserve">n domeniul agricol </w:t>
      </w:r>
      <w:r w:rsidR="00AA3520">
        <w:rPr>
          <w:rFonts w:cstheme="minorBidi"/>
          <w:iCs/>
          <w:color w:val="auto"/>
          <w:sz w:val="23"/>
          <w:szCs w:val="23"/>
        </w:rPr>
        <w:t>i</w:t>
      </w:r>
      <w:r w:rsidR="009F7F63" w:rsidRPr="006A4258">
        <w:rPr>
          <w:rFonts w:cstheme="minorBidi"/>
          <w:iCs/>
          <w:color w:val="auto"/>
          <w:sz w:val="23"/>
          <w:szCs w:val="23"/>
        </w:rPr>
        <w:t>n A</w:t>
      </w:r>
      <w:r w:rsidR="00AA3520">
        <w:rPr>
          <w:rFonts w:cstheme="minorBidi"/>
          <w:iCs/>
          <w:color w:val="auto"/>
          <w:sz w:val="23"/>
          <w:szCs w:val="23"/>
        </w:rPr>
        <w:t>nexa 1a sau 1b din aceias</w:t>
      </w:r>
      <w:r w:rsidR="009F7F63" w:rsidRPr="006A4258">
        <w:rPr>
          <w:rFonts w:cstheme="minorBidi"/>
          <w:iCs/>
          <w:color w:val="auto"/>
          <w:sz w:val="23"/>
          <w:szCs w:val="23"/>
        </w:rPr>
        <w:t>i Hotarare.</w:t>
      </w:r>
    </w:p>
    <w:p w:rsidR="00007EA2" w:rsidRPr="006A4258" w:rsidRDefault="00AA3520" w:rsidP="00007EA2">
      <w:pPr>
        <w:pStyle w:val="Default"/>
        <w:jc w:val="both"/>
        <w:rPr>
          <w:iCs/>
          <w:sz w:val="23"/>
          <w:szCs w:val="23"/>
        </w:rPr>
      </w:pPr>
      <w:r>
        <w:rPr>
          <w:iCs/>
          <w:sz w:val="23"/>
          <w:szCs w:val="23"/>
        </w:rPr>
        <w:t>I</w:t>
      </w:r>
      <w:r w:rsidR="00E301B2" w:rsidRPr="006A4258">
        <w:rPr>
          <w:iCs/>
          <w:sz w:val="23"/>
          <w:szCs w:val="23"/>
        </w:rPr>
        <w:t>n cadrul unui proiect ce vizeaza  extinderea infrastructurii educa</w:t>
      </w:r>
      <w:r>
        <w:rPr>
          <w:iCs/>
          <w:sz w:val="23"/>
          <w:szCs w:val="23"/>
        </w:rPr>
        <w:t>t</w:t>
      </w:r>
      <w:r w:rsidR="00E301B2" w:rsidRPr="006A4258">
        <w:rPr>
          <w:iCs/>
          <w:sz w:val="23"/>
          <w:szCs w:val="23"/>
        </w:rPr>
        <w:t xml:space="preserve">ionale sunt eligibile constructiile realizate </w:t>
      </w:r>
      <w:r>
        <w:rPr>
          <w:iCs/>
          <w:sz w:val="23"/>
          <w:szCs w:val="23"/>
        </w:rPr>
        <w:t>i</w:t>
      </w:r>
      <w:r w:rsidR="00E301B2" w:rsidRPr="006A4258">
        <w:rPr>
          <w:iCs/>
          <w:sz w:val="23"/>
          <w:szCs w:val="23"/>
        </w:rPr>
        <w:t xml:space="preserve">n scop didactic (ex: laboratoare/ateliere/sere, etc). Nu este eligibila constructia salilor de sport/cantinelor/caminelor, </w:t>
      </w:r>
      <w:r w:rsidR="00007EA2" w:rsidRPr="006A4258">
        <w:rPr>
          <w:iCs/>
          <w:sz w:val="23"/>
          <w:szCs w:val="23"/>
        </w:rPr>
        <w:t xml:space="preserve">fiind admise doar investitii pentru </w:t>
      </w:r>
      <w:r w:rsidR="00E301B2" w:rsidRPr="006A4258">
        <w:rPr>
          <w:iCs/>
          <w:sz w:val="23"/>
          <w:szCs w:val="23"/>
        </w:rPr>
        <w:t xml:space="preserve"> modernizare</w:t>
      </w:r>
      <w:r w:rsidR="00007EA2" w:rsidRPr="006A4258">
        <w:rPr>
          <w:iCs/>
          <w:sz w:val="23"/>
          <w:szCs w:val="23"/>
        </w:rPr>
        <w:t>a</w:t>
      </w:r>
      <w:r w:rsidR="00B40281" w:rsidRPr="006A4258">
        <w:rPr>
          <w:iCs/>
          <w:sz w:val="23"/>
          <w:szCs w:val="23"/>
        </w:rPr>
        <w:t xml:space="preserve">/ dotarea </w:t>
      </w:r>
      <w:r w:rsidR="00007EA2" w:rsidRPr="006A4258">
        <w:rPr>
          <w:iCs/>
          <w:sz w:val="23"/>
          <w:szCs w:val="23"/>
        </w:rPr>
        <w:t xml:space="preserve"> acestora</w:t>
      </w:r>
      <w:r w:rsidR="00E301B2" w:rsidRPr="006A4258">
        <w:rPr>
          <w:iCs/>
          <w:sz w:val="23"/>
          <w:szCs w:val="23"/>
        </w:rPr>
        <w:t>.</w:t>
      </w:r>
      <w:r w:rsidR="00007EA2" w:rsidRPr="006A4258">
        <w:rPr>
          <w:iCs/>
          <w:sz w:val="23"/>
          <w:szCs w:val="23"/>
        </w:rPr>
        <w:t xml:space="preserve"> </w:t>
      </w:r>
    </w:p>
    <w:p w:rsidR="009F7F63" w:rsidRPr="006A4258" w:rsidRDefault="00E301B2" w:rsidP="00007EA2">
      <w:pPr>
        <w:pStyle w:val="Default"/>
        <w:jc w:val="both"/>
        <w:rPr>
          <w:iCs/>
          <w:sz w:val="23"/>
          <w:szCs w:val="23"/>
        </w:rPr>
      </w:pPr>
      <w:r w:rsidRPr="006A4258">
        <w:rPr>
          <w:iCs/>
          <w:sz w:val="23"/>
          <w:szCs w:val="23"/>
        </w:rPr>
        <w:t xml:space="preserve"> De asemenea, va fi considerat</w:t>
      </w:r>
      <w:r w:rsidR="00007EA2" w:rsidRPr="006A4258">
        <w:rPr>
          <w:iCs/>
          <w:sz w:val="23"/>
          <w:szCs w:val="23"/>
        </w:rPr>
        <w:t>a</w:t>
      </w:r>
      <w:r w:rsidRPr="006A4258">
        <w:rPr>
          <w:iCs/>
          <w:sz w:val="23"/>
          <w:szCs w:val="23"/>
        </w:rPr>
        <w:t xml:space="preserve"> dotare </w:t>
      </w:r>
      <w:r w:rsidR="00007EA2" w:rsidRPr="006A4258">
        <w:rPr>
          <w:iCs/>
          <w:sz w:val="23"/>
          <w:szCs w:val="23"/>
        </w:rPr>
        <w:t>s</w:t>
      </w:r>
      <w:r w:rsidRPr="006A4258">
        <w:rPr>
          <w:iCs/>
          <w:sz w:val="23"/>
          <w:szCs w:val="23"/>
        </w:rPr>
        <w:t>i achizi</w:t>
      </w:r>
      <w:r w:rsidR="00AA3520">
        <w:rPr>
          <w:iCs/>
          <w:sz w:val="23"/>
          <w:szCs w:val="23"/>
        </w:rPr>
        <w:t>t</w:t>
      </w:r>
      <w:r w:rsidRPr="006A4258">
        <w:rPr>
          <w:iCs/>
          <w:sz w:val="23"/>
          <w:szCs w:val="23"/>
        </w:rPr>
        <w:t>ia de ma</w:t>
      </w:r>
      <w:r w:rsidR="00007EA2" w:rsidRPr="006A4258">
        <w:rPr>
          <w:iCs/>
          <w:sz w:val="23"/>
          <w:szCs w:val="23"/>
        </w:rPr>
        <w:t>s</w:t>
      </w:r>
      <w:r w:rsidRPr="006A4258">
        <w:rPr>
          <w:iCs/>
          <w:sz w:val="23"/>
          <w:szCs w:val="23"/>
        </w:rPr>
        <w:t xml:space="preserve">ini </w:t>
      </w:r>
      <w:r w:rsidR="00007EA2" w:rsidRPr="006A4258">
        <w:rPr>
          <w:iCs/>
          <w:sz w:val="23"/>
          <w:szCs w:val="23"/>
        </w:rPr>
        <w:t>s</w:t>
      </w:r>
      <w:r w:rsidRPr="006A4258">
        <w:rPr>
          <w:iCs/>
          <w:sz w:val="23"/>
          <w:szCs w:val="23"/>
        </w:rPr>
        <w:t xml:space="preserve">i utilaje agricole, care prin SF/DALI </w:t>
      </w:r>
      <w:r w:rsidR="00007EA2" w:rsidRPr="006A4258">
        <w:rPr>
          <w:iCs/>
          <w:sz w:val="23"/>
          <w:szCs w:val="23"/>
        </w:rPr>
        <w:t xml:space="preserve">/ Memoriu justificativ se </w:t>
      </w:r>
      <w:r w:rsidRPr="006A4258">
        <w:rPr>
          <w:iCs/>
          <w:sz w:val="23"/>
          <w:szCs w:val="23"/>
        </w:rPr>
        <w:t>demonstreaz</w:t>
      </w:r>
      <w:r w:rsidR="00007EA2" w:rsidRPr="006A4258">
        <w:rPr>
          <w:iCs/>
          <w:sz w:val="23"/>
          <w:szCs w:val="23"/>
        </w:rPr>
        <w:t>a</w:t>
      </w:r>
      <w:r w:rsidRPr="006A4258">
        <w:rPr>
          <w:iCs/>
          <w:sz w:val="23"/>
          <w:szCs w:val="23"/>
        </w:rPr>
        <w:t xml:space="preserve"> c</w:t>
      </w:r>
      <w:r w:rsidR="00007EA2" w:rsidRPr="006A4258">
        <w:rPr>
          <w:iCs/>
          <w:sz w:val="23"/>
          <w:szCs w:val="23"/>
        </w:rPr>
        <w:t>a</w:t>
      </w:r>
      <w:r w:rsidRPr="006A4258">
        <w:rPr>
          <w:iCs/>
          <w:sz w:val="23"/>
          <w:szCs w:val="23"/>
        </w:rPr>
        <w:t xml:space="preserve"> vor fi utilizate exclusiv </w:t>
      </w:r>
      <w:r w:rsidR="00AA3520">
        <w:rPr>
          <w:iCs/>
          <w:sz w:val="23"/>
          <w:szCs w:val="23"/>
        </w:rPr>
        <w:t>i</w:t>
      </w:r>
      <w:r w:rsidRPr="006A4258">
        <w:rPr>
          <w:iCs/>
          <w:sz w:val="23"/>
          <w:szCs w:val="23"/>
        </w:rPr>
        <w:t>n scop didactic.</w:t>
      </w:r>
    </w:p>
    <w:p w:rsidR="00007EA2" w:rsidRDefault="00007EA2" w:rsidP="00007EA2">
      <w:pPr>
        <w:pStyle w:val="Default"/>
        <w:jc w:val="both"/>
        <w:rPr>
          <w:i/>
          <w:iCs/>
          <w:color w:val="00B0F0"/>
          <w:lang w:val="ro-RO"/>
        </w:rPr>
      </w:pPr>
    </w:p>
    <w:p w:rsidR="00CA3864" w:rsidRPr="00CA3864" w:rsidRDefault="00CA3864" w:rsidP="005E21C8">
      <w:pPr>
        <w:spacing w:after="0" w:line="240" w:lineRule="auto"/>
        <w:jc w:val="both"/>
        <w:rPr>
          <w:iCs/>
          <w:lang w:val="ro-RO"/>
        </w:rPr>
      </w:pPr>
      <w:r>
        <w:rPr>
          <w:b/>
          <w:bCs/>
          <w:iCs/>
          <w:lang w:val="ro-RO"/>
        </w:rPr>
        <w:t xml:space="preserve">     </w:t>
      </w:r>
      <w:r w:rsidR="006A4258">
        <w:rPr>
          <w:b/>
          <w:bCs/>
          <w:iCs/>
          <w:lang w:val="ro-RO"/>
        </w:rPr>
        <w:t xml:space="preserve">- </w:t>
      </w:r>
      <w:r>
        <w:rPr>
          <w:b/>
          <w:bCs/>
          <w:iCs/>
          <w:lang w:val="ro-RO"/>
        </w:rPr>
        <w:t xml:space="preserve">  </w:t>
      </w:r>
      <w:r w:rsidR="005E21C8" w:rsidRPr="00CA3864">
        <w:rPr>
          <w:b/>
          <w:bCs/>
          <w:iCs/>
          <w:lang w:val="ro-RO"/>
        </w:rPr>
        <w:t xml:space="preserve"> </w:t>
      </w:r>
      <w:r w:rsidR="005E21C8" w:rsidRPr="00CA3864">
        <w:rPr>
          <w:iCs/>
          <w:lang w:val="ro-RO"/>
        </w:rPr>
        <w:t>Proiectele privind restaurarea, conservarea si</w:t>
      </w:r>
      <w:r w:rsidR="005E21C8" w:rsidRPr="00CA3864">
        <w:rPr>
          <w:b/>
          <w:bCs/>
          <w:iCs/>
          <w:lang w:val="ro-RO"/>
        </w:rPr>
        <w:t xml:space="preserve"> </w:t>
      </w:r>
      <w:r w:rsidR="005E21C8" w:rsidRPr="00CA3864">
        <w:rPr>
          <w:iCs/>
          <w:lang w:val="ro-RO"/>
        </w:rPr>
        <w:t>dotarea cladirilor/ monumentelor din patrimoniul</w:t>
      </w:r>
      <w:r w:rsidR="005E21C8" w:rsidRPr="00CA3864">
        <w:rPr>
          <w:b/>
          <w:bCs/>
          <w:iCs/>
          <w:lang w:val="ro-RO"/>
        </w:rPr>
        <w:t xml:space="preserve"> </w:t>
      </w:r>
      <w:r w:rsidR="005E21C8" w:rsidRPr="00CA3864">
        <w:rPr>
          <w:iCs/>
          <w:lang w:val="ro-RO"/>
        </w:rPr>
        <w:t>cultural imobil de interes local de clasa (grupa) B vor</w:t>
      </w:r>
      <w:r w:rsidR="005E21C8" w:rsidRPr="00CA3864">
        <w:rPr>
          <w:b/>
          <w:bCs/>
          <w:iCs/>
          <w:lang w:val="ro-RO"/>
        </w:rPr>
        <w:t xml:space="preserve"> </w:t>
      </w:r>
      <w:r w:rsidR="005E21C8" w:rsidRPr="00CA3864">
        <w:rPr>
          <w:iCs/>
          <w:lang w:val="ro-RO"/>
        </w:rPr>
        <w:t>viza strict cladirea/monumentul de clasa (grupa) B si</w:t>
      </w:r>
      <w:r w:rsidR="005E21C8" w:rsidRPr="00CA3864">
        <w:rPr>
          <w:b/>
          <w:bCs/>
          <w:iCs/>
          <w:lang w:val="ro-RO"/>
        </w:rPr>
        <w:t xml:space="preserve"> </w:t>
      </w:r>
      <w:r w:rsidR="005E21C8" w:rsidRPr="00CA3864">
        <w:rPr>
          <w:iCs/>
          <w:lang w:val="ro-RO"/>
        </w:rPr>
        <w:t>nu alte cladiri/anexe care nu se regasesc in Lista</w:t>
      </w:r>
      <w:r w:rsidR="005E21C8" w:rsidRPr="00CA3864">
        <w:rPr>
          <w:b/>
          <w:bCs/>
          <w:iCs/>
          <w:lang w:val="ro-RO"/>
        </w:rPr>
        <w:t xml:space="preserve"> </w:t>
      </w:r>
      <w:r w:rsidR="005E21C8" w:rsidRPr="00CA3864">
        <w:rPr>
          <w:iCs/>
          <w:lang w:val="ro-RO"/>
        </w:rPr>
        <w:t>monumentelor istorice 2015, conform Ordinului</w:t>
      </w:r>
      <w:r w:rsidR="005E21C8" w:rsidRPr="00CA3864">
        <w:rPr>
          <w:b/>
          <w:bCs/>
          <w:iCs/>
          <w:lang w:val="ro-RO"/>
        </w:rPr>
        <w:t xml:space="preserve"> </w:t>
      </w:r>
      <w:r w:rsidR="005E21C8" w:rsidRPr="00CA3864">
        <w:rPr>
          <w:iCs/>
          <w:lang w:val="ro-RO"/>
        </w:rPr>
        <w:t>ministerului culturii nr. 2.828/2015.</w:t>
      </w:r>
      <w:r w:rsidR="005E21C8" w:rsidRPr="00CA3864">
        <w:rPr>
          <w:b/>
          <w:bCs/>
          <w:iCs/>
          <w:lang w:val="ro-RO"/>
        </w:rPr>
        <w:t xml:space="preserve"> </w:t>
      </w:r>
      <w:r w:rsidR="005E21C8" w:rsidRPr="00CA3864">
        <w:rPr>
          <w:iCs/>
          <w:lang w:val="ro-RO"/>
        </w:rPr>
        <w:t>Investitia pentru constructia, extinderea si/sau</w:t>
      </w:r>
      <w:r w:rsidR="005E21C8" w:rsidRPr="00CA3864">
        <w:rPr>
          <w:b/>
          <w:bCs/>
          <w:iCs/>
          <w:lang w:val="ro-RO"/>
        </w:rPr>
        <w:t xml:space="preserve"> </w:t>
      </w:r>
      <w:r w:rsidR="005E21C8" w:rsidRPr="00CA3864">
        <w:rPr>
          <w:iCs/>
          <w:lang w:val="ro-RO"/>
        </w:rPr>
        <w:t>modernizarea drumurilor de acces ale asezamintelor</w:t>
      </w:r>
      <w:r w:rsidR="005E21C8" w:rsidRPr="00CA3864">
        <w:rPr>
          <w:b/>
          <w:bCs/>
          <w:iCs/>
          <w:lang w:val="ro-RO"/>
        </w:rPr>
        <w:t xml:space="preserve"> </w:t>
      </w:r>
      <w:r w:rsidR="005E21C8" w:rsidRPr="00CA3864">
        <w:rPr>
          <w:iCs/>
          <w:lang w:val="ro-RO"/>
        </w:rPr>
        <w:t xml:space="preserve">monahale de clasa (grupa) B este eligibila </w:t>
      </w:r>
      <w:r w:rsidR="005E21C8" w:rsidRPr="00CA3864">
        <w:rPr>
          <w:b/>
          <w:bCs/>
          <w:iCs/>
          <w:lang w:val="ro-RO"/>
        </w:rPr>
        <w:t xml:space="preserve">NUMAI IN CADRUL PROIECTULUI </w:t>
      </w:r>
      <w:r w:rsidR="005E21C8" w:rsidRPr="00CA3864">
        <w:rPr>
          <w:iCs/>
          <w:lang w:val="ro-RO"/>
        </w:rPr>
        <w:t>de restaurarea, conservarea si/ sau dotarea asezamintelor monahale de clasa</w:t>
      </w:r>
      <w:r w:rsidR="005E21C8" w:rsidRPr="00CA3864">
        <w:rPr>
          <w:b/>
          <w:bCs/>
          <w:iCs/>
          <w:lang w:val="ro-RO"/>
        </w:rPr>
        <w:t xml:space="preserve"> </w:t>
      </w:r>
      <w:r w:rsidR="005E21C8" w:rsidRPr="00CA3864">
        <w:rPr>
          <w:iCs/>
          <w:lang w:val="ro-RO"/>
        </w:rPr>
        <w:t xml:space="preserve">(grupa) B. </w:t>
      </w:r>
    </w:p>
    <w:p w:rsidR="005E21C8" w:rsidRPr="00CA3864" w:rsidRDefault="005E21C8" w:rsidP="00AE511D">
      <w:pPr>
        <w:pStyle w:val="ListParagraph"/>
        <w:spacing w:after="0" w:line="240" w:lineRule="auto"/>
        <w:ind w:left="0"/>
        <w:jc w:val="both"/>
        <w:rPr>
          <w:i/>
          <w:iCs/>
          <w:lang w:val="ro-RO"/>
        </w:rPr>
      </w:pPr>
    </w:p>
    <w:p w:rsidR="00AE511D" w:rsidRPr="00F9080D" w:rsidRDefault="00AE511D" w:rsidP="00AE511D">
      <w:pPr>
        <w:pStyle w:val="ListParagraph"/>
        <w:spacing w:after="0" w:line="240" w:lineRule="auto"/>
        <w:ind w:left="0"/>
        <w:jc w:val="both"/>
        <w:rPr>
          <w:i/>
          <w:iCs/>
          <w:lang w:val="ro-RO"/>
        </w:rPr>
      </w:pPr>
      <w:r w:rsidRPr="00F9080D">
        <w:rPr>
          <w:i/>
          <w:iCs/>
          <w:lang w:val="ro-RO"/>
        </w:rPr>
        <w:t xml:space="preserve">Criteriul de eligibilitate va fi demonstrat </w:t>
      </w:r>
      <w:r w:rsidR="00C64641" w:rsidRPr="00F9080D">
        <w:rPr>
          <w:i/>
          <w:iCs/>
          <w:lang w:val="ro-RO"/>
        </w:rPr>
        <w:t>i</w:t>
      </w:r>
      <w:r w:rsidRPr="00F9080D">
        <w:rPr>
          <w:i/>
          <w:iCs/>
          <w:lang w:val="ro-RO"/>
        </w:rPr>
        <w:t>n baza informa</w:t>
      </w:r>
      <w:r w:rsidR="00C64641" w:rsidRPr="00F9080D">
        <w:rPr>
          <w:i/>
          <w:iCs/>
          <w:lang w:val="ro-RO"/>
        </w:rPr>
        <w:t>t</w:t>
      </w:r>
      <w:r w:rsidRPr="00F9080D">
        <w:rPr>
          <w:i/>
          <w:iCs/>
          <w:lang w:val="ro-RO"/>
        </w:rPr>
        <w:t>iilor din Studiul de Fezabilitate/ Documenta</w:t>
      </w:r>
      <w:r w:rsidR="00C64641" w:rsidRPr="00F9080D">
        <w:rPr>
          <w:i/>
          <w:iCs/>
          <w:lang w:val="ro-RO"/>
        </w:rPr>
        <w:t>t</w:t>
      </w:r>
      <w:r w:rsidRPr="00F9080D">
        <w:rPr>
          <w:i/>
          <w:iCs/>
          <w:lang w:val="ro-RO"/>
        </w:rPr>
        <w:t>ia de Avizare a Lucr</w:t>
      </w:r>
      <w:r w:rsidR="00C64641" w:rsidRPr="00F9080D">
        <w:rPr>
          <w:i/>
          <w:iCs/>
          <w:lang w:val="ro-RO"/>
        </w:rPr>
        <w:t>a</w:t>
      </w:r>
      <w:r w:rsidRPr="00F9080D">
        <w:rPr>
          <w:i/>
          <w:iCs/>
          <w:lang w:val="ro-RO"/>
        </w:rPr>
        <w:t>rilor de Interven</w:t>
      </w:r>
      <w:r w:rsidR="00C64641" w:rsidRPr="00F9080D">
        <w:rPr>
          <w:i/>
          <w:iCs/>
          <w:lang w:val="ro-RO"/>
        </w:rPr>
        <w:t>t</w:t>
      </w:r>
      <w:r w:rsidRPr="00F9080D">
        <w:rPr>
          <w:i/>
          <w:iCs/>
          <w:lang w:val="ro-RO"/>
        </w:rPr>
        <w:t xml:space="preserve">ii, </w:t>
      </w:r>
      <w:r w:rsidR="00C64641" w:rsidRPr="00F9080D">
        <w:rPr>
          <w:i/>
          <w:iCs/>
          <w:lang w:val="ro-RO"/>
        </w:rPr>
        <w:t>i</w:t>
      </w:r>
      <w:r w:rsidRPr="00F9080D">
        <w:rPr>
          <w:i/>
          <w:iCs/>
          <w:lang w:val="ro-RO"/>
        </w:rPr>
        <w:t>ntocmite conform legisla</w:t>
      </w:r>
      <w:r w:rsidR="00C64641" w:rsidRPr="00F9080D">
        <w:rPr>
          <w:i/>
          <w:iCs/>
          <w:lang w:val="ro-RO"/>
        </w:rPr>
        <w:t>t</w:t>
      </w:r>
      <w:r w:rsidRPr="00F9080D">
        <w:rPr>
          <w:i/>
          <w:iCs/>
          <w:lang w:val="ro-RO"/>
        </w:rPr>
        <w:t xml:space="preserve">iei </w:t>
      </w:r>
      <w:r w:rsidR="00C64641" w:rsidRPr="00F9080D">
        <w:rPr>
          <w:i/>
          <w:iCs/>
          <w:lang w:val="ro-RO"/>
        </w:rPr>
        <w:t>i</w:t>
      </w:r>
      <w:r w:rsidRPr="00F9080D">
        <w:rPr>
          <w:i/>
          <w:iCs/>
          <w:lang w:val="ro-RO"/>
        </w:rPr>
        <w:t>n vigoare privind con</w:t>
      </w:r>
      <w:r w:rsidR="00C64641" w:rsidRPr="00F9080D">
        <w:rPr>
          <w:i/>
          <w:iCs/>
          <w:lang w:val="ro-RO"/>
        </w:rPr>
        <w:t>t</w:t>
      </w:r>
      <w:r w:rsidRPr="00F9080D">
        <w:rPr>
          <w:i/>
          <w:iCs/>
          <w:lang w:val="ro-RO"/>
        </w:rPr>
        <w:t>inutul cadru al documenta</w:t>
      </w:r>
      <w:r w:rsidR="00C64641" w:rsidRPr="00F9080D">
        <w:rPr>
          <w:i/>
          <w:iCs/>
          <w:lang w:val="ro-RO"/>
        </w:rPr>
        <w:t>t</w:t>
      </w:r>
      <w:r w:rsidRPr="00F9080D">
        <w:rPr>
          <w:i/>
          <w:iCs/>
          <w:lang w:val="ro-RO"/>
        </w:rPr>
        <w:t>iei tehnico‐economice aferente investi</w:t>
      </w:r>
      <w:r w:rsidR="00C64641" w:rsidRPr="00F9080D">
        <w:rPr>
          <w:i/>
          <w:iCs/>
          <w:lang w:val="ro-RO"/>
        </w:rPr>
        <w:t>t</w:t>
      </w:r>
      <w:r w:rsidRPr="00F9080D">
        <w:rPr>
          <w:i/>
          <w:iCs/>
          <w:lang w:val="ro-RO"/>
        </w:rPr>
        <w:t xml:space="preserve">iilor publice, precum </w:t>
      </w:r>
      <w:r w:rsidR="00C64641" w:rsidRPr="00F9080D">
        <w:rPr>
          <w:i/>
          <w:iCs/>
          <w:lang w:val="ro-RO"/>
        </w:rPr>
        <w:t>s</w:t>
      </w:r>
      <w:r w:rsidRPr="00F9080D">
        <w:rPr>
          <w:i/>
          <w:iCs/>
          <w:lang w:val="ro-RO"/>
        </w:rPr>
        <w:t xml:space="preserve">i a structurii </w:t>
      </w:r>
      <w:r w:rsidR="00C64641" w:rsidRPr="00F9080D">
        <w:rPr>
          <w:i/>
          <w:iCs/>
          <w:lang w:val="ro-RO"/>
        </w:rPr>
        <w:t>s</w:t>
      </w:r>
      <w:r w:rsidRPr="00F9080D">
        <w:rPr>
          <w:i/>
          <w:iCs/>
          <w:lang w:val="ro-RO"/>
        </w:rPr>
        <w:t>i metodologiei de elaborare a devizului general pentru obiective de investi</w:t>
      </w:r>
      <w:r w:rsidR="00C64641" w:rsidRPr="00F9080D">
        <w:rPr>
          <w:i/>
          <w:iCs/>
          <w:lang w:val="ro-RO"/>
        </w:rPr>
        <w:t>t</w:t>
      </w:r>
      <w:r w:rsidRPr="00F9080D">
        <w:rPr>
          <w:i/>
          <w:iCs/>
          <w:lang w:val="ro-RO"/>
        </w:rPr>
        <w:t xml:space="preserve">ii </w:t>
      </w:r>
      <w:r w:rsidR="00C64641" w:rsidRPr="00F9080D">
        <w:rPr>
          <w:i/>
          <w:iCs/>
          <w:lang w:val="ro-RO"/>
        </w:rPr>
        <w:t>s</w:t>
      </w:r>
      <w:r w:rsidRPr="00F9080D">
        <w:rPr>
          <w:i/>
          <w:iCs/>
          <w:lang w:val="ro-RO"/>
        </w:rPr>
        <w:t>i lucr</w:t>
      </w:r>
      <w:r w:rsidR="00C64641" w:rsidRPr="00F9080D">
        <w:rPr>
          <w:i/>
          <w:iCs/>
          <w:lang w:val="ro-RO"/>
        </w:rPr>
        <w:t>a</w:t>
      </w:r>
      <w:r w:rsidRPr="00F9080D">
        <w:rPr>
          <w:i/>
          <w:iCs/>
          <w:lang w:val="ro-RO"/>
        </w:rPr>
        <w:t>ri de interven</w:t>
      </w:r>
      <w:r w:rsidR="00C64641" w:rsidRPr="00F9080D">
        <w:rPr>
          <w:i/>
          <w:iCs/>
          <w:lang w:val="ro-RO"/>
        </w:rPr>
        <w:t>t</w:t>
      </w:r>
      <w:r w:rsidRPr="00F9080D">
        <w:rPr>
          <w:i/>
          <w:iCs/>
          <w:lang w:val="ro-RO"/>
        </w:rPr>
        <w:t xml:space="preserve">ii, precum </w:t>
      </w:r>
      <w:r w:rsidR="00C64641" w:rsidRPr="00F9080D">
        <w:rPr>
          <w:i/>
          <w:iCs/>
          <w:lang w:val="ro-RO"/>
        </w:rPr>
        <w:t>s</w:t>
      </w:r>
      <w:r w:rsidRPr="00F9080D">
        <w:rPr>
          <w:i/>
          <w:iCs/>
          <w:lang w:val="ro-RO"/>
        </w:rPr>
        <w:t xml:space="preserve">i </w:t>
      </w:r>
      <w:r w:rsidR="00C64641" w:rsidRPr="00F9080D">
        <w:rPr>
          <w:i/>
          <w:iCs/>
          <w:lang w:val="ro-RO"/>
        </w:rPr>
        <w:t>i</w:t>
      </w:r>
      <w:r w:rsidRPr="00F9080D">
        <w:rPr>
          <w:i/>
          <w:iCs/>
          <w:lang w:val="ro-RO"/>
        </w:rPr>
        <w:t>n baza Certificatului de Urbanism. La Studiul de Fezabilitate/Documenta</w:t>
      </w:r>
      <w:r w:rsidR="00C64641" w:rsidRPr="00F9080D">
        <w:rPr>
          <w:i/>
          <w:iCs/>
          <w:lang w:val="ro-RO"/>
        </w:rPr>
        <w:t>t</w:t>
      </w:r>
      <w:r w:rsidRPr="00F9080D">
        <w:rPr>
          <w:i/>
          <w:iCs/>
          <w:lang w:val="ro-RO"/>
        </w:rPr>
        <w:t>ia de Avizare a Lucr</w:t>
      </w:r>
      <w:r w:rsidR="00C64641" w:rsidRPr="00F9080D">
        <w:rPr>
          <w:i/>
          <w:iCs/>
          <w:lang w:val="ro-RO"/>
        </w:rPr>
        <w:t>a</w:t>
      </w:r>
      <w:r w:rsidRPr="00F9080D">
        <w:rPr>
          <w:i/>
          <w:iCs/>
          <w:lang w:val="ro-RO"/>
        </w:rPr>
        <w:t>rilor de Interven</w:t>
      </w:r>
      <w:r w:rsidR="00C64641" w:rsidRPr="00F9080D">
        <w:rPr>
          <w:i/>
          <w:iCs/>
          <w:lang w:val="ro-RO"/>
        </w:rPr>
        <w:t>t</w:t>
      </w:r>
      <w:r w:rsidRPr="00F9080D">
        <w:rPr>
          <w:i/>
          <w:iCs/>
          <w:lang w:val="ro-RO"/>
        </w:rPr>
        <w:t>ii se vor ata</w:t>
      </w:r>
      <w:r w:rsidR="00C64641" w:rsidRPr="00F9080D">
        <w:rPr>
          <w:i/>
          <w:iCs/>
          <w:lang w:val="ro-RO"/>
        </w:rPr>
        <w:t>s</w:t>
      </w:r>
      <w:r w:rsidRPr="00F9080D">
        <w:rPr>
          <w:i/>
          <w:iCs/>
          <w:lang w:val="ro-RO"/>
        </w:rPr>
        <w:t>a, dup</w:t>
      </w:r>
      <w:r w:rsidR="00C64641" w:rsidRPr="00F9080D">
        <w:rPr>
          <w:i/>
          <w:iCs/>
          <w:lang w:val="ro-RO"/>
        </w:rPr>
        <w:t>a</w:t>
      </w:r>
      <w:r w:rsidRPr="00F9080D">
        <w:rPr>
          <w:i/>
          <w:iCs/>
          <w:lang w:val="ro-RO"/>
        </w:rPr>
        <w:t xml:space="preserve"> caz, urm</w:t>
      </w:r>
      <w:r w:rsidR="00C64641" w:rsidRPr="00F9080D">
        <w:rPr>
          <w:i/>
          <w:iCs/>
          <w:lang w:val="ro-RO"/>
        </w:rPr>
        <w:t>a</w:t>
      </w:r>
      <w:r w:rsidRPr="00F9080D">
        <w:rPr>
          <w:i/>
          <w:iCs/>
          <w:lang w:val="ro-RO"/>
        </w:rPr>
        <w:t>toarele documente:</w:t>
      </w:r>
    </w:p>
    <w:p w:rsidR="00AE511D" w:rsidRPr="00F9080D" w:rsidRDefault="00AE511D" w:rsidP="00AE511D">
      <w:pPr>
        <w:spacing w:after="0" w:line="240" w:lineRule="auto"/>
        <w:jc w:val="both"/>
        <w:rPr>
          <w:i/>
          <w:iCs/>
          <w:lang w:val="ro-RO"/>
        </w:rPr>
      </w:pPr>
      <w:r w:rsidRPr="00F9080D">
        <w:rPr>
          <w:i/>
          <w:iCs/>
          <w:lang w:val="ro-RO"/>
        </w:rPr>
        <w:t>Avizul emis de c</w:t>
      </w:r>
      <w:r w:rsidR="00C64641" w:rsidRPr="00F9080D">
        <w:rPr>
          <w:i/>
          <w:iCs/>
          <w:lang w:val="ro-RO"/>
        </w:rPr>
        <w:t>a</w:t>
      </w:r>
      <w:r w:rsidRPr="00F9080D">
        <w:rPr>
          <w:i/>
          <w:iCs/>
          <w:lang w:val="ro-RO"/>
        </w:rPr>
        <w:t>tre Ministerul Culturii sau, dup</w:t>
      </w:r>
      <w:r w:rsidR="00C64641" w:rsidRPr="00F9080D">
        <w:rPr>
          <w:i/>
          <w:iCs/>
          <w:lang w:val="ro-RO"/>
        </w:rPr>
        <w:t>a</w:t>
      </w:r>
      <w:r w:rsidRPr="00F9080D">
        <w:rPr>
          <w:i/>
          <w:iCs/>
          <w:lang w:val="ro-RO"/>
        </w:rPr>
        <w:t xml:space="preserve"> caz, de c</w:t>
      </w:r>
      <w:r w:rsidR="00C64641" w:rsidRPr="00F9080D">
        <w:rPr>
          <w:i/>
          <w:iCs/>
          <w:lang w:val="ro-RO"/>
        </w:rPr>
        <w:t>a</w:t>
      </w:r>
      <w:r w:rsidRPr="00F9080D">
        <w:rPr>
          <w:i/>
          <w:iCs/>
          <w:lang w:val="ro-RO"/>
        </w:rPr>
        <w:t>tre serviciile publice deconcentrate ale Ministerului Culturii respectiv Direc</w:t>
      </w:r>
      <w:r w:rsidR="00C64641" w:rsidRPr="00F9080D">
        <w:rPr>
          <w:i/>
          <w:iCs/>
          <w:lang w:val="ro-RO"/>
        </w:rPr>
        <w:t>t</w:t>
      </w:r>
      <w:r w:rsidRPr="00F9080D">
        <w:rPr>
          <w:i/>
          <w:iCs/>
          <w:lang w:val="ro-RO"/>
        </w:rPr>
        <w:t>iile Jude</w:t>
      </w:r>
      <w:r w:rsidR="00C64641" w:rsidRPr="00F9080D">
        <w:rPr>
          <w:i/>
          <w:iCs/>
          <w:lang w:val="ro-RO"/>
        </w:rPr>
        <w:t>t</w:t>
      </w:r>
      <w:r w:rsidRPr="00F9080D">
        <w:rPr>
          <w:i/>
          <w:iCs/>
          <w:lang w:val="ro-RO"/>
        </w:rPr>
        <w:t>ene pentru Cultur</w:t>
      </w:r>
      <w:r w:rsidR="00C64641" w:rsidRPr="00F9080D">
        <w:rPr>
          <w:i/>
          <w:iCs/>
          <w:lang w:val="ro-RO"/>
        </w:rPr>
        <w:t>a</w:t>
      </w:r>
      <w:r w:rsidRPr="00F9080D">
        <w:rPr>
          <w:i/>
          <w:iCs/>
          <w:lang w:val="ro-RO"/>
        </w:rPr>
        <w:t xml:space="preserve"> pe raza c</w:t>
      </w:r>
      <w:r w:rsidR="00C64641" w:rsidRPr="00F9080D">
        <w:rPr>
          <w:i/>
          <w:iCs/>
          <w:lang w:val="ro-RO"/>
        </w:rPr>
        <w:t>a</w:t>
      </w:r>
      <w:r w:rsidRPr="00F9080D">
        <w:rPr>
          <w:i/>
          <w:iCs/>
          <w:lang w:val="ro-RO"/>
        </w:rPr>
        <w:t>rora sunt amplasate obiectivele, conform Legii nr. 422/2001 privind protejarea monumentelor istorice, republicat</w:t>
      </w:r>
      <w:r w:rsidR="00C64641" w:rsidRPr="00F9080D">
        <w:rPr>
          <w:i/>
          <w:iCs/>
          <w:lang w:val="ro-RO"/>
        </w:rPr>
        <w:t>a</w:t>
      </w:r>
      <w:r w:rsidRPr="00F9080D">
        <w:rPr>
          <w:i/>
          <w:iCs/>
          <w:lang w:val="ro-RO"/>
        </w:rPr>
        <w:t>, cu modific</w:t>
      </w:r>
      <w:r w:rsidR="00C64641" w:rsidRPr="00F9080D">
        <w:rPr>
          <w:i/>
          <w:iCs/>
          <w:lang w:val="ro-RO"/>
        </w:rPr>
        <w:t>a</w:t>
      </w:r>
      <w:r w:rsidRPr="00F9080D">
        <w:rPr>
          <w:i/>
          <w:iCs/>
          <w:lang w:val="ro-RO"/>
        </w:rPr>
        <w:t xml:space="preserve">rile </w:t>
      </w:r>
      <w:r w:rsidR="00C64641" w:rsidRPr="00F9080D">
        <w:rPr>
          <w:i/>
          <w:iCs/>
          <w:lang w:val="ro-RO"/>
        </w:rPr>
        <w:t>s</w:t>
      </w:r>
      <w:r w:rsidRPr="00F9080D">
        <w:rPr>
          <w:i/>
          <w:iCs/>
          <w:lang w:val="ro-RO"/>
        </w:rPr>
        <w:t>i complet</w:t>
      </w:r>
      <w:r w:rsidR="00C64641" w:rsidRPr="00F9080D">
        <w:rPr>
          <w:i/>
          <w:iCs/>
          <w:lang w:val="ro-RO"/>
        </w:rPr>
        <w:t>a</w:t>
      </w:r>
      <w:r w:rsidRPr="00F9080D">
        <w:rPr>
          <w:i/>
          <w:iCs/>
          <w:lang w:val="ro-RO"/>
        </w:rPr>
        <w:t>rile ulterioare, care s</w:t>
      </w:r>
      <w:r w:rsidR="00C64641" w:rsidRPr="00F9080D">
        <w:rPr>
          <w:i/>
          <w:iCs/>
          <w:lang w:val="ro-RO"/>
        </w:rPr>
        <w:t>a</w:t>
      </w:r>
      <w:r w:rsidRPr="00F9080D">
        <w:rPr>
          <w:i/>
          <w:iCs/>
          <w:lang w:val="ro-RO"/>
        </w:rPr>
        <w:t xml:space="preserve"> confirme faptul c</w:t>
      </w:r>
      <w:r w:rsidR="00C64641" w:rsidRPr="00F9080D">
        <w:rPr>
          <w:i/>
          <w:iCs/>
          <w:lang w:val="ro-RO"/>
        </w:rPr>
        <w:t>a</w:t>
      </w:r>
      <w:r w:rsidRPr="00F9080D">
        <w:rPr>
          <w:i/>
          <w:iCs/>
          <w:lang w:val="ro-RO"/>
        </w:rPr>
        <w:t xml:space="preserve"> obiectivul propus spre finan</w:t>
      </w:r>
      <w:r w:rsidR="00C64641" w:rsidRPr="00F9080D">
        <w:rPr>
          <w:i/>
          <w:iCs/>
          <w:lang w:val="ro-RO"/>
        </w:rPr>
        <w:t>t</w:t>
      </w:r>
      <w:r w:rsidRPr="00F9080D">
        <w:rPr>
          <w:i/>
          <w:iCs/>
          <w:lang w:val="ro-RO"/>
        </w:rPr>
        <w:t xml:space="preserve">are face parte din patrimoniul cultural de interes local – clasa (grupa) B </w:t>
      </w:r>
      <w:r w:rsidR="00C64641" w:rsidRPr="00F9080D">
        <w:rPr>
          <w:i/>
          <w:iCs/>
          <w:lang w:val="ro-RO"/>
        </w:rPr>
        <w:t>s</w:t>
      </w:r>
      <w:r w:rsidRPr="00F9080D">
        <w:rPr>
          <w:i/>
          <w:iCs/>
          <w:lang w:val="ro-RO"/>
        </w:rPr>
        <w:t>i c</w:t>
      </w:r>
      <w:r w:rsidR="00C64641" w:rsidRPr="00F9080D">
        <w:rPr>
          <w:i/>
          <w:iCs/>
          <w:lang w:val="ro-RO"/>
        </w:rPr>
        <w:t>a</w:t>
      </w:r>
      <w:r w:rsidRPr="00F9080D">
        <w:rPr>
          <w:i/>
          <w:iCs/>
          <w:lang w:val="ro-RO"/>
        </w:rPr>
        <w:t xml:space="preserve"> se poate interveni asupra lui (documenta</w:t>
      </w:r>
      <w:r w:rsidR="00C64641" w:rsidRPr="00F9080D">
        <w:rPr>
          <w:i/>
          <w:iCs/>
          <w:lang w:val="ro-RO"/>
        </w:rPr>
        <w:t>t</w:t>
      </w:r>
      <w:r w:rsidRPr="00F9080D">
        <w:rPr>
          <w:i/>
          <w:iCs/>
          <w:lang w:val="ro-RO"/>
        </w:rPr>
        <w:t>ia este adecvat</w:t>
      </w:r>
      <w:r w:rsidR="00C64641" w:rsidRPr="00F9080D">
        <w:rPr>
          <w:i/>
          <w:iCs/>
          <w:lang w:val="ro-RO"/>
        </w:rPr>
        <w:t>a</w:t>
      </w:r>
      <w:r w:rsidRPr="00F9080D">
        <w:rPr>
          <w:i/>
          <w:iCs/>
          <w:lang w:val="ro-RO"/>
        </w:rPr>
        <w:t>)</w:t>
      </w:r>
    </w:p>
    <w:p w:rsidR="00AE511D" w:rsidRPr="00F9080D" w:rsidRDefault="00C64641" w:rsidP="00AE511D">
      <w:pPr>
        <w:spacing w:after="0" w:line="240" w:lineRule="auto"/>
        <w:jc w:val="both"/>
        <w:rPr>
          <w:i/>
          <w:iCs/>
          <w:lang w:val="ro-RO"/>
        </w:rPr>
      </w:pPr>
      <w:r w:rsidRPr="00F9080D">
        <w:rPr>
          <w:i/>
          <w:iCs/>
          <w:lang w:val="ro-RO"/>
        </w:rPr>
        <w:t>s</w:t>
      </w:r>
      <w:r w:rsidR="00AE511D" w:rsidRPr="00F9080D">
        <w:rPr>
          <w:i/>
          <w:iCs/>
          <w:lang w:val="ro-RO"/>
        </w:rPr>
        <w:t>i</w:t>
      </w:r>
    </w:p>
    <w:p w:rsidR="00AE511D" w:rsidRPr="00F9080D" w:rsidRDefault="00AE511D" w:rsidP="00AE511D">
      <w:pPr>
        <w:spacing w:after="0" w:line="240" w:lineRule="auto"/>
        <w:jc w:val="both"/>
        <w:rPr>
          <w:i/>
          <w:iCs/>
          <w:lang w:val="ro-RO"/>
        </w:rPr>
      </w:pPr>
      <w:r w:rsidRPr="00F9080D">
        <w:rPr>
          <w:i/>
          <w:iCs/>
          <w:lang w:val="ro-RO"/>
        </w:rPr>
        <w:t>Dovad</w:t>
      </w:r>
      <w:r w:rsidR="00C64641" w:rsidRPr="00F9080D">
        <w:rPr>
          <w:i/>
          <w:iCs/>
          <w:lang w:val="ro-RO"/>
        </w:rPr>
        <w:t>a</w:t>
      </w:r>
      <w:r w:rsidRPr="00F9080D">
        <w:rPr>
          <w:i/>
          <w:iCs/>
          <w:lang w:val="ro-RO"/>
        </w:rPr>
        <w:t xml:space="preserve"> eliberat</w:t>
      </w:r>
      <w:r w:rsidR="00C64641" w:rsidRPr="00F9080D">
        <w:rPr>
          <w:i/>
          <w:iCs/>
          <w:lang w:val="ro-RO"/>
        </w:rPr>
        <w:t>a</w:t>
      </w:r>
      <w:r w:rsidRPr="00F9080D">
        <w:rPr>
          <w:i/>
          <w:iCs/>
          <w:lang w:val="ro-RO"/>
        </w:rPr>
        <w:t xml:space="preserve"> de Muzeul jude</w:t>
      </w:r>
      <w:r w:rsidR="00C64641" w:rsidRPr="00F9080D">
        <w:rPr>
          <w:i/>
          <w:iCs/>
          <w:lang w:val="ro-RO"/>
        </w:rPr>
        <w:t>t</w:t>
      </w:r>
      <w:r w:rsidRPr="00F9080D">
        <w:rPr>
          <w:i/>
          <w:iCs/>
          <w:lang w:val="ro-RO"/>
        </w:rPr>
        <w:t>ean, prin care se certific</w:t>
      </w:r>
      <w:r w:rsidR="00C64641" w:rsidRPr="00F9080D">
        <w:rPr>
          <w:i/>
          <w:iCs/>
          <w:lang w:val="ro-RO"/>
        </w:rPr>
        <w:t>a</w:t>
      </w:r>
      <w:r w:rsidRPr="00F9080D">
        <w:rPr>
          <w:i/>
          <w:iCs/>
          <w:lang w:val="ro-RO"/>
        </w:rPr>
        <w:t xml:space="preserve"> verificarea documentar</w:t>
      </w:r>
      <w:r w:rsidR="00C64641" w:rsidRPr="00F9080D">
        <w:rPr>
          <w:i/>
          <w:iCs/>
          <w:lang w:val="ro-RO"/>
        </w:rPr>
        <w:t>a</w:t>
      </w:r>
      <w:r w:rsidRPr="00F9080D">
        <w:rPr>
          <w:i/>
          <w:iCs/>
          <w:lang w:val="ro-RO"/>
        </w:rPr>
        <w:t xml:space="preserve"> </w:t>
      </w:r>
      <w:r w:rsidR="00C64641" w:rsidRPr="00F9080D">
        <w:rPr>
          <w:i/>
          <w:iCs/>
          <w:lang w:val="ro-RO"/>
        </w:rPr>
        <w:t>s</w:t>
      </w:r>
      <w:r w:rsidRPr="00F9080D">
        <w:rPr>
          <w:i/>
          <w:iCs/>
          <w:lang w:val="ro-RO"/>
        </w:rPr>
        <w:t>i pe teren, dac</w:t>
      </w:r>
      <w:r w:rsidR="00C64641" w:rsidRPr="00F9080D">
        <w:rPr>
          <w:i/>
          <w:iCs/>
          <w:lang w:val="ro-RO"/>
        </w:rPr>
        <w:t>a</w:t>
      </w:r>
      <w:r w:rsidRPr="00F9080D">
        <w:rPr>
          <w:i/>
          <w:iCs/>
          <w:lang w:val="ro-RO"/>
        </w:rPr>
        <w:t xml:space="preserve"> este cazul, asupra unor interven</w:t>
      </w:r>
      <w:r w:rsidR="00C64641" w:rsidRPr="00F9080D">
        <w:rPr>
          <w:i/>
          <w:iCs/>
          <w:lang w:val="ro-RO"/>
        </w:rPr>
        <w:t>t</w:t>
      </w:r>
      <w:r w:rsidRPr="00F9080D">
        <w:rPr>
          <w:i/>
          <w:iCs/>
          <w:lang w:val="ro-RO"/>
        </w:rPr>
        <w:t xml:space="preserve">ii antropice cu caracter arheologic </w:t>
      </w:r>
      <w:r w:rsidR="00C64641" w:rsidRPr="00F9080D">
        <w:rPr>
          <w:i/>
          <w:iCs/>
          <w:lang w:val="ro-RO"/>
        </w:rPr>
        <w:t>i</w:t>
      </w:r>
      <w:r w:rsidRPr="00F9080D">
        <w:rPr>
          <w:i/>
          <w:iCs/>
          <w:lang w:val="ro-RO"/>
        </w:rPr>
        <w:t>n perimetrul aferent proiectului propus pentru finan</w:t>
      </w:r>
      <w:r w:rsidR="00C64641" w:rsidRPr="00F9080D">
        <w:rPr>
          <w:i/>
          <w:iCs/>
          <w:lang w:val="ro-RO"/>
        </w:rPr>
        <w:t>t</w:t>
      </w:r>
      <w:r w:rsidRPr="00F9080D">
        <w:rPr>
          <w:i/>
          <w:iCs/>
          <w:lang w:val="ro-RO"/>
        </w:rPr>
        <w:t>are nerambursabil</w:t>
      </w:r>
      <w:r w:rsidR="00C64641" w:rsidRPr="00F9080D">
        <w:rPr>
          <w:i/>
          <w:iCs/>
          <w:lang w:val="ro-RO"/>
        </w:rPr>
        <w:t>a</w:t>
      </w:r>
      <w:r w:rsidRPr="00F9080D">
        <w:rPr>
          <w:i/>
          <w:iCs/>
          <w:lang w:val="ro-RO"/>
        </w:rPr>
        <w:t xml:space="preserve"> (OG nr. 43/2000, republicat</w:t>
      </w:r>
      <w:r w:rsidR="00C64641" w:rsidRPr="00F9080D">
        <w:rPr>
          <w:i/>
          <w:iCs/>
          <w:lang w:val="ro-RO"/>
        </w:rPr>
        <w:t>a</w:t>
      </w:r>
      <w:r w:rsidRPr="00F9080D">
        <w:rPr>
          <w:i/>
          <w:iCs/>
          <w:lang w:val="ro-RO"/>
        </w:rPr>
        <w:t>, cu modific</w:t>
      </w:r>
      <w:r w:rsidR="00C64641" w:rsidRPr="00F9080D">
        <w:rPr>
          <w:i/>
          <w:iCs/>
          <w:lang w:val="ro-RO"/>
        </w:rPr>
        <w:t>a</w:t>
      </w:r>
      <w:r w:rsidRPr="00F9080D">
        <w:rPr>
          <w:i/>
          <w:iCs/>
          <w:lang w:val="ro-RO"/>
        </w:rPr>
        <w:t xml:space="preserve">rile </w:t>
      </w:r>
      <w:r w:rsidR="00C64641" w:rsidRPr="00F9080D">
        <w:rPr>
          <w:i/>
          <w:iCs/>
          <w:lang w:val="ro-RO"/>
        </w:rPr>
        <w:t>s</w:t>
      </w:r>
      <w:r w:rsidRPr="00F9080D">
        <w:rPr>
          <w:i/>
          <w:iCs/>
          <w:lang w:val="ro-RO"/>
        </w:rPr>
        <w:t>i complet</w:t>
      </w:r>
      <w:r w:rsidR="00C64641" w:rsidRPr="00F9080D">
        <w:rPr>
          <w:i/>
          <w:iCs/>
          <w:lang w:val="ro-RO"/>
        </w:rPr>
        <w:t>a</w:t>
      </w:r>
      <w:r w:rsidRPr="00F9080D">
        <w:rPr>
          <w:i/>
          <w:iCs/>
          <w:lang w:val="ro-RO"/>
        </w:rPr>
        <w:t>rile ulterioare).</w:t>
      </w:r>
    </w:p>
    <w:p w:rsidR="00AE511D" w:rsidRPr="00F9080D" w:rsidRDefault="00AE511D" w:rsidP="00AE511D">
      <w:pPr>
        <w:spacing w:after="0" w:line="240" w:lineRule="auto"/>
        <w:jc w:val="both"/>
        <w:rPr>
          <w:b/>
          <w:bCs/>
          <w:lang w:val="ro-RO"/>
        </w:rPr>
      </w:pPr>
      <w:r w:rsidRPr="00F9080D">
        <w:rPr>
          <w:b/>
          <w:bCs/>
          <w:lang w:val="ro-RO"/>
        </w:rPr>
        <w:t>Pentru proiectele care vizeaz</w:t>
      </w:r>
      <w:r w:rsidR="00C64641" w:rsidRPr="00F9080D">
        <w:rPr>
          <w:b/>
          <w:bCs/>
          <w:lang w:val="ro-RO"/>
        </w:rPr>
        <w:t>a</w:t>
      </w:r>
      <w:r w:rsidRPr="00F9080D">
        <w:rPr>
          <w:b/>
          <w:bCs/>
          <w:lang w:val="ro-RO"/>
        </w:rPr>
        <w:t xml:space="preserve"> interven</w:t>
      </w:r>
      <w:r w:rsidR="00C64641" w:rsidRPr="00F9080D">
        <w:rPr>
          <w:b/>
          <w:bCs/>
          <w:lang w:val="ro-RO"/>
        </w:rPr>
        <w:t>t</w:t>
      </w:r>
      <w:r w:rsidRPr="00F9080D">
        <w:rPr>
          <w:b/>
          <w:bCs/>
          <w:lang w:val="ro-RO"/>
        </w:rPr>
        <w:t>ii asupra obiectivelor de patrimoniu, documenta</w:t>
      </w:r>
      <w:r w:rsidR="00C64641" w:rsidRPr="00F9080D">
        <w:rPr>
          <w:b/>
          <w:bCs/>
          <w:lang w:val="ro-RO"/>
        </w:rPr>
        <w:t>t</w:t>
      </w:r>
      <w:r w:rsidRPr="00F9080D">
        <w:rPr>
          <w:b/>
          <w:bCs/>
          <w:lang w:val="ro-RO"/>
        </w:rPr>
        <w:t xml:space="preserve">ia va fi </w:t>
      </w:r>
      <w:r w:rsidR="00C64641" w:rsidRPr="00F9080D">
        <w:rPr>
          <w:b/>
          <w:bCs/>
          <w:lang w:val="ro-RO"/>
        </w:rPr>
        <w:t>i</w:t>
      </w:r>
      <w:r w:rsidRPr="00F9080D">
        <w:rPr>
          <w:b/>
          <w:bCs/>
          <w:lang w:val="ro-RO"/>
        </w:rPr>
        <w:t>ntocmit</w:t>
      </w:r>
      <w:r w:rsidR="00C64641" w:rsidRPr="00F9080D">
        <w:rPr>
          <w:b/>
          <w:bCs/>
          <w:lang w:val="ro-RO"/>
        </w:rPr>
        <w:t>a</w:t>
      </w:r>
      <w:r w:rsidRPr="00F9080D">
        <w:rPr>
          <w:b/>
          <w:bCs/>
          <w:lang w:val="ro-RO"/>
        </w:rPr>
        <w:t xml:space="preserve"> conform DISPOZI</w:t>
      </w:r>
      <w:r w:rsidR="00C64641" w:rsidRPr="00F9080D">
        <w:rPr>
          <w:b/>
          <w:bCs/>
          <w:lang w:val="ro-RO"/>
        </w:rPr>
        <w:t>T</w:t>
      </w:r>
      <w:r w:rsidRPr="00F9080D">
        <w:rPr>
          <w:b/>
          <w:bCs/>
          <w:lang w:val="ro-RO"/>
        </w:rPr>
        <w:t>IEI Nr. 4300/VN/03.11.2005 privind unele m</w:t>
      </w:r>
      <w:r w:rsidR="00C64641" w:rsidRPr="00F9080D">
        <w:rPr>
          <w:b/>
          <w:bCs/>
          <w:lang w:val="ro-RO"/>
        </w:rPr>
        <w:t>a</w:t>
      </w:r>
      <w:r w:rsidRPr="00F9080D">
        <w:rPr>
          <w:b/>
          <w:bCs/>
          <w:lang w:val="ro-RO"/>
        </w:rPr>
        <w:t>suri pentru imbun</w:t>
      </w:r>
      <w:r w:rsidR="00C64641" w:rsidRPr="00F9080D">
        <w:rPr>
          <w:b/>
          <w:bCs/>
          <w:lang w:val="ro-RO"/>
        </w:rPr>
        <w:t>a</w:t>
      </w:r>
      <w:r w:rsidRPr="00F9080D">
        <w:rPr>
          <w:b/>
          <w:bCs/>
          <w:lang w:val="ro-RO"/>
        </w:rPr>
        <w:t>t</w:t>
      </w:r>
      <w:r w:rsidR="00C64641" w:rsidRPr="00F9080D">
        <w:rPr>
          <w:b/>
          <w:bCs/>
          <w:lang w:val="ro-RO"/>
        </w:rPr>
        <w:t>at</w:t>
      </w:r>
      <w:r w:rsidRPr="00F9080D">
        <w:rPr>
          <w:b/>
          <w:bCs/>
          <w:lang w:val="ro-RO"/>
        </w:rPr>
        <w:t>irea activit</w:t>
      </w:r>
      <w:r w:rsidR="00C64641" w:rsidRPr="00F9080D">
        <w:rPr>
          <w:b/>
          <w:bCs/>
          <w:lang w:val="ro-RO"/>
        </w:rPr>
        <w:t>at</w:t>
      </w:r>
      <w:r w:rsidRPr="00F9080D">
        <w:rPr>
          <w:b/>
          <w:bCs/>
          <w:lang w:val="ro-RO"/>
        </w:rPr>
        <w:t xml:space="preserve">ii </w:t>
      </w:r>
      <w:r w:rsidR="00C64641" w:rsidRPr="00F9080D">
        <w:rPr>
          <w:b/>
          <w:bCs/>
          <w:lang w:val="ro-RO"/>
        </w:rPr>
        <w:t>i</w:t>
      </w:r>
      <w:r w:rsidRPr="00F9080D">
        <w:rPr>
          <w:b/>
          <w:bCs/>
          <w:lang w:val="ro-RO"/>
        </w:rPr>
        <w:t>n domeniul aviz</w:t>
      </w:r>
      <w:r w:rsidR="00C64641" w:rsidRPr="00F9080D">
        <w:rPr>
          <w:b/>
          <w:bCs/>
          <w:lang w:val="ro-RO"/>
        </w:rPr>
        <w:t>a</w:t>
      </w:r>
      <w:r w:rsidRPr="00F9080D">
        <w:rPr>
          <w:b/>
          <w:bCs/>
          <w:lang w:val="ro-RO"/>
        </w:rPr>
        <w:t>rii, elaborat</w:t>
      </w:r>
      <w:r w:rsidR="00C64641" w:rsidRPr="00F9080D">
        <w:rPr>
          <w:b/>
          <w:bCs/>
          <w:lang w:val="ro-RO"/>
        </w:rPr>
        <w:t>a</w:t>
      </w:r>
      <w:r w:rsidRPr="00F9080D">
        <w:rPr>
          <w:b/>
          <w:bCs/>
          <w:lang w:val="ro-RO"/>
        </w:rPr>
        <w:t xml:space="preserve"> de Ministerul Culturii, pentru investi</w:t>
      </w:r>
      <w:r w:rsidR="00C64641" w:rsidRPr="00F9080D">
        <w:rPr>
          <w:b/>
          <w:bCs/>
          <w:lang w:val="ro-RO"/>
        </w:rPr>
        <w:t>t</w:t>
      </w:r>
      <w:r w:rsidRPr="00F9080D">
        <w:rPr>
          <w:b/>
          <w:bCs/>
          <w:lang w:val="ro-RO"/>
        </w:rPr>
        <w:t>ii de restaurare/</w:t>
      </w:r>
      <w:r w:rsidR="001110F8">
        <w:rPr>
          <w:b/>
          <w:bCs/>
          <w:lang w:val="ro-RO"/>
        </w:rPr>
        <w:t xml:space="preserve"> </w:t>
      </w:r>
      <w:r w:rsidRPr="00F9080D">
        <w:rPr>
          <w:b/>
          <w:bCs/>
          <w:lang w:val="ro-RO"/>
        </w:rPr>
        <w:t xml:space="preserve">conservare a obiectivelor de patrimoniu </w:t>
      </w:r>
      <w:r w:rsidR="00C64641" w:rsidRPr="00F9080D">
        <w:rPr>
          <w:b/>
          <w:bCs/>
          <w:lang w:val="ro-RO"/>
        </w:rPr>
        <w:t>s</w:t>
      </w:r>
      <w:r w:rsidRPr="00F9080D">
        <w:rPr>
          <w:b/>
          <w:bCs/>
          <w:lang w:val="ro-RO"/>
        </w:rPr>
        <w:t>i a DISPOZI</w:t>
      </w:r>
      <w:r w:rsidR="00C64641" w:rsidRPr="00F9080D">
        <w:rPr>
          <w:b/>
          <w:bCs/>
          <w:lang w:val="ro-RO"/>
        </w:rPr>
        <w:t>T</w:t>
      </w:r>
      <w:r w:rsidRPr="00F9080D">
        <w:rPr>
          <w:b/>
          <w:bCs/>
          <w:lang w:val="ro-RO"/>
        </w:rPr>
        <w:t>IEI nr. 5596‐VN/01.08.2007 pentru completarea DISPOZI</w:t>
      </w:r>
      <w:r w:rsidR="00C64641" w:rsidRPr="00F9080D">
        <w:rPr>
          <w:b/>
          <w:bCs/>
          <w:lang w:val="ro-RO"/>
        </w:rPr>
        <w:t>T</w:t>
      </w:r>
      <w:r w:rsidRPr="00F9080D">
        <w:rPr>
          <w:b/>
          <w:bCs/>
          <w:lang w:val="ro-RO"/>
        </w:rPr>
        <w:t>IEI Nr. 4300/VN/03.11.2005.</w:t>
      </w:r>
    </w:p>
    <w:p w:rsidR="00AE511D" w:rsidRPr="00F9080D" w:rsidRDefault="00AE511D" w:rsidP="00AE511D">
      <w:pPr>
        <w:spacing w:after="0" w:line="240" w:lineRule="auto"/>
        <w:jc w:val="both"/>
        <w:rPr>
          <w:b/>
          <w:bCs/>
          <w:lang w:val="ro-RO"/>
        </w:rPr>
      </w:pPr>
      <w:r w:rsidRPr="00F9080D">
        <w:rPr>
          <w:b/>
          <w:bCs/>
          <w:lang w:val="ro-RO"/>
        </w:rPr>
        <w:t>Elaborarea documenta</w:t>
      </w:r>
      <w:r w:rsidR="00C64641" w:rsidRPr="00F9080D">
        <w:rPr>
          <w:b/>
          <w:bCs/>
          <w:lang w:val="ro-RO"/>
        </w:rPr>
        <w:t>t</w:t>
      </w:r>
      <w:r w:rsidRPr="00F9080D">
        <w:rPr>
          <w:b/>
          <w:bCs/>
          <w:lang w:val="ro-RO"/>
        </w:rPr>
        <w:t>iilor tehnice se face doar de c</w:t>
      </w:r>
      <w:r w:rsidR="00C64641" w:rsidRPr="00F9080D">
        <w:rPr>
          <w:b/>
          <w:bCs/>
          <w:lang w:val="ro-RO"/>
        </w:rPr>
        <w:t>a</w:t>
      </w:r>
      <w:r w:rsidRPr="00F9080D">
        <w:rPr>
          <w:b/>
          <w:bCs/>
          <w:lang w:val="ro-RO"/>
        </w:rPr>
        <w:t>tre speciali</w:t>
      </w:r>
      <w:r w:rsidR="00C64641" w:rsidRPr="00F9080D">
        <w:rPr>
          <w:b/>
          <w:bCs/>
          <w:lang w:val="ro-RO"/>
        </w:rPr>
        <w:t>s</w:t>
      </w:r>
      <w:r w:rsidRPr="00F9080D">
        <w:rPr>
          <w:b/>
          <w:bCs/>
          <w:lang w:val="ro-RO"/>
        </w:rPr>
        <w:t>ti sau exper</w:t>
      </w:r>
      <w:r w:rsidR="00C64641" w:rsidRPr="00F9080D">
        <w:rPr>
          <w:b/>
          <w:bCs/>
          <w:lang w:val="ro-RO"/>
        </w:rPr>
        <w:t>t</w:t>
      </w:r>
      <w:r w:rsidRPr="00F9080D">
        <w:rPr>
          <w:b/>
          <w:bCs/>
          <w:lang w:val="ro-RO"/>
        </w:rPr>
        <w:t>i atesta</w:t>
      </w:r>
      <w:r w:rsidR="00C64641" w:rsidRPr="00F9080D">
        <w:rPr>
          <w:b/>
          <w:bCs/>
          <w:lang w:val="ro-RO"/>
        </w:rPr>
        <w:t>t</w:t>
      </w:r>
      <w:r w:rsidRPr="00F9080D">
        <w:rPr>
          <w:b/>
          <w:bCs/>
          <w:lang w:val="ro-RO"/>
        </w:rPr>
        <w:t>i de Ministerul Culturii.</w:t>
      </w:r>
    </w:p>
    <w:p w:rsidR="00AE511D" w:rsidRPr="00F9080D" w:rsidRDefault="00020979" w:rsidP="00C26DBA">
      <w:pPr>
        <w:spacing w:after="0" w:line="240" w:lineRule="auto"/>
        <w:jc w:val="both"/>
        <w:rPr>
          <w:b/>
          <w:bCs/>
          <w:lang w:val="ro-RO"/>
        </w:rPr>
      </w:pPr>
      <w:r w:rsidRPr="00F9080D">
        <w:rPr>
          <w:noProof/>
        </w:rPr>
        <mc:AlternateContent>
          <mc:Choice Requires="wps">
            <w:drawing>
              <wp:anchor distT="0" distB="0" distL="114300" distR="114300" simplePos="0" relativeHeight="251689984" behindDoc="0" locked="0" layoutInCell="1" allowOverlap="1" wp14:anchorId="58569104" wp14:editId="0C061FFF">
                <wp:simplePos x="0" y="0"/>
                <wp:positionH relativeFrom="column">
                  <wp:posOffset>-121920</wp:posOffset>
                </wp:positionH>
                <wp:positionV relativeFrom="paragraph">
                  <wp:posOffset>754380</wp:posOffset>
                </wp:positionV>
                <wp:extent cx="6586855" cy="1658620"/>
                <wp:effectExtent l="0" t="0" r="23495" b="17780"/>
                <wp:wrapSquare wrapText="bothSides"/>
                <wp:docPr id="2" name="Text Box 2"/>
                <wp:cNvGraphicFramePr/>
                <a:graphic xmlns:a="http://schemas.openxmlformats.org/drawingml/2006/main">
                  <a:graphicData uri="http://schemas.microsoft.com/office/word/2010/wordprocessingShape">
                    <wps:wsp>
                      <wps:cNvSpPr txBox="1"/>
                      <wps:spPr>
                        <a:xfrm>
                          <a:off x="0" y="0"/>
                          <a:ext cx="6586855" cy="1658620"/>
                        </a:xfrm>
                        <a:prstGeom prst="horizontalScroll">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3C43C6" w:rsidRPr="00FC7AA6" w:rsidRDefault="003C43C6" w:rsidP="00020979">
                            <w:pPr>
                              <w:spacing w:after="0" w:line="240" w:lineRule="auto"/>
                              <w:jc w:val="both"/>
                              <w:rPr>
                                <w:rFonts w:cs="Calibri-BoldItalic"/>
                                <w:b/>
                                <w:bCs/>
                                <w:i/>
                                <w:iCs/>
                                <w:color w:val="5F497A" w:themeColor="accent4" w:themeShade="BF"/>
                                <w:lang w:val="ro-RO"/>
                              </w:rPr>
                            </w:pPr>
                            <w:r w:rsidRPr="00FC7AA6">
                              <w:rPr>
                                <w:rFonts w:cs="Calibri-BoldItalic"/>
                                <w:b/>
                                <w:bCs/>
                                <w:i/>
                                <w:iCs/>
                                <w:color w:val="5F497A" w:themeColor="accent4" w:themeShade="BF"/>
                                <w:lang w:val="ro-RO"/>
                              </w:rPr>
                              <w:t>Aten</w:t>
                            </w:r>
                            <w:r>
                              <w:rPr>
                                <w:rFonts w:cs="Calibri-BoldItalic"/>
                                <w:b/>
                                <w:bCs/>
                                <w:i/>
                                <w:iCs/>
                                <w:color w:val="5F497A" w:themeColor="accent4" w:themeShade="BF"/>
                                <w:lang w:val="ro-RO"/>
                              </w:rPr>
                              <w:t>t</w:t>
                            </w:r>
                            <w:r w:rsidRPr="00FC7AA6">
                              <w:rPr>
                                <w:rFonts w:cs="Calibri-BoldItalic"/>
                                <w:b/>
                                <w:bCs/>
                                <w:i/>
                                <w:iCs/>
                                <w:color w:val="5F497A" w:themeColor="accent4" w:themeShade="BF"/>
                                <w:lang w:val="ro-RO"/>
                              </w:rPr>
                              <w:t xml:space="preserve">ie! </w:t>
                            </w:r>
                            <w:r w:rsidRPr="00FC7AA6">
                              <w:rPr>
                                <w:rFonts w:cs="Calibri-BoldItalic"/>
                                <w:bCs/>
                                <w:iCs/>
                                <w:lang w:val="ro-RO"/>
                              </w:rPr>
                              <w:t>Cl</w:t>
                            </w:r>
                            <w:r>
                              <w:rPr>
                                <w:rFonts w:cs="Calibri-BoldItalic"/>
                                <w:bCs/>
                                <w:iCs/>
                                <w:lang w:val="ro-RO"/>
                              </w:rPr>
                              <w:t>a</w:t>
                            </w:r>
                            <w:r w:rsidRPr="00FC7AA6">
                              <w:rPr>
                                <w:rFonts w:cs="Calibri-BoldItalic"/>
                                <w:bCs/>
                                <w:iCs/>
                                <w:lang w:val="ro-RO"/>
                              </w:rPr>
                              <w:t>dirile/monumentele din patrimoniul cultural imobil de interes local de clas</w:t>
                            </w:r>
                            <w:r>
                              <w:rPr>
                                <w:rFonts w:cs="Calibri-BoldItalic"/>
                                <w:bCs/>
                                <w:iCs/>
                                <w:lang w:val="ro-RO"/>
                              </w:rPr>
                              <w:t>a</w:t>
                            </w:r>
                            <w:r w:rsidRPr="00FC7AA6">
                              <w:rPr>
                                <w:rFonts w:cs="Calibri-BoldItalic"/>
                                <w:bCs/>
                                <w:iCs/>
                                <w:lang w:val="ro-RO"/>
                              </w:rPr>
                              <w:t xml:space="preserve"> (grup</w:t>
                            </w:r>
                            <w:r>
                              <w:rPr>
                                <w:rFonts w:cs="Calibri-BoldItalic"/>
                                <w:bCs/>
                                <w:iCs/>
                                <w:lang w:val="ro-RO"/>
                              </w:rPr>
                              <w:t>a</w:t>
                            </w:r>
                            <w:r w:rsidRPr="00FC7AA6">
                              <w:rPr>
                                <w:rFonts w:cs="Calibri-BoldItalic"/>
                                <w:bCs/>
                                <w:iCs/>
                                <w:lang w:val="ro-RO"/>
                              </w:rPr>
                              <w:t>) B trebuie s</w:t>
                            </w:r>
                            <w:r>
                              <w:rPr>
                                <w:rFonts w:cs="Calibri-BoldItalic"/>
                                <w:bCs/>
                                <w:iCs/>
                                <w:lang w:val="ro-RO"/>
                              </w:rPr>
                              <w:t>a</w:t>
                            </w:r>
                            <w:r w:rsidRPr="00FC7AA6">
                              <w:rPr>
                                <w:rFonts w:cs="Calibri-BoldItalic"/>
                                <w:bCs/>
                                <w:iCs/>
                                <w:lang w:val="ro-RO"/>
                              </w:rPr>
                              <w:t xml:space="preserve"> se reg</w:t>
                            </w:r>
                            <w:r>
                              <w:rPr>
                                <w:rFonts w:cs="Calibri-BoldItalic"/>
                                <w:bCs/>
                                <w:iCs/>
                                <w:lang w:val="ro-RO"/>
                              </w:rPr>
                              <w:t>a</w:t>
                            </w:r>
                            <w:r w:rsidRPr="00FC7AA6">
                              <w:rPr>
                                <w:rFonts w:cs="Calibri-BoldItalic"/>
                                <w:bCs/>
                                <w:iCs/>
                                <w:lang w:val="ro-RO"/>
                              </w:rPr>
                              <w:t>seasc</w:t>
                            </w:r>
                            <w:r>
                              <w:rPr>
                                <w:rFonts w:cs="Calibri-BoldItalic"/>
                                <w:bCs/>
                                <w:iCs/>
                                <w:lang w:val="ro-RO"/>
                              </w:rPr>
                              <w:t>a</w:t>
                            </w:r>
                            <w:r w:rsidRPr="00FC7AA6">
                              <w:rPr>
                                <w:rFonts w:cs="Calibri-BoldItalic"/>
                                <w:bCs/>
                                <w:iCs/>
                                <w:lang w:val="ro-RO"/>
                              </w:rPr>
                              <w:t xml:space="preserve"> </w:t>
                            </w:r>
                            <w:r>
                              <w:rPr>
                                <w:rFonts w:cs="Calibri-BoldItalic"/>
                                <w:bCs/>
                                <w:iCs/>
                                <w:lang w:val="ro-RO"/>
                              </w:rPr>
                              <w:t>i</w:t>
                            </w:r>
                            <w:r w:rsidRPr="00FC7AA6">
                              <w:rPr>
                                <w:rFonts w:cs="Calibri-BoldItalic"/>
                                <w:bCs/>
                                <w:iCs/>
                                <w:lang w:val="ro-RO"/>
                              </w:rPr>
                              <w:t xml:space="preserve">n Lista monumentelor istorice 2015, conform Ordinului Ministerului culturii </w:t>
                            </w:r>
                            <w:r>
                              <w:rPr>
                                <w:rFonts w:cs="Calibri-BoldItalic"/>
                                <w:bCs/>
                                <w:iCs/>
                                <w:lang w:val="ro-RO"/>
                              </w:rPr>
                              <w:t>s</w:t>
                            </w:r>
                            <w:r w:rsidRPr="00FC7AA6">
                              <w:rPr>
                                <w:rFonts w:cs="Calibri-BoldItalic"/>
                                <w:bCs/>
                                <w:iCs/>
                                <w:lang w:val="ro-RO"/>
                              </w:rPr>
                              <w:t>i cultelor nr. 2.314/2004, astfel cum a fost modificat</w:t>
                            </w:r>
                            <w:r>
                              <w:rPr>
                                <w:rFonts w:cs="Calibri-BoldItalic"/>
                                <w:bCs/>
                                <w:iCs/>
                                <w:lang w:val="ro-RO"/>
                              </w:rPr>
                              <w:t>a</w:t>
                            </w:r>
                            <w:r w:rsidRPr="00FC7AA6">
                              <w:rPr>
                                <w:rFonts w:cs="Calibri-BoldItalic"/>
                                <w:bCs/>
                                <w:iCs/>
                                <w:lang w:val="ro-RO"/>
                              </w:rPr>
                              <w:t xml:space="preserve"> </w:t>
                            </w:r>
                            <w:r>
                              <w:rPr>
                                <w:rFonts w:cs="Calibri-BoldItalic"/>
                                <w:bCs/>
                                <w:iCs/>
                                <w:lang w:val="ro-RO"/>
                              </w:rPr>
                              <w:t>s</w:t>
                            </w:r>
                            <w:r w:rsidRPr="00FC7AA6">
                              <w:rPr>
                                <w:rFonts w:cs="Calibri-BoldItalic"/>
                                <w:bCs/>
                                <w:iCs/>
                                <w:lang w:val="ro-RO"/>
                              </w:rPr>
                              <w:t>i completat</w:t>
                            </w:r>
                            <w:r>
                              <w:rPr>
                                <w:rFonts w:cs="Calibri-BoldItalic"/>
                                <w:bCs/>
                                <w:iCs/>
                                <w:lang w:val="ro-RO"/>
                              </w:rPr>
                              <w:t>a</w:t>
                            </w:r>
                            <w:r w:rsidRPr="00FC7AA6">
                              <w:rPr>
                                <w:rFonts w:cs="Calibri-BoldItalic"/>
                                <w:bCs/>
                                <w:iCs/>
                                <w:lang w:val="ro-RO"/>
                              </w:rPr>
                              <w:t xml:space="preserve"> conform Ordinului Minister</w:t>
                            </w:r>
                            <w:r w:rsidR="001110F8">
                              <w:rPr>
                                <w:rFonts w:cs="Calibri-BoldItalic"/>
                                <w:bCs/>
                                <w:iCs/>
                                <w:lang w:val="ro-RO"/>
                              </w:rPr>
                              <w:t xml:space="preserve">ului Culturii nr. 2.828/2015. </w:t>
                            </w:r>
                            <w:r>
                              <w:rPr>
                                <w:rFonts w:cs="Calibri-BoldItalic"/>
                                <w:bCs/>
                                <w:iCs/>
                                <w:lang w:val="ro-RO"/>
                              </w:rPr>
                              <w:t>I</w:t>
                            </w:r>
                            <w:r w:rsidRPr="00FC7AA6">
                              <w:rPr>
                                <w:rFonts w:cs="Calibri-BoldItalic"/>
                                <w:bCs/>
                                <w:iCs/>
                                <w:lang w:val="ro-RO"/>
                              </w:rPr>
                              <w:t xml:space="preserve">n cazul </w:t>
                            </w:r>
                            <w:r>
                              <w:rPr>
                                <w:rFonts w:cs="Calibri-BoldItalic"/>
                                <w:bCs/>
                                <w:iCs/>
                                <w:lang w:val="ro-RO"/>
                              </w:rPr>
                              <w:t>i</w:t>
                            </w:r>
                            <w:r w:rsidRPr="00FC7AA6">
                              <w:rPr>
                                <w:rFonts w:cs="Calibri-BoldItalic"/>
                                <w:bCs/>
                                <w:iCs/>
                                <w:lang w:val="ro-RO"/>
                              </w:rPr>
                              <w:t>n care clasarea bunului imobil s‐a realizat dup</w:t>
                            </w:r>
                            <w:r>
                              <w:rPr>
                                <w:rFonts w:cs="Calibri-BoldItalic"/>
                                <w:bCs/>
                                <w:iCs/>
                                <w:lang w:val="ro-RO"/>
                              </w:rPr>
                              <w:t>a</w:t>
                            </w:r>
                            <w:r w:rsidRPr="00FC7AA6">
                              <w:rPr>
                                <w:rFonts w:cs="Calibri-BoldItalic"/>
                                <w:bCs/>
                                <w:iCs/>
                                <w:lang w:val="ro-RO"/>
                              </w:rPr>
                              <w:t xml:space="preserve"> ultima modificare a Listei monumentelor istorice, se va prezenta copia Ordinului ministrului culturii de clasare </w:t>
                            </w:r>
                            <w:r>
                              <w:rPr>
                                <w:rFonts w:cs="Calibri-BoldItalic"/>
                                <w:bCs/>
                                <w:iCs/>
                                <w:lang w:val="ro-RO"/>
                              </w:rPr>
                              <w:t>s</w:t>
                            </w:r>
                            <w:r w:rsidRPr="00FC7AA6">
                              <w:rPr>
                                <w:rFonts w:cs="Calibri-BoldItalic"/>
                                <w:bCs/>
                                <w:iCs/>
                                <w:lang w:val="ro-RO"/>
                              </w:rPr>
                              <w:t>i copia Monitorului Oficial al Rom</w:t>
                            </w:r>
                            <w:r>
                              <w:rPr>
                                <w:rFonts w:cs="Calibri-BoldItalic"/>
                                <w:bCs/>
                                <w:iCs/>
                                <w:lang w:val="ro-RO"/>
                              </w:rPr>
                              <w:t>a</w:t>
                            </w:r>
                            <w:r w:rsidRPr="00FC7AA6">
                              <w:rPr>
                                <w:rFonts w:cs="Calibri-BoldItalic"/>
                                <w:bCs/>
                                <w:iCs/>
                                <w:lang w:val="ro-RO"/>
                              </w:rPr>
                              <w:t xml:space="preserve">niei Partea I </w:t>
                            </w:r>
                            <w:r>
                              <w:rPr>
                                <w:rFonts w:cs="Calibri-BoldItalic"/>
                                <w:bCs/>
                                <w:iCs/>
                                <w:lang w:val="ro-RO"/>
                              </w:rPr>
                              <w:t>i</w:t>
                            </w:r>
                            <w:r w:rsidRPr="00FC7AA6">
                              <w:rPr>
                                <w:rFonts w:cs="Calibri-BoldItalic"/>
                                <w:bCs/>
                                <w:iCs/>
                                <w:lang w:val="ro-RO"/>
                              </w:rPr>
                              <w:t>n care a fost publicat.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98" style="position:absolute;left:0;text-align:left;margin-left:-9.6pt;margin-top:59.4pt;width:518.65pt;height:1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" fillcolor="#e5dfec [663]" strokecolor="#8064a2 [3207]" strokeweight="2pt">
                <v:textbox>
                  <w:txbxContent>
                    <w:p w:rsidR="003C43C6" w:rsidRPr="00FC7AA6" w:rsidRDefault="003C43C6" w:rsidP="00020979">
                      <w:pPr>
                        <w:spacing w:after="0" w:line="240" w:lineRule="auto"/>
                        <w:jc w:val="both"/>
                        <w:rPr>
                          <w:rFonts w:cs="Calibri-BoldItalic"/>
                          <w:b/>
                          <w:bCs/>
                          <w:i/>
                          <w:iCs/>
                          <w:color w:val="5F497A" w:themeColor="accent4" w:themeShade="BF"/>
                          <w:lang w:val="ro-RO"/>
                        </w:rPr>
                      </w:pPr>
                      <w:r w:rsidRPr="00FC7AA6">
                        <w:rPr>
                          <w:rFonts w:cs="Calibri-BoldItalic"/>
                          <w:b/>
                          <w:bCs/>
                          <w:i/>
                          <w:iCs/>
                          <w:color w:val="5F497A" w:themeColor="accent4" w:themeShade="BF"/>
                          <w:lang w:val="ro-RO"/>
                        </w:rPr>
                        <w:t>Aten</w:t>
                      </w:r>
                      <w:r>
                        <w:rPr>
                          <w:rFonts w:cs="Calibri-BoldItalic"/>
                          <w:b/>
                          <w:bCs/>
                          <w:i/>
                          <w:iCs/>
                          <w:color w:val="5F497A" w:themeColor="accent4" w:themeShade="BF"/>
                          <w:lang w:val="ro-RO"/>
                        </w:rPr>
                        <w:t>t</w:t>
                      </w:r>
                      <w:r w:rsidRPr="00FC7AA6">
                        <w:rPr>
                          <w:rFonts w:cs="Calibri-BoldItalic"/>
                          <w:b/>
                          <w:bCs/>
                          <w:i/>
                          <w:iCs/>
                          <w:color w:val="5F497A" w:themeColor="accent4" w:themeShade="BF"/>
                          <w:lang w:val="ro-RO"/>
                        </w:rPr>
                        <w:t xml:space="preserve">ie! </w:t>
                      </w:r>
                      <w:r w:rsidRPr="00FC7AA6">
                        <w:rPr>
                          <w:rFonts w:cs="Calibri-BoldItalic"/>
                          <w:bCs/>
                          <w:iCs/>
                          <w:lang w:val="ro-RO"/>
                        </w:rPr>
                        <w:t>Cl</w:t>
                      </w:r>
                      <w:r>
                        <w:rPr>
                          <w:rFonts w:cs="Calibri-BoldItalic"/>
                          <w:bCs/>
                          <w:iCs/>
                          <w:lang w:val="ro-RO"/>
                        </w:rPr>
                        <w:t>a</w:t>
                      </w:r>
                      <w:r w:rsidRPr="00FC7AA6">
                        <w:rPr>
                          <w:rFonts w:cs="Calibri-BoldItalic"/>
                          <w:bCs/>
                          <w:iCs/>
                          <w:lang w:val="ro-RO"/>
                        </w:rPr>
                        <w:t>dirile/monumentele din patrimoniul cultural imobil de interes local de clas</w:t>
                      </w:r>
                      <w:r>
                        <w:rPr>
                          <w:rFonts w:cs="Calibri-BoldItalic"/>
                          <w:bCs/>
                          <w:iCs/>
                          <w:lang w:val="ro-RO"/>
                        </w:rPr>
                        <w:t>a</w:t>
                      </w:r>
                      <w:r w:rsidRPr="00FC7AA6">
                        <w:rPr>
                          <w:rFonts w:cs="Calibri-BoldItalic"/>
                          <w:bCs/>
                          <w:iCs/>
                          <w:lang w:val="ro-RO"/>
                        </w:rPr>
                        <w:t xml:space="preserve"> (grup</w:t>
                      </w:r>
                      <w:r>
                        <w:rPr>
                          <w:rFonts w:cs="Calibri-BoldItalic"/>
                          <w:bCs/>
                          <w:iCs/>
                          <w:lang w:val="ro-RO"/>
                        </w:rPr>
                        <w:t>a</w:t>
                      </w:r>
                      <w:r w:rsidRPr="00FC7AA6">
                        <w:rPr>
                          <w:rFonts w:cs="Calibri-BoldItalic"/>
                          <w:bCs/>
                          <w:iCs/>
                          <w:lang w:val="ro-RO"/>
                        </w:rPr>
                        <w:t>) B trebuie s</w:t>
                      </w:r>
                      <w:r>
                        <w:rPr>
                          <w:rFonts w:cs="Calibri-BoldItalic"/>
                          <w:bCs/>
                          <w:iCs/>
                          <w:lang w:val="ro-RO"/>
                        </w:rPr>
                        <w:t>a</w:t>
                      </w:r>
                      <w:r w:rsidRPr="00FC7AA6">
                        <w:rPr>
                          <w:rFonts w:cs="Calibri-BoldItalic"/>
                          <w:bCs/>
                          <w:iCs/>
                          <w:lang w:val="ro-RO"/>
                        </w:rPr>
                        <w:t xml:space="preserve"> se reg</w:t>
                      </w:r>
                      <w:r>
                        <w:rPr>
                          <w:rFonts w:cs="Calibri-BoldItalic"/>
                          <w:bCs/>
                          <w:iCs/>
                          <w:lang w:val="ro-RO"/>
                        </w:rPr>
                        <w:t>a</w:t>
                      </w:r>
                      <w:r w:rsidRPr="00FC7AA6">
                        <w:rPr>
                          <w:rFonts w:cs="Calibri-BoldItalic"/>
                          <w:bCs/>
                          <w:iCs/>
                          <w:lang w:val="ro-RO"/>
                        </w:rPr>
                        <w:t>seasc</w:t>
                      </w:r>
                      <w:r>
                        <w:rPr>
                          <w:rFonts w:cs="Calibri-BoldItalic"/>
                          <w:bCs/>
                          <w:iCs/>
                          <w:lang w:val="ro-RO"/>
                        </w:rPr>
                        <w:t>a</w:t>
                      </w:r>
                      <w:r w:rsidRPr="00FC7AA6">
                        <w:rPr>
                          <w:rFonts w:cs="Calibri-BoldItalic"/>
                          <w:bCs/>
                          <w:iCs/>
                          <w:lang w:val="ro-RO"/>
                        </w:rPr>
                        <w:t xml:space="preserve"> </w:t>
                      </w:r>
                      <w:r>
                        <w:rPr>
                          <w:rFonts w:cs="Calibri-BoldItalic"/>
                          <w:bCs/>
                          <w:iCs/>
                          <w:lang w:val="ro-RO"/>
                        </w:rPr>
                        <w:t>i</w:t>
                      </w:r>
                      <w:r w:rsidRPr="00FC7AA6">
                        <w:rPr>
                          <w:rFonts w:cs="Calibri-BoldItalic"/>
                          <w:bCs/>
                          <w:iCs/>
                          <w:lang w:val="ro-RO"/>
                        </w:rPr>
                        <w:t xml:space="preserve">n Lista monumentelor istorice 2015, conform Ordinului Ministerului culturii </w:t>
                      </w:r>
                      <w:r>
                        <w:rPr>
                          <w:rFonts w:cs="Calibri-BoldItalic"/>
                          <w:bCs/>
                          <w:iCs/>
                          <w:lang w:val="ro-RO"/>
                        </w:rPr>
                        <w:t>s</w:t>
                      </w:r>
                      <w:r w:rsidRPr="00FC7AA6">
                        <w:rPr>
                          <w:rFonts w:cs="Calibri-BoldItalic"/>
                          <w:bCs/>
                          <w:iCs/>
                          <w:lang w:val="ro-RO"/>
                        </w:rPr>
                        <w:t>i cultelor nr. 2.314/2004, astfel cum a fost modificat</w:t>
                      </w:r>
                      <w:r>
                        <w:rPr>
                          <w:rFonts w:cs="Calibri-BoldItalic"/>
                          <w:bCs/>
                          <w:iCs/>
                          <w:lang w:val="ro-RO"/>
                        </w:rPr>
                        <w:t>a</w:t>
                      </w:r>
                      <w:r w:rsidRPr="00FC7AA6">
                        <w:rPr>
                          <w:rFonts w:cs="Calibri-BoldItalic"/>
                          <w:bCs/>
                          <w:iCs/>
                          <w:lang w:val="ro-RO"/>
                        </w:rPr>
                        <w:t xml:space="preserve"> </w:t>
                      </w:r>
                      <w:r>
                        <w:rPr>
                          <w:rFonts w:cs="Calibri-BoldItalic"/>
                          <w:bCs/>
                          <w:iCs/>
                          <w:lang w:val="ro-RO"/>
                        </w:rPr>
                        <w:t>s</w:t>
                      </w:r>
                      <w:r w:rsidRPr="00FC7AA6">
                        <w:rPr>
                          <w:rFonts w:cs="Calibri-BoldItalic"/>
                          <w:bCs/>
                          <w:iCs/>
                          <w:lang w:val="ro-RO"/>
                        </w:rPr>
                        <w:t>i completat</w:t>
                      </w:r>
                      <w:r>
                        <w:rPr>
                          <w:rFonts w:cs="Calibri-BoldItalic"/>
                          <w:bCs/>
                          <w:iCs/>
                          <w:lang w:val="ro-RO"/>
                        </w:rPr>
                        <w:t>a</w:t>
                      </w:r>
                      <w:r w:rsidRPr="00FC7AA6">
                        <w:rPr>
                          <w:rFonts w:cs="Calibri-BoldItalic"/>
                          <w:bCs/>
                          <w:iCs/>
                          <w:lang w:val="ro-RO"/>
                        </w:rPr>
                        <w:t xml:space="preserve"> conform Ordinului Minister</w:t>
                      </w:r>
                      <w:r w:rsidR="001110F8">
                        <w:rPr>
                          <w:rFonts w:cs="Calibri-BoldItalic"/>
                          <w:bCs/>
                          <w:iCs/>
                          <w:lang w:val="ro-RO"/>
                        </w:rPr>
                        <w:t xml:space="preserve">ului Culturii nr. </w:t>
                      </w:r>
                      <w:r w:rsidR="001110F8">
                        <w:rPr>
                          <w:rFonts w:cs="Calibri-BoldItalic"/>
                          <w:bCs/>
                          <w:iCs/>
                          <w:lang w:val="ro-RO"/>
                        </w:rPr>
                        <w:t xml:space="preserve">2.828/2015. </w:t>
                      </w:r>
                      <w:r>
                        <w:rPr>
                          <w:rFonts w:cs="Calibri-BoldItalic"/>
                          <w:bCs/>
                          <w:iCs/>
                          <w:lang w:val="ro-RO"/>
                        </w:rPr>
                        <w:t>I</w:t>
                      </w:r>
                      <w:r w:rsidRPr="00FC7AA6">
                        <w:rPr>
                          <w:rFonts w:cs="Calibri-BoldItalic"/>
                          <w:bCs/>
                          <w:iCs/>
                          <w:lang w:val="ro-RO"/>
                        </w:rPr>
                        <w:t xml:space="preserve">n cazul </w:t>
                      </w:r>
                      <w:r>
                        <w:rPr>
                          <w:rFonts w:cs="Calibri-BoldItalic"/>
                          <w:bCs/>
                          <w:iCs/>
                          <w:lang w:val="ro-RO"/>
                        </w:rPr>
                        <w:t>i</w:t>
                      </w:r>
                      <w:r w:rsidRPr="00FC7AA6">
                        <w:rPr>
                          <w:rFonts w:cs="Calibri-BoldItalic"/>
                          <w:bCs/>
                          <w:iCs/>
                          <w:lang w:val="ro-RO"/>
                        </w:rPr>
                        <w:t>n care clasarea bunului imobil s‐a realizat dup</w:t>
                      </w:r>
                      <w:r>
                        <w:rPr>
                          <w:rFonts w:cs="Calibri-BoldItalic"/>
                          <w:bCs/>
                          <w:iCs/>
                          <w:lang w:val="ro-RO"/>
                        </w:rPr>
                        <w:t>a</w:t>
                      </w:r>
                      <w:r w:rsidRPr="00FC7AA6">
                        <w:rPr>
                          <w:rFonts w:cs="Calibri-BoldItalic"/>
                          <w:bCs/>
                          <w:iCs/>
                          <w:lang w:val="ro-RO"/>
                        </w:rPr>
                        <w:t xml:space="preserve"> ultima modificare a Listei monumentelor istorice, se va prezenta copia Ordinului ministrului culturii de clasare </w:t>
                      </w:r>
                      <w:r>
                        <w:rPr>
                          <w:rFonts w:cs="Calibri-BoldItalic"/>
                          <w:bCs/>
                          <w:iCs/>
                          <w:lang w:val="ro-RO"/>
                        </w:rPr>
                        <w:t>s</w:t>
                      </w:r>
                      <w:r w:rsidRPr="00FC7AA6">
                        <w:rPr>
                          <w:rFonts w:cs="Calibri-BoldItalic"/>
                          <w:bCs/>
                          <w:iCs/>
                          <w:lang w:val="ro-RO"/>
                        </w:rPr>
                        <w:t>i copia Monitorului Oficial al Rom</w:t>
                      </w:r>
                      <w:r>
                        <w:rPr>
                          <w:rFonts w:cs="Calibri-BoldItalic"/>
                          <w:bCs/>
                          <w:iCs/>
                          <w:lang w:val="ro-RO"/>
                        </w:rPr>
                        <w:t>a</w:t>
                      </w:r>
                      <w:r w:rsidRPr="00FC7AA6">
                        <w:rPr>
                          <w:rFonts w:cs="Calibri-BoldItalic"/>
                          <w:bCs/>
                          <w:iCs/>
                          <w:lang w:val="ro-RO"/>
                        </w:rPr>
                        <w:t xml:space="preserve">niei Partea I </w:t>
                      </w:r>
                      <w:r>
                        <w:rPr>
                          <w:rFonts w:cs="Calibri-BoldItalic"/>
                          <w:bCs/>
                          <w:iCs/>
                          <w:lang w:val="ro-RO"/>
                        </w:rPr>
                        <w:t>i</w:t>
                      </w:r>
                      <w:r w:rsidRPr="00FC7AA6">
                        <w:rPr>
                          <w:rFonts w:cs="Calibri-BoldItalic"/>
                          <w:bCs/>
                          <w:iCs/>
                          <w:lang w:val="ro-RO"/>
                        </w:rPr>
                        <w:t>n care a fost publicat.</w:t>
                      </w:r>
                    </w:p>
                  </w:txbxContent>
                </v:textbox>
                <w10:wrap type="square"/>
              </v:shape>
            </w:pict>
          </mc:Fallback>
        </mc:AlternateContent>
      </w:r>
      <w:r w:rsidR="00AE511D" w:rsidRPr="00F9080D">
        <w:rPr>
          <w:b/>
          <w:bCs/>
          <w:lang w:val="ro-RO"/>
        </w:rPr>
        <w:t>Interven</w:t>
      </w:r>
      <w:r w:rsidR="00C64641" w:rsidRPr="00F9080D">
        <w:rPr>
          <w:b/>
          <w:bCs/>
          <w:lang w:val="ro-RO"/>
        </w:rPr>
        <w:t>t</w:t>
      </w:r>
      <w:r w:rsidR="00AE511D" w:rsidRPr="00F9080D">
        <w:rPr>
          <w:b/>
          <w:bCs/>
          <w:lang w:val="ro-RO"/>
        </w:rPr>
        <w:t xml:space="preserve">iile asupra monumentelor istorice se fac numai pe baza </w:t>
      </w:r>
      <w:r w:rsidR="00C64641" w:rsidRPr="00F9080D">
        <w:rPr>
          <w:b/>
          <w:bCs/>
          <w:lang w:val="ro-RO"/>
        </w:rPr>
        <w:t>s</w:t>
      </w:r>
      <w:r w:rsidR="00AE511D" w:rsidRPr="00F9080D">
        <w:rPr>
          <w:b/>
          <w:bCs/>
          <w:lang w:val="ro-RO"/>
        </w:rPr>
        <w:t>i cu respectarea avizului emis de c</w:t>
      </w:r>
      <w:r w:rsidR="00C64641" w:rsidRPr="00F9080D">
        <w:rPr>
          <w:b/>
          <w:bCs/>
          <w:lang w:val="ro-RO"/>
        </w:rPr>
        <w:t>a</w:t>
      </w:r>
      <w:r w:rsidR="00AE511D" w:rsidRPr="00F9080D">
        <w:rPr>
          <w:b/>
          <w:bCs/>
          <w:lang w:val="ro-RO"/>
        </w:rPr>
        <w:t>tre Ministerul Culturii sau, dup</w:t>
      </w:r>
      <w:r w:rsidR="00C64641" w:rsidRPr="00F9080D">
        <w:rPr>
          <w:b/>
          <w:bCs/>
          <w:lang w:val="ro-RO"/>
        </w:rPr>
        <w:t>a</w:t>
      </w:r>
      <w:r w:rsidR="00AE511D" w:rsidRPr="00F9080D">
        <w:rPr>
          <w:b/>
          <w:bCs/>
          <w:lang w:val="ro-RO"/>
        </w:rPr>
        <w:t xml:space="preserve"> caz, de c</w:t>
      </w:r>
      <w:r w:rsidR="00C64641" w:rsidRPr="00F9080D">
        <w:rPr>
          <w:b/>
          <w:bCs/>
          <w:lang w:val="ro-RO"/>
        </w:rPr>
        <w:t>a</w:t>
      </w:r>
      <w:r w:rsidR="00AE511D" w:rsidRPr="00F9080D">
        <w:rPr>
          <w:b/>
          <w:bCs/>
          <w:lang w:val="ro-RO"/>
        </w:rPr>
        <w:t>tre serviciile publice deconcentrate ale Ministerului Culturii, excep</w:t>
      </w:r>
      <w:r w:rsidR="00C64641" w:rsidRPr="00F9080D">
        <w:rPr>
          <w:b/>
          <w:bCs/>
          <w:lang w:val="ro-RO"/>
        </w:rPr>
        <w:t>t</w:t>
      </w:r>
      <w:r w:rsidR="00AE511D" w:rsidRPr="00F9080D">
        <w:rPr>
          <w:b/>
          <w:bCs/>
          <w:lang w:val="ro-RO"/>
        </w:rPr>
        <w:t>ie de la aceasta o fac documenta</w:t>
      </w:r>
      <w:r w:rsidR="00C64641" w:rsidRPr="00F9080D">
        <w:rPr>
          <w:b/>
          <w:bCs/>
          <w:lang w:val="ro-RO"/>
        </w:rPr>
        <w:t>t</w:t>
      </w:r>
      <w:r w:rsidR="00AE511D" w:rsidRPr="00F9080D">
        <w:rPr>
          <w:b/>
          <w:bCs/>
          <w:lang w:val="ro-RO"/>
        </w:rPr>
        <w:t>iile de restaurare a componentelor artistice (decora</w:t>
      </w:r>
      <w:r w:rsidR="00C64641" w:rsidRPr="00F9080D">
        <w:rPr>
          <w:b/>
          <w:bCs/>
          <w:lang w:val="ro-RO"/>
        </w:rPr>
        <w:t>t</w:t>
      </w:r>
      <w:r w:rsidR="00AE511D" w:rsidRPr="00F9080D">
        <w:rPr>
          <w:b/>
          <w:bCs/>
          <w:lang w:val="ro-RO"/>
        </w:rPr>
        <w:t>iuni murale, pictur</w:t>
      </w:r>
      <w:r w:rsidR="00C64641" w:rsidRPr="00F9080D">
        <w:rPr>
          <w:b/>
          <w:bCs/>
          <w:lang w:val="ro-RO"/>
        </w:rPr>
        <w:t>a</w:t>
      </w:r>
      <w:r w:rsidR="00AE511D" w:rsidRPr="00F9080D">
        <w:rPr>
          <w:b/>
          <w:bCs/>
          <w:lang w:val="ro-RO"/>
        </w:rPr>
        <w:t xml:space="preserve"> mural</w:t>
      </w:r>
      <w:r w:rsidR="00C64641" w:rsidRPr="00F9080D">
        <w:rPr>
          <w:b/>
          <w:bCs/>
          <w:lang w:val="ro-RO"/>
        </w:rPr>
        <w:t>a</w:t>
      </w:r>
      <w:r w:rsidR="00AE511D" w:rsidRPr="00F9080D">
        <w:rPr>
          <w:b/>
          <w:bCs/>
          <w:lang w:val="ro-RO"/>
        </w:rPr>
        <w:t>, etc.) ale c</w:t>
      </w:r>
      <w:r w:rsidR="00C64641" w:rsidRPr="00F9080D">
        <w:rPr>
          <w:b/>
          <w:bCs/>
          <w:lang w:val="ro-RO"/>
        </w:rPr>
        <w:t>a</w:t>
      </w:r>
      <w:r w:rsidR="00AE511D" w:rsidRPr="00F9080D">
        <w:rPr>
          <w:b/>
          <w:bCs/>
          <w:lang w:val="ro-RO"/>
        </w:rPr>
        <w:t>ror avize sunt emise doar de Ministerul Culturii.</w:t>
      </w:r>
    </w:p>
    <w:p w:rsidR="00020979" w:rsidRDefault="00020979" w:rsidP="00C26DBA">
      <w:pPr>
        <w:spacing w:after="0" w:line="240" w:lineRule="auto"/>
        <w:jc w:val="both"/>
        <w:rPr>
          <w:b/>
          <w:bCs/>
          <w:color w:val="00B0F0"/>
          <w:lang w:val="ro-RO"/>
        </w:rPr>
      </w:pPr>
    </w:p>
    <w:p w:rsidR="00AE511D" w:rsidRPr="00A209DB" w:rsidRDefault="00A209DB" w:rsidP="00A209DB">
      <w:pPr>
        <w:spacing w:line="240" w:lineRule="auto"/>
        <w:jc w:val="both"/>
        <w:rPr>
          <w:rFonts w:cs="Calibri-Italic"/>
          <w:b/>
          <w:bCs/>
          <w:lang w:val="ro-RO"/>
        </w:rPr>
      </w:pPr>
      <w:r w:rsidRPr="00A209DB">
        <w:rPr>
          <w:rFonts w:cs="Calibri-Italic"/>
          <w:b/>
          <w:bCs/>
          <w:lang w:val="ro-RO"/>
        </w:rPr>
        <w:t>Este obligatorie i</w:t>
      </w:r>
      <w:r w:rsidR="00AE511D" w:rsidRPr="00A209DB">
        <w:rPr>
          <w:rFonts w:cs="Calibri-Italic"/>
          <w:b/>
          <w:bCs/>
          <w:lang w:val="ro-RO"/>
        </w:rPr>
        <w:t>ntroducerea investi</w:t>
      </w:r>
      <w:r w:rsidR="00C64641" w:rsidRPr="00A209DB">
        <w:rPr>
          <w:rFonts w:cs="Calibri-Italic"/>
          <w:b/>
          <w:bCs/>
          <w:lang w:val="ro-RO"/>
        </w:rPr>
        <w:t>t</w:t>
      </w:r>
      <w:r w:rsidR="00AE511D" w:rsidRPr="00A209DB">
        <w:rPr>
          <w:rFonts w:cs="Calibri-Italic"/>
          <w:b/>
          <w:bCs/>
          <w:lang w:val="ro-RO"/>
        </w:rPr>
        <w:t>iei din patrimoniul cultural de clas</w:t>
      </w:r>
      <w:r w:rsidR="00C64641" w:rsidRPr="00A209DB">
        <w:rPr>
          <w:rFonts w:cs="Calibri-Italic"/>
          <w:b/>
          <w:bCs/>
          <w:lang w:val="ro-RO"/>
        </w:rPr>
        <w:t>a</w:t>
      </w:r>
      <w:r w:rsidR="00AE511D" w:rsidRPr="00A209DB">
        <w:rPr>
          <w:rFonts w:cs="Calibri-Italic"/>
          <w:b/>
          <w:bCs/>
          <w:lang w:val="ro-RO"/>
        </w:rPr>
        <w:t xml:space="preserve"> (grup</w:t>
      </w:r>
      <w:r w:rsidR="00C64641" w:rsidRPr="00A209DB">
        <w:rPr>
          <w:rFonts w:cs="Calibri-Italic"/>
          <w:b/>
          <w:bCs/>
          <w:lang w:val="ro-RO"/>
        </w:rPr>
        <w:t>a</w:t>
      </w:r>
      <w:r w:rsidR="00AE511D" w:rsidRPr="00A209DB">
        <w:rPr>
          <w:rFonts w:cs="Calibri-Italic"/>
          <w:b/>
          <w:bCs/>
          <w:lang w:val="ro-RO"/>
        </w:rPr>
        <w:t xml:space="preserve">) B </w:t>
      </w:r>
      <w:r w:rsidR="00C64641" w:rsidRPr="00A209DB">
        <w:rPr>
          <w:rFonts w:cs="Calibri-Italic"/>
          <w:b/>
          <w:bCs/>
          <w:lang w:val="ro-RO"/>
        </w:rPr>
        <w:t>i</w:t>
      </w:r>
      <w:r w:rsidR="00AE511D" w:rsidRPr="00A209DB">
        <w:rPr>
          <w:rFonts w:cs="Calibri-Italic"/>
          <w:b/>
          <w:bCs/>
          <w:lang w:val="ro-RO"/>
        </w:rPr>
        <w:t xml:space="preserve">n circuitul turistic, la finalizarea acesteia. </w:t>
      </w:r>
    </w:p>
    <w:p w:rsidR="00AE511D" w:rsidRPr="00F9080D" w:rsidRDefault="00AE511D" w:rsidP="00AE511D">
      <w:pPr>
        <w:pStyle w:val="ListParagraph"/>
        <w:spacing w:after="0" w:line="240" w:lineRule="auto"/>
        <w:ind w:left="0"/>
        <w:jc w:val="both"/>
        <w:rPr>
          <w:rFonts w:cs="Calibri-Italic"/>
          <w:b/>
          <w:bCs/>
          <w:lang w:val="ro-RO"/>
        </w:rPr>
      </w:pPr>
      <w:r w:rsidRPr="00F9080D">
        <w:rPr>
          <w:rFonts w:cs="Calibri-Italic"/>
          <w:i/>
          <w:iCs/>
          <w:lang w:val="ro-RO"/>
        </w:rPr>
        <w:t xml:space="preserve">Se va verifica </w:t>
      </w:r>
      <w:r w:rsidRPr="00F9080D">
        <w:rPr>
          <w:rFonts w:cs="Calibri-Italic"/>
          <w:b/>
          <w:bCs/>
          <w:i/>
          <w:iCs/>
          <w:lang w:val="ro-RO"/>
        </w:rPr>
        <w:t>‐ Declara</w:t>
      </w:r>
      <w:r w:rsidR="00C64641" w:rsidRPr="00F9080D">
        <w:rPr>
          <w:rFonts w:cs="Calibri-Italic"/>
          <w:b/>
          <w:bCs/>
          <w:i/>
          <w:iCs/>
          <w:lang w:val="ro-RO"/>
        </w:rPr>
        <w:t>t</w:t>
      </w:r>
      <w:r w:rsidRPr="00F9080D">
        <w:rPr>
          <w:rFonts w:cs="Calibri-Italic"/>
          <w:b/>
          <w:bCs/>
          <w:i/>
          <w:iCs/>
          <w:lang w:val="ro-RO"/>
        </w:rPr>
        <w:t>ia pe propria r</w:t>
      </w:r>
      <w:r w:rsidR="00C64641" w:rsidRPr="00F9080D">
        <w:rPr>
          <w:rFonts w:cs="Calibri-Italic"/>
          <w:b/>
          <w:bCs/>
          <w:i/>
          <w:iCs/>
          <w:lang w:val="ro-RO"/>
        </w:rPr>
        <w:t>a</w:t>
      </w:r>
      <w:r w:rsidRPr="00F9080D">
        <w:rPr>
          <w:rFonts w:cs="Calibri-Italic"/>
          <w:b/>
          <w:bCs/>
          <w:i/>
          <w:iCs/>
          <w:lang w:val="ro-RO"/>
        </w:rPr>
        <w:t xml:space="preserve">spundere </w:t>
      </w:r>
      <w:r w:rsidRPr="00F9080D">
        <w:rPr>
          <w:rFonts w:cs="Calibri-Italic"/>
          <w:i/>
          <w:iCs/>
          <w:lang w:val="ro-RO"/>
        </w:rPr>
        <w:t>dat</w:t>
      </w:r>
      <w:r w:rsidR="00C64641" w:rsidRPr="00F9080D">
        <w:rPr>
          <w:rFonts w:cs="Calibri-Italic"/>
          <w:i/>
          <w:iCs/>
          <w:lang w:val="ro-RO"/>
        </w:rPr>
        <w:t>a</w:t>
      </w:r>
      <w:r w:rsidRPr="00F9080D">
        <w:rPr>
          <w:rFonts w:cs="Calibri-Italic"/>
          <w:i/>
          <w:iCs/>
          <w:lang w:val="ro-RO"/>
        </w:rPr>
        <w:t xml:space="preserve"> de solicitant din care s</w:t>
      </w:r>
      <w:r w:rsidR="00C64641" w:rsidRPr="00F9080D">
        <w:rPr>
          <w:rFonts w:cs="Calibri-Italic"/>
          <w:i/>
          <w:iCs/>
          <w:lang w:val="ro-RO"/>
        </w:rPr>
        <w:t>a</w:t>
      </w:r>
      <w:r w:rsidRPr="00F9080D">
        <w:rPr>
          <w:rFonts w:cs="Calibri-Italic"/>
          <w:i/>
          <w:iCs/>
          <w:lang w:val="ro-RO"/>
        </w:rPr>
        <w:t xml:space="preserve"> reias</w:t>
      </w:r>
      <w:r w:rsidR="00C64641" w:rsidRPr="00F9080D">
        <w:rPr>
          <w:rFonts w:cs="Calibri-Italic"/>
          <w:i/>
          <w:iCs/>
          <w:lang w:val="ro-RO"/>
        </w:rPr>
        <w:t>a</w:t>
      </w:r>
      <w:r w:rsidRPr="00F9080D">
        <w:rPr>
          <w:rFonts w:cs="Calibri-Italic"/>
          <w:i/>
          <w:iCs/>
          <w:lang w:val="ro-RO"/>
        </w:rPr>
        <w:t xml:space="preserve"> c</w:t>
      </w:r>
      <w:r w:rsidR="00C64641" w:rsidRPr="00F9080D">
        <w:rPr>
          <w:rFonts w:cs="Calibri-Italic"/>
          <w:i/>
          <w:iCs/>
          <w:lang w:val="ro-RO"/>
        </w:rPr>
        <w:t>a</w:t>
      </w:r>
      <w:r w:rsidRPr="00F9080D">
        <w:rPr>
          <w:rFonts w:cs="Calibri-Italic"/>
          <w:i/>
          <w:iCs/>
          <w:lang w:val="ro-RO"/>
        </w:rPr>
        <w:t xml:space="preserve"> dup</w:t>
      </w:r>
      <w:r w:rsidR="00C64641" w:rsidRPr="00F9080D">
        <w:rPr>
          <w:rFonts w:cs="Calibri-Italic"/>
          <w:i/>
          <w:iCs/>
          <w:lang w:val="ro-RO"/>
        </w:rPr>
        <w:t>a</w:t>
      </w:r>
      <w:r w:rsidRPr="00F9080D">
        <w:rPr>
          <w:rFonts w:cs="Calibri-Italic"/>
          <w:i/>
          <w:iCs/>
          <w:lang w:val="ro-RO"/>
        </w:rPr>
        <w:t xml:space="preserve"> realizarea investi</w:t>
      </w:r>
      <w:r w:rsidR="00C64641" w:rsidRPr="00F9080D">
        <w:rPr>
          <w:rFonts w:cs="Calibri-Italic"/>
          <w:i/>
          <w:iCs/>
          <w:lang w:val="ro-RO"/>
        </w:rPr>
        <w:t>t</w:t>
      </w:r>
      <w:r w:rsidRPr="00F9080D">
        <w:rPr>
          <w:rFonts w:cs="Calibri-Italic"/>
          <w:i/>
          <w:iCs/>
          <w:lang w:val="ro-RO"/>
        </w:rPr>
        <w:t>iei din patrimoniul cultural de clas</w:t>
      </w:r>
      <w:r w:rsidR="00C64641" w:rsidRPr="00F9080D">
        <w:rPr>
          <w:rFonts w:cs="Calibri-Italic"/>
          <w:i/>
          <w:iCs/>
          <w:lang w:val="ro-RO"/>
        </w:rPr>
        <w:t>a</w:t>
      </w:r>
      <w:r w:rsidRPr="00F9080D">
        <w:rPr>
          <w:rFonts w:cs="Calibri-Italic"/>
          <w:i/>
          <w:iCs/>
          <w:lang w:val="ro-RO"/>
        </w:rPr>
        <w:t xml:space="preserve"> (grup</w:t>
      </w:r>
      <w:r w:rsidR="00C64641" w:rsidRPr="00F9080D">
        <w:rPr>
          <w:rFonts w:cs="Calibri-Italic"/>
          <w:i/>
          <w:iCs/>
          <w:lang w:val="ro-RO"/>
        </w:rPr>
        <w:t>a</w:t>
      </w:r>
      <w:r w:rsidRPr="00F9080D">
        <w:rPr>
          <w:rFonts w:cs="Calibri-Italic"/>
          <w:i/>
          <w:iCs/>
          <w:lang w:val="ro-RO"/>
        </w:rPr>
        <w:t xml:space="preserve">) B, aceasta va fi </w:t>
      </w:r>
      <w:r w:rsidR="00C64641" w:rsidRPr="00F9080D">
        <w:rPr>
          <w:rFonts w:cs="Calibri-Italic"/>
          <w:i/>
          <w:iCs/>
          <w:lang w:val="ro-RO"/>
        </w:rPr>
        <w:t>i</w:t>
      </w:r>
      <w:r w:rsidRPr="00F9080D">
        <w:rPr>
          <w:rFonts w:cs="Calibri-Italic"/>
          <w:i/>
          <w:iCs/>
          <w:lang w:val="ro-RO"/>
        </w:rPr>
        <w:t>nscris</w:t>
      </w:r>
      <w:r w:rsidR="00C64641" w:rsidRPr="00F9080D">
        <w:rPr>
          <w:rFonts w:cs="Calibri-Italic"/>
          <w:i/>
          <w:iCs/>
          <w:lang w:val="ro-RO"/>
        </w:rPr>
        <w:t>a</w:t>
      </w:r>
      <w:r w:rsidRPr="00F9080D">
        <w:rPr>
          <w:rFonts w:cs="Calibri-Italic"/>
          <w:i/>
          <w:iCs/>
          <w:lang w:val="ro-RO"/>
        </w:rPr>
        <w:t xml:space="preserve"> </w:t>
      </w:r>
      <w:r w:rsidR="00C64641" w:rsidRPr="00F9080D">
        <w:rPr>
          <w:rFonts w:cs="Calibri-Italic"/>
          <w:i/>
          <w:iCs/>
          <w:lang w:val="ro-RO"/>
        </w:rPr>
        <w:t>i</w:t>
      </w:r>
      <w:r w:rsidRPr="00F9080D">
        <w:rPr>
          <w:rFonts w:cs="Calibri-Italic"/>
          <w:i/>
          <w:iCs/>
          <w:lang w:val="ro-RO"/>
        </w:rPr>
        <w:t>ntr‐o re</w:t>
      </w:r>
      <w:r w:rsidR="00C64641" w:rsidRPr="00F9080D">
        <w:rPr>
          <w:rFonts w:cs="Calibri-Italic"/>
          <w:i/>
          <w:iCs/>
          <w:lang w:val="ro-RO"/>
        </w:rPr>
        <w:t>t</w:t>
      </w:r>
      <w:r w:rsidRPr="00F9080D">
        <w:rPr>
          <w:rFonts w:cs="Calibri-Italic"/>
          <w:i/>
          <w:iCs/>
          <w:lang w:val="ro-RO"/>
        </w:rPr>
        <w:t>ea de promovare turistic</w:t>
      </w:r>
      <w:r w:rsidR="00C64641" w:rsidRPr="00F9080D">
        <w:rPr>
          <w:rFonts w:cs="Calibri-Italic"/>
          <w:i/>
          <w:iCs/>
          <w:lang w:val="ro-RO"/>
        </w:rPr>
        <w:t>a</w:t>
      </w:r>
      <w:r w:rsidRPr="00F9080D">
        <w:rPr>
          <w:rFonts w:cs="Calibri-Italic"/>
          <w:lang w:val="ro-RO"/>
        </w:rPr>
        <w:t>.</w:t>
      </w:r>
    </w:p>
    <w:p w:rsidR="00C26DBA" w:rsidRDefault="00C26DBA" w:rsidP="00AE511D">
      <w:pPr>
        <w:spacing w:after="0" w:line="240" w:lineRule="auto"/>
        <w:jc w:val="both"/>
        <w:rPr>
          <w:b/>
          <w:bCs/>
          <w:iCs/>
          <w:lang w:val="ro-RO"/>
        </w:rPr>
      </w:pPr>
    </w:p>
    <w:p w:rsidR="00F9080D" w:rsidRPr="00F9080D" w:rsidRDefault="00F9080D" w:rsidP="00AE511D">
      <w:pPr>
        <w:spacing w:after="0" w:line="240" w:lineRule="auto"/>
        <w:jc w:val="both"/>
        <w:rPr>
          <w:b/>
          <w:bCs/>
          <w:iCs/>
          <w:lang w:val="ro-RO"/>
        </w:rPr>
      </w:pPr>
    </w:p>
    <w:p w:rsidR="006A6332" w:rsidRPr="006818A5" w:rsidRDefault="00E269BE" w:rsidP="001110F8">
      <w:pPr>
        <w:spacing w:after="0"/>
        <w:jc w:val="both"/>
        <w:rPr>
          <w:b/>
          <w:color w:val="5F497A" w:themeColor="accent4" w:themeShade="BF"/>
        </w:rPr>
      </w:pPr>
      <w:r w:rsidRPr="006818A5">
        <w:rPr>
          <w:b/>
          <w:color w:val="5F497A" w:themeColor="accent4" w:themeShade="BF"/>
        </w:rPr>
        <w:t xml:space="preserve">4. </w:t>
      </w:r>
      <w:r w:rsidR="006A6332" w:rsidRPr="006818A5">
        <w:rPr>
          <w:b/>
          <w:color w:val="5F497A" w:themeColor="accent4" w:themeShade="BF"/>
        </w:rPr>
        <w:t>Achizitia de utilaje, echipamente pentru serviciile publice de salubrizare si pentru serviciile voluntare pentru situatii de urgenta.</w:t>
      </w:r>
    </w:p>
    <w:p w:rsidR="00654D14" w:rsidRDefault="006A6332" w:rsidP="001110F8">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Acest tip de investitii </w:t>
      </w:r>
      <w:r w:rsidR="00E269BE" w:rsidRPr="00E269BE">
        <w:rPr>
          <w:rFonts w:ascii="Calibri" w:hAnsi="Calibri" w:cs="Calibri"/>
          <w:color w:val="000000"/>
          <w:sz w:val="23"/>
          <w:szCs w:val="23"/>
        </w:rPr>
        <w:t xml:space="preserve"> sunt eligibile, daca fac </w:t>
      </w:r>
      <w:r w:rsidR="000136AE">
        <w:rPr>
          <w:rFonts w:ascii="Calibri" w:hAnsi="Calibri" w:cs="Calibri"/>
          <w:color w:val="000000"/>
          <w:sz w:val="23"/>
          <w:szCs w:val="23"/>
        </w:rPr>
        <w:t xml:space="preserve">parte din </w:t>
      </w:r>
      <w:r w:rsidR="00654D14">
        <w:rPr>
          <w:rFonts w:ascii="Calibri" w:hAnsi="Calibri" w:cs="Calibri"/>
          <w:color w:val="000000"/>
          <w:sz w:val="23"/>
          <w:szCs w:val="23"/>
        </w:rPr>
        <w:t xml:space="preserve">modernizarea </w:t>
      </w:r>
      <w:r w:rsidR="00E269BE" w:rsidRPr="00E269BE">
        <w:rPr>
          <w:rFonts w:ascii="Calibri" w:hAnsi="Calibri" w:cs="Calibri"/>
          <w:color w:val="000000"/>
          <w:sz w:val="23"/>
          <w:szCs w:val="23"/>
        </w:rPr>
        <w:t xml:space="preserve">serviciului </w:t>
      </w:r>
      <w:r w:rsidR="00654D14">
        <w:rPr>
          <w:rFonts w:ascii="Calibri" w:hAnsi="Calibri" w:cs="Calibri"/>
          <w:color w:val="000000"/>
          <w:sz w:val="23"/>
          <w:szCs w:val="23"/>
        </w:rPr>
        <w:t>, cu conditia ca in inventarul  UAT-ului sa n</w:t>
      </w:r>
      <w:r w:rsidR="001110F8">
        <w:rPr>
          <w:rFonts w:ascii="Calibri" w:hAnsi="Calibri" w:cs="Calibri"/>
          <w:color w:val="000000"/>
          <w:sz w:val="23"/>
          <w:szCs w:val="23"/>
        </w:rPr>
        <w:t>u existe un echipament similar (</w:t>
      </w:r>
      <w:r w:rsidR="00654D14">
        <w:rPr>
          <w:rFonts w:ascii="Calibri" w:hAnsi="Calibri" w:cs="Calibri"/>
          <w:color w:val="000000"/>
          <w:sz w:val="23"/>
          <w:szCs w:val="23"/>
        </w:rPr>
        <w:t xml:space="preserve">Se va verifica inventarul </w:t>
      </w:r>
      <w:r w:rsidR="000136AE">
        <w:rPr>
          <w:rFonts w:ascii="Calibri" w:hAnsi="Calibri" w:cs="Calibri"/>
          <w:color w:val="000000"/>
          <w:sz w:val="23"/>
          <w:szCs w:val="23"/>
        </w:rPr>
        <w:t>l</w:t>
      </w:r>
      <w:r w:rsidR="00654D14">
        <w:rPr>
          <w:rFonts w:ascii="Calibri" w:hAnsi="Calibri" w:cs="Calibri"/>
          <w:color w:val="000000"/>
          <w:sz w:val="23"/>
          <w:szCs w:val="23"/>
        </w:rPr>
        <w:t>a vizita in teren) . In memoriul</w:t>
      </w:r>
      <w:r w:rsidR="001110F8">
        <w:rPr>
          <w:rFonts w:ascii="Calibri" w:hAnsi="Calibri" w:cs="Calibri"/>
          <w:color w:val="000000"/>
          <w:sz w:val="23"/>
          <w:szCs w:val="23"/>
        </w:rPr>
        <w:t xml:space="preserve"> justificativ se va  demonstra</w:t>
      </w:r>
      <w:r w:rsidR="00654D14">
        <w:rPr>
          <w:rFonts w:ascii="Calibri" w:hAnsi="Calibri" w:cs="Calibri"/>
          <w:color w:val="000000"/>
          <w:sz w:val="23"/>
          <w:szCs w:val="23"/>
        </w:rPr>
        <w:t xml:space="preserve"> necesitatea </w:t>
      </w:r>
      <w:r w:rsidR="001110F8">
        <w:rPr>
          <w:rFonts w:ascii="Calibri" w:hAnsi="Calibri" w:cs="Calibri"/>
          <w:color w:val="000000"/>
          <w:sz w:val="23"/>
          <w:szCs w:val="23"/>
        </w:rPr>
        <w:t>achizitiei</w:t>
      </w:r>
      <w:r w:rsidR="00654D14">
        <w:rPr>
          <w:rFonts w:ascii="Calibri" w:hAnsi="Calibri" w:cs="Calibri"/>
          <w:color w:val="000000"/>
          <w:sz w:val="23"/>
          <w:szCs w:val="23"/>
        </w:rPr>
        <w:t xml:space="preserve">, situatia  la data depunerii cererii de finantare si modalitatile de rezolvare a problemelor din comunitate. </w:t>
      </w:r>
    </w:p>
    <w:p w:rsidR="00654D14" w:rsidRDefault="00654D14" w:rsidP="001110F8">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La cerere de finantare se vor anexa documentele de infiintare a serviciului</w:t>
      </w:r>
      <w:r w:rsidR="00334CC5">
        <w:rPr>
          <w:rFonts w:ascii="Calibri" w:hAnsi="Calibri" w:cs="Calibri"/>
          <w:color w:val="000000"/>
          <w:sz w:val="23"/>
          <w:szCs w:val="23"/>
        </w:rPr>
        <w:t xml:space="preserve"> public pentru care sunt achizitionate echipamentele.</w:t>
      </w:r>
      <w:r w:rsidR="000136AE">
        <w:rPr>
          <w:rFonts w:ascii="Calibri" w:hAnsi="Calibri" w:cs="Calibri"/>
          <w:color w:val="000000"/>
          <w:sz w:val="23"/>
          <w:szCs w:val="23"/>
        </w:rPr>
        <w:t xml:space="preserve"> </w:t>
      </w:r>
    </w:p>
    <w:p w:rsidR="00334CC5" w:rsidRPr="00E269BE" w:rsidRDefault="00334CC5" w:rsidP="00654D14">
      <w:pPr>
        <w:autoSpaceDE w:val="0"/>
        <w:autoSpaceDN w:val="0"/>
        <w:adjustRightInd w:val="0"/>
        <w:spacing w:after="0" w:line="240" w:lineRule="auto"/>
        <w:rPr>
          <w:rFonts w:ascii="Calibri" w:hAnsi="Calibri"/>
          <w:sz w:val="23"/>
          <w:szCs w:val="23"/>
        </w:rPr>
      </w:pPr>
    </w:p>
    <w:p w:rsidR="007F5318" w:rsidRPr="00B35AE3" w:rsidRDefault="00C64641" w:rsidP="00C64641">
      <w:pPr>
        <w:shd w:val="clear" w:color="auto" w:fill="B2A1C7" w:themeFill="accent4" w:themeFillTint="99"/>
        <w:spacing w:after="0"/>
        <w:jc w:val="center"/>
        <w:rPr>
          <w:rFonts w:cs="Calibri-BoldItalic"/>
          <w:b/>
          <w:lang w:val="ro-RO"/>
        </w:rPr>
      </w:pPr>
      <w:r w:rsidRPr="00B35AE3">
        <w:rPr>
          <w:rFonts w:cs="Calibri-BoldItalic"/>
          <w:b/>
          <w:lang w:val="ro-RO"/>
        </w:rPr>
        <w:t>6. CHELTUIELI ELIGIBILE SI NEELIGIBILE</w:t>
      </w:r>
    </w:p>
    <w:p w:rsidR="001110F8" w:rsidRDefault="001110F8" w:rsidP="008E78FC">
      <w:pPr>
        <w:spacing w:after="0" w:line="240" w:lineRule="auto"/>
        <w:jc w:val="both"/>
        <w:rPr>
          <w:rFonts w:cs="Calibri-BoldItalic"/>
          <w:b/>
          <w:bCs/>
          <w:i/>
          <w:iCs/>
          <w:lang w:val="ro-RO"/>
        </w:rPr>
      </w:pPr>
    </w:p>
    <w:p w:rsidR="004426DA" w:rsidRPr="00B35AE3" w:rsidRDefault="004426DA" w:rsidP="008E78FC">
      <w:pPr>
        <w:spacing w:after="0" w:line="240" w:lineRule="auto"/>
        <w:jc w:val="both"/>
        <w:rPr>
          <w:rFonts w:cs="Calibri-BoldItalic"/>
          <w:bCs/>
          <w:iCs/>
          <w:lang w:val="ro-RO"/>
        </w:rPr>
      </w:pPr>
      <w:r w:rsidRPr="00B35AE3">
        <w:rPr>
          <w:rFonts w:cs="Calibri-BoldItalic"/>
          <w:b/>
          <w:bCs/>
          <w:i/>
          <w:iCs/>
          <w:lang w:val="ro-RO"/>
        </w:rPr>
        <w:tab/>
      </w:r>
      <w:r w:rsidR="00892E1B" w:rsidRPr="00B35AE3">
        <w:rPr>
          <w:rFonts w:cs="Calibri-BoldItalic"/>
          <w:bCs/>
          <w:iCs/>
          <w:lang w:val="ro-RO"/>
        </w:rPr>
        <w:t>I</w:t>
      </w:r>
      <w:r w:rsidRPr="00B35AE3">
        <w:rPr>
          <w:rFonts w:cs="Calibri-BoldItalic"/>
          <w:bCs/>
          <w:iCs/>
          <w:lang w:val="ro-RO"/>
        </w:rPr>
        <w:t xml:space="preserve">n cadrul unui proiect cheltuielile pot fi eligibile </w:t>
      </w:r>
      <w:r w:rsidR="00892E1B" w:rsidRPr="00B35AE3">
        <w:rPr>
          <w:rFonts w:cs="Calibri-BoldItalic"/>
          <w:bCs/>
          <w:iCs/>
          <w:lang w:val="ro-RO"/>
        </w:rPr>
        <w:t>s</w:t>
      </w:r>
      <w:r w:rsidRPr="00B35AE3">
        <w:rPr>
          <w:rFonts w:cs="Calibri-BoldItalic"/>
          <w:bCs/>
          <w:iCs/>
          <w:lang w:val="ro-RO"/>
        </w:rPr>
        <w:t>i neeligibile. Finan</w:t>
      </w:r>
      <w:r w:rsidR="00892E1B" w:rsidRPr="00B35AE3">
        <w:rPr>
          <w:rFonts w:cs="Calibri-BoldItalic"/>
          <w:bCs/>
          <w:iCs/>
          <w:lang w:val="ro-RO"/>
        </w:rPr>
        <w:t>t</w:t>
      </w:r>
      <w:r w:rsidRPr="00B35AE3">
        <w:rPr>
          <w:rFonts w:cs="Calibri-BoldItalic"/>
          <w:bCs/>
          <w:iCs/>
          <w:lang w:val="ro-RO"/>
        </w:rPr>
        <w:t>area va fi acordat</w:t>
      </w:r>
      <w:r w:rsidR="00892E1B" w:rsidRPr="00B35AE3">
        <w:rPr>
          <w:rFonts w:cs="Calibri-BoldItalic"/>
          <w:bCs/>
          <w:iCs/>
          <w:lang w:val="ro-RO"/>
        </w:rPr>
        <w:t>a</w:t>
      </w:r>
      <w:r w:rsidRPr="00B35AE3">
        <w:rPr>
          <w:rFonts w:cs="Calibri-BoldItalic"/>
          <w:bCs/>
          <w:iCs/>
          <w:lang w:val="ro-RO"/>
        </w:rPr>
        <w:t xml:space="preserve"> doar pentru rambursarea cheltuielilor eligibile, cu o intensitate a sprijinului </w:t>
      </w:r>
      <w:r w:rsidR="00892E1B" w:rsidRPr="00B35AE3">
        <w:rPr>
          <w:rFonts w:cs="Calibri-BoldItalic"/>
          <w:bCs/>
          <w:iCs/>
          <w:lang w:val="ro-RO"/>
        </w:rPr>
        <w:t>i</w:t>
      </w:r>
      <w:r w:rsidRPr="00B35AE3">
        <w:rPr>
          <w:rFonts w:cs="Calibri-BoldItalic"/>
          <w:bCs/>
          <w:iCs/>
          <w:lang w:val="ro-RO"/>
        </w:rPr>
        <w:t>n conformitate cu Fi</w:t>
      </w:r>
      <w:r w:rsidR="00892E1B" w:rsidRPr="00B35AE3">
        <w:rPr>
          <w:rFonts w:cs="Calibri-BoldItalic"/>
          <w:bCs/>
          <w:iCs/>
          <w:lang w:val="ro-RO"/>
        </w:rPr>
        <w:t>s</w:t>
      </w:r>
      <w:r w:rsidRPr="00B35AE3">
        <w:rPr>
          <w:rFonts w:cs="Calibri-BoldItalic"/>
          <w:bCs/>
          <w:iCs/>
          <w:lang w:val="ro-RO"/>
        </w:rPr>
        <w:t>a m</w:t>
      </w:r>
      <w:r w:rsidR="00892E1B" w:rsidRPr="00B35AE3">
        <w:rPr>
          <w:rFonts w:cs="Calibri-BoldItalic"/>
          <w:bCs/>
          <w:iCs/>
          <w:lang w:val="ro-RO"/>
        </w:rPr>
        <w:t>a</w:t>
      </w:r>
      <w:r w:rsidRPr="00B35AE3">
        <w:rPr>
          <w:rFonts w:cs="Calibri-BoldItalic"/>
          <w:bCs/>
          <w:iCs/>
          <w:lang w:val="ro-RO"/>
        </w:rPr>
        <w:t xml:space="preserve">surii, </w:t>
      </w:r>
      <w:r w:rsidR="00892E1B" w:rsidRPr="00B35AE3">
        <w:rPr>
          <w:rFonts w:cs="Calibri-BoldItalic"/>
          <w:bCs/>
          <w:iCs/>
          <w:lang w:val="ro-RO"/>
        </w:rPr>
        <w:t>i</w:t>
      </w:r>
      <w:r w:rsidRPr="00B35AE3">
        <w:rPr>
          <w:rFonts w:cs="Calibri-BoldItalic"/>
          <w:bCs/>
          <w:iCs/>
          <w:lang w:val="ro-RO"/>
        </w:rPr>
        <w:t>n limita valorii maxime a sprijinului.</w:t>
      </w:r>
    </w:p>
    <w:p w:rsidR="0001209D" w:rsidRDefault="004426DA" w:rsidP="008E78FC">
      <w:pPr>
        <w:spacing w:after="0" w:line="240" w:lineRule="auto"/>
        <w:jc w:val="both"/>
        <w:rPr>
          <w:rFonts w:cs="Calibri-BoldItalic"/>
          <w:bCs/>
          <w:iCs/>
          <w:lang w:val="ro-RO"/>
        </w:rPr>
      </w:pPr>
      <w:r w:rsidRPr="00B35AE3">
        <w:rPr>
          <w:rFonts w:cs="Calibri-BoldItalic"/>
          <w:bCs/>
          <w:iCs/>
          <w:lang w:val="ro-RO"/>
        </w:rPr>
        <w:tab/>
        <w:t>Cheltuielile neeligibile vor fi suportate integral de c</w:t>
      </w:r>
      <w:r w:rsidR="00892E1B" w:rsidRPr="00B35AE3">
        <w:rPr>
          <w:rFonts w:cs="Calibri-BoldItalic"/>
          <w:bCs/>
          <w:iCs/>
          <w:lang w:val="ro-RO"/>
        </w:rPr>
        <w:t>a</w:t>
      </w:r>
      <w:r w:rsidRPr="00B35AE3">
        <w:rPr>
          <w:rFonts w:cs="Calibri-BoldItalic"/>
          <w:bCs/>
          <w:iCs/>
          <w:lang w:val="ro-RO"/>
        </w:rPr>
        <w:t>tre beneficiarul finan</w:t>
      </w:r>
      <w:r w:rsidR="00892E1B" w:rsidRPr="00B35AE3">
        <w:rPr>
          <w:rFonts w:cs="Calibri-BoldItalic"/>
          <w:bCs/>
          <w:iCs/>
          <w:lang w:val="ro-RO"/>
        </w:rPr>
        <w:t>ta</w:t>
      </w:r>
      <w:r w:rsidRPr="00B35AE3">
        <w:rPr>
          <w:rFonts w:cs="Calibri-BoldItalic"/>
          <w:bCs/>
          <w:iCs/>
          <w:lang w:val="ro-RO"/>
        </w:rPr>
        <w:t>rii.</w:t>
      </w:r>
    </w:p>
    <w:p w:rsidR="001110F8" w:rsidRPr="00B35AE3" w:rsidRDefault="001110F8" w:rsidP="008E78FC">
      <w:pPr>
        <w:spacing w:after="0" w:line="240" w:lineRule="auto"/>
        <w:jc w:val="both"/>
        <w:rPr>
          <w:rFonts w:cs="Calibri-BoldItalic"/>
          <w:bCs/>
          <w:iCs/>
          <w:lang w:val="ro-RO"/>
        </w:rPr>
      </w:pPr>
    </w:p>
    <w:p w:rsidR="00892E1B" w:rsidRPr="00B35AE3" w:rsidRDefault="00892E1B" w:rsidP="00892E1B">
      <w:pPr>
        <w:shd w:val="clear" w:color="auto" w:fill="E5DFEC" w:themeFill="accent4" w:themeFillTint="33"/>
        <w:spacing w:after="0" w:line="240" w:lineRule="auto"/>
        <w:jc w:val="center"/>
        <w:rPr>
          <w:rFonts w:cs="Calibri-BoldItalic"/>
          <w:b/>
          <w:bCs/>
          <w:iCs/>
          <w:lang w:val="ro-RO"/>
        </w:rPr>
      </w:pPr>
      <w:r w:rsidRPr="00B35AE3">
        <w:rPr>
          <w:rFonts w:cs="Calibri-BoldItalic"/>
          <w:b/>
          <w:bCs/>
          <w:iCs/>
          <w:lang w:val="ro-RO"/>
        </w:rPr>
        <w:t>6.1. Cheltuieli eligibile</w:t>
      </w:r>
    </w:p>
    <w:p w:rsidR="008E78FC" w:rsidRPr="00B35AE3" w:rsidRDefault="008E78FC" w:rsidP="008E78FC">
      <w:pPr>
        <w:spacing w:after="0" w:line="240" w:lineRule="auto"/>
        <w:jc w:val="both"/>
        <w:rPr>
          <w:rFonts w:cs="Calibri-BoldItalic"/>
          <w:bCs/>
          <w:iCs/>
          <w:lang w:val="ro-RO"/>
        </w:rPr>
      </w:pPr>
      <w:r w:rsidRPr="00B35AE3">
        <w:rPr>
          <w:rFonts w:cs="Calibri-BoldItalic"/>
          <w:b/>
          <w:bCs/>
          <w:iCs/>
          <w:lang w:val="ro-RO"/>
        </w:rPr>
        <w:t>Opera</w:t>
      </w:r>
      <w:r w:rsidR="00892E1B" w:rsidRPr="00B35AE3">
        <w:rPr>
          <w:rFonts w:cs="Calibri-BoldItalic"/>
          <w:b/>
          <w:bCs/>
          <w:iCs/>
          <w:lang w:val="ro-RO"/>
        </w:rPr>
        <w:t>t</w:t>
      </w:r>
      <w:r w:rsidRPr="00B35AE3">
        <w:rPr>
          <w:rFonts w:cs="Calibri-BoldItalic"/>
          <w:b/>
          <w:bCs/>
          <w:iCs/>
          <w:lang w:val="ro-RO"/>
        </w:rPr>
        <w:t>iuni/Ac</w:t>
      </w:r>
      <w:r w:rsidR="00892E1B" w:rsidRPr="00B35AE3">
        <w:rPr>
          <w:rFonts w:cs="Calibri-BoldItalic"/>
          <w:b/>
          <w:bCs/>
          <w:iCs/>
          <w:lang w:val="ro-RO"/>
        </w:rPr>
        <w:t>t</w:t>
      </w:r>
      <w:r w:rsidRPr="00B35AE3">
        <w:rPr>
          <w:rFonts w:cs="Calibri-BoldItalic"/>
          <w:b/>
          <w:bCs/>
          <w:iCs/>
          <w:lang w:val="ro-RO"/>
        </w:rPr>
        <w:t xml:space="preserve">iuni eligibile </w:t>
      </w:r>
      <w:r w:rsidRPr="00B35AE3">
        <w:rPr>
          <w:rFonts w:cs="Calibri-BoldItalic"/>
          <w:bCs/>
          <w:iCs/>
          <w:lang w:val="ro-RO"/>
        </w:rPr>
        <w:t xml:space="preserve">: </w:t>
      </w:r>
    </w:p>
    <w:p w:rsidR="008E78FC" w:rsidRPr="00B35AE3" w:rsidRDefault="008E78FC" w:rsidP="008E78FC">
      <w:pPr>
        <w:spacing w:after="0" w:line="240" w:lineRule="auto"/>
        <w:jc w:val="both"/>
        <w:rPr>
          <w:rFonts w:cs="Calibri-BoldItalic"/>
          <w:bCs/>
          <w:iCs/>
          <w:lang w:val="ro-RO"/>
        </w:rPr>
      </w:pPr>
      <w:r w:rsidRPr="00B35AE3">
        <w:rPr>
          <w:rFonts w:cs="Calibri-BoldItalic"/>
          <w:bCs/>
          <w:iCs/>
          <w:lang w:val="ro-RO"/>
        </w:rPr>
        <w:tab/>
        <w:t>Cheltuieli eligibile (pentru a fi eligibile, trebuiesc efectuate pe teritoriul GAL).</w:t>
      </w:r>
    </w:p>
    <w:p w:rsidR="008E78FC" w:rsidRPr="00B35AE3" w:rsidRDefault="008E78FC" w:rsidP="008E78FC">
      <w:pPr>
        <w:pStyle w:val="ListParagraph"/>
        <w:numPr>
          <w:ilvl w:val="0"/>
          <w:numId w:val="14"/>
        </w:numPr>
        <w:spacing w:after="0" w:line="240" w:lineRule="auto"/>
        <w:jc w:val="both"/>
        <w:rPr>
          <w:rFonts w:cs="Calibri-BoldItalic"/>
          <w:bCs/>
          <w:iCs/>
          <w:lang w:val="ro-RO"/>
        </w:rPr>
      </w:pPr>
      <w:r w:rsidRPr="00B35AE3">
        <w:rPr>
          <w:rFonts w:cs="Calibri-BoldItalic"/>
          <w:bCs/>
          <w:iCs/>
          <w:lang w:val="ro-RO"/>
        </w:rPr>
        <w:t>Crearea, imbun</w:t>
      </w:r>
      <w:r w:rsidR="00892E1B" w:rsidRPr="00B35AE3">
        <w:rPr>
          <w:rFonts w:cs="Calibri-BoldItalic"/>
          <w:bCs/>
          <w:iCs/>
          <w:lang w:val="ro-RO"/>
        </w:rPr>
        <w:t>a</w:t>
      </w:r>
      <w:r w:rsidRPr="00B35AE3">
        <w:rPr>
          <w:rFonts w:cs="Calibri-BoldItalic"/>
          <w:bCs/>
          <w:iCs/>
          <w:lang w:val="ro-RO"/>
        </w:rPr>
        <w:t>t</w:t>
      </w:r>
      <w:r w:rsidR="00892E1B" w:rsidRPr="00B35AE3">
        <w:rPr>
          <w:rFonts w:cs="Calibri-BoldItalic"/>
          <w:bCs/>
          <w:iCs/>
          <w:lang w:val="ro-RO"/>
        </w:rPr>
        <w:t>at</w:t>
      </w:r>
      <w:r w:rsidRPr="00B35AE3">
        <w:rPr>
          <w:rFonts w:cs="Calibri-BoldItalic"/>
          <w:bCs/>
          <w:iCs/>
          <w:lang w:val="ro-RO"/>
        </w:rPr>
        <w:t xml:space="preserve">irea </w:t>
      </w:r>
      <w:r w:rsidR="00892E1B" w:rsidRPr="00B35AE3">
        <w:rPr>
          <w:rFonts w:cs="Calibri-BoldItalic"/>
          <w:bCs/>
          <w:iCs/>
          <w:lang w:val="ro-RO"/>
        </w:rPr>
        <w:t>s</w:t>
      </w:r>
      <w:r w:rsidRPr="00B35AE3">
        <w:rPr>
          <w:rFonts w:cs="Calibri-BoldItalic"/>
          <w:bCs/>
          <w:iCs/>
          <w:lang w:val="ro-RO"/>
        </w:rPr>
        <w:t>i extinderea tuturor tipurilor de infrastructur</w:t>
      </w:r>
      <w:r w:rsidR="00892E1B" w:rsidRPr="00B35AE3">
        <w:rPr>
          <w:rFonts w:cs="Calibri-BoldItalic"/>
          <w:bCs/>
          <w:iCs/>
          <w:lang w:val="ro-RO"/>
        </w:rPr>
        <w:t>a</w:t>
      </w:r>
      <w:r w:rsidRPr="00B35AE3">
        <w:rPr>
          <w:rFonts w:cs="Calibri-BoldItalic"/>
          <w:bCs/>
          <w:iCs/>
          <w:lang w:val="ro-RO"/>
        </w:rPr>
        <w:t xml:space="preserve"> la scar</w:t>
      </w:r>
      <w:r w:rsidR="00892E1B" w:rsidRPr="00B35AE3">
        <w:rPr>
          <w:rFonts w:cs="Calibri-BoldItalic"/>
          <w:bCs/>
          <w:iCs/>
          <w:lang w:val="ro-RO"/>
        </w:rPr>
        <w:t>a</w:t>
      </w:r>
      <w:r w:rsidRPr="00B35AE3">
        <w:rPr>
          <w:rFonts w:cs="Calibri-BoldItalic"/>
          <w:bCs/>
          <w:iCs/>
          <w:lang w:val="ro-RO"/>
        </w:rPr>
        <w:t xml:space="preserve"> mic</w:t>
      </w:r>
      <w:r w:rsidR="00892E1B" w:rsidRPr="00B35AE3">
        <w:rPr>
          <w:rFonts w:cs="Calibri-BoldItalic"/>
          <w:bCs/>
          <w:iCs/>
          <w:lang w:val="ro-RO"/>
        </w:rPr>
        <w:t>a</w:t>
      </w:r>
      <w:r w:rsidRPr="00B35AE3">
        <w:rPr>
          <w:rFonts w:cs="Calibri-BoldItalic"/>
          <w:bCs/>
          <w:iCs/>
          <w:lang w:val="ro-RO"/>
        </w:rPr>
        <w:t>, inclusiv investi</w:t>
      </w:r>
      <w:r w:rsidR="00892E1B" w:rsidRPr="00B35AE3">
        <w:rPr>
          <w:rFonts w:cs="Calibri-BoldItalic"/>
          <w:bCs/>
          <w:iCs/>
          <w:lang w:val="ro-RO"/>
        </w:rPr>
        <w:t>t</w:t>
      </w:r>
      <w:r w:rsidRPr="00B35AE3">
        <w:rPr>
          <w:rFonts w:cs="Calibri-BoldItalic"/>
          <w:bCs/>
          <w:iCs/>
          <w:lang w:val="ro-RO"/>
        </w:rPr>
        <w:t>ii in domeniul energiei din surse regenerabile si al eficien</w:t>
      </w:r>
      <w:r w:rsidR="00892E1B" w:rsidRPr="00B35AE3">
        <w:rPr>
          <w:rFonts w:cs="Calibri-BoldItalic"/>
          <w:bCs/>
          <w:iCs/>
          <w:lang w:val="ro-RO"/>
        </w:rPr>
        <w:t>t</w:t>
      </w:r>
      <w:r w:rsidRPr="00B35AE3">
        <w:rPr>
          <w:rFonts w:cs="Calibri-BoldItalic"/>
          <w:bCs/>
          <w:iCs/>
          <w:lang w:val="ro-RO"/>
        </w:rPr>
        <w:t>ei energetice identificate ca fiind de importan</w:t>
      </w:r>
      <w:r w:rsidR="00892E1B" w:rsidRPr="00B35AE3">
        <w:rPr>
          <w:rFonts w:cs="Calibri-BoldItalic"/>
          <w:bCs/>
          <w:iCs/>
          <w:lang w:val="ro-RO"/>
        </w:rPr>
        <w:t>ta</w:t>
      </w:r>
      <w:r w:rsidRPr="00B35AE3">
        <w:rPr>
          <w:rFonts w:cs="Calibri-BoldItalic"/>
          <w:bCs/>
          <w:iCs/>
          <w:lang w:val="ro-RO"/>
        </w:rPr>
        <w:t xml:space="preserve"> pentru comunitate;</w:t>
      </w:r>
    </w:p>
    <w:p w:rsidR="008E78FC" w:rsidRPr="00B35AE3" w:rsidRDefault="008E78FC" w:rsidP="008E78FC">
      <w:pPr>
        <w:pStyle w:val="ListParagraph"/>
        <w:numPr>
          <w:ilvl w:val="0"/>
          <w:numId w:val="14"/>
        </w:numPr>
        <w:spacing w:after="0" w:line="240" w:lineRule="auto"/>
        <w:jc w:val="both"/>
        <w:rPr>
          <w:rFonts w:cs="Calibri-BoldItalic"/>
          <w:bCs/>
          <w:iCs/>
          <w:lang w:val="ro-RO"/>
        </w:rPr>
      </w:pPr>
      <w:r w:rsidRPr="00B35AE3">
        <w:rPr>
          <w:rFonts w:cs="Calibri-BoldItalic"/>
          <w:bCs/>
          <w:iCs/>
          <w:lang w:val="ro-RO"/>
        </w:rPr>
        <w:t>Investi</w:t>
      </w:r>
      <w:r w:rsidR="00892E1B" w:rsidRPr="00B35AE3">
        <w:rPr>
          <w:rFonts w:cs="Calibri-BoldItalic"/>
          <w:bCs/>
          <w:iCs/>
          <w:lang w:val="ro-RO"/>
        </w:rPr>
        <w:t>t</w:t>
      </w:r>
      <w:r w:rsidRPr="00B35AE3">
        <w:rPr>
          <w:rFonts w:cs="Calibri-BoldItalic"/>
          <w:bCs/>
          <w:iCs/>
          <w:lang w:val="ro-RO"/>
        </w:rPr>
        <w:t>ii in crearea, imbun</w:t>
      </w:r>
      <w:r w:rsidR="00892E1B" w:rsidRPr="00B35AE3">
        <w:rPr>
          <w:rFonts w:cs="Calibri-BoldItalic"/>
          <w:bCs/>
          <w:iCs/>
          <w:lang w:val="ro-RO"/>
        </w:rPr>
        <w:t>a</w:t>
      </w:r>
      <w:r w:rsidRPr="00B35AE3">
        <w:rPr>
          <w:rFonts w:cs="Calibri-BoldItalic"/>
          <w:bCs/>
          <w:iCs/>
          <w:lang w:val="ro-RO"/>
        </w:rPr>
        <w:t>t</w:t>
      </w:r>
      <w:r w:rsidR="00892E1B" w:rsidRPr="00B35AE3">
        <w:rPr>
          <w:rFonts w:cs="Calibri-BoldItalic"/>
          <w:bCs/>
          <w:iCs/>
          <w:lang w:val="ro-RO"/>
        </w:rPr>
        <w:t>at</w:t>
      </w:r>
      <w:r w:rsidRPr="00B35AE3">
        <w:rPr>
          <w:rFonts w:cs="Calibri-BoldItalic"/>
          <w:bCs/>
          <w:iCs/>
          <w:lang w:val="ro-RO"/>
        </w:rPr>
        <w:t>irea sau extinderea serviciilor locale de baz</w:t>
      </w:r>
      <w:r w:rsidR="00892E1B" w:rsidRPr="00B35AE3">
        <w:rPr>
          <w:rFonts w:cs="Calibri-BoldItalic"/>
          <w:bCs/>
          <w:iCs/>
          <w:lang w:val="ro-RO"/>
        </w:rPr>
        <w:t>a</w:t>
      </w:r>
      <w:r w:rsidRPr="00B35AE3">
        <w:rPr>
          <w:rFonts w:cs="Calibri-BoldItalic"/>
          <w:bCs/>
          <w:iCs/>
          <w:lang w:val="ro-RO"/>
        </w:rPr>
        <w:t>, destinate popula</w:t>
      </w:r>
      <w:r w:rsidR="00892E1B" w:rsidRPr="00B35AE3">
        <w:rPr>
          <w:rFonts w:cs="Calibri-BoldItalic"/>
          <w:bCs/>
          <w:iCs/>
          <w:lang w:val="ro-RO"/>
        </w:rPr>
        <w:t>t</w:t>
      </w:r>
      <w:r w:rsidRPr="00B35AE3">
        <w:rPr>
          <w:rFonts w:cs="Calibri-BoldItalic"/>
          <w:bCs/>
          <w:iCs/>
          <w:lang w:val="ro-RO"/>
        </w:rPr>
        <w:t xml:space="preserve">iei rurale, inclusiv a celor de agremet </w:t>
      </w:r>
      <w:r w:rsidR="00892E1B" w:rsidRPr="00B35AE3">
        <w:rPr>
          <w:rFonts w:cs="Calibri-BoldItalic"/>
          <w:bCs/>
          <w:iCs/>
          <w:lang w:val="ro-RO"/>
        </w:rPr>
        <w:t>s</w:t>
      </w:r>
      <w:r w:rsidRPr="00B35AE3">
        <w:rPr>
          <w:rFonts w:cs="Calibri-BoldItalic"/>
          <w:bCs/>
          <w:iCs/>
          <w:lang w:val="ro-RO"/>
        </w:rPr>
        <w:t xml:space="preserve">i culturale </w:t>
      </w:r>
      <w:r w:rsidR="00892E1B" w:rsidRPr="00B35AE3">
        <w:rPr>
          <w:rFonts w:cs="Calibri-BoldItalic"/>
          <w:bCs/>
          <w:iCs/>
          <w:lang w:val="ro-RO"/>
        </w:rPr>
        <w:t>s</w:t>
      </w:r>
      <w:r w:rsidRPr="00B35AE3">
        <w:rPr>
          <w:rFonts w:cs="Calibri-BoldItalic"/>
          <w:bCs/>
          <w:iCs/>
          <w:lang w:val="ro-RO"/>
        </w:rPr>
        <w:t>i a infrastructurii aferente;</w:t>
      </w:r>
    </w:p>
    <w:p w:rsidR="008E78FC" w:rsidRPr="00B35AE3" w:rsidRDefault="008E78FC" w:rsidP="008E78FC">
      <w:pPr>
        <w:spacing w:after="0" w:line="240" w:lineRule="auto"/>
        <w:jc w:val="both"/>
        <w:rPr>
          <w:rFonts w:cs="Calibri-BoldItalic"/>
          <w:bCs/>
          <w:iCs/>
          <w:lang w:val="ro-RO"/>
        </w:rPr>
      </w:pPr>
      <w:r w:rsidRPr="00B35AE3">
        <w:rPr>
          <w:rFonts w:cs="Calibri-BoldItalic"/>
          <w:bCs/>
          <w:iCs/>
          <w:lang w:val="ro-RO"/>
        </w:rPr>
        <w:tab/>
        <w:t>Cele doua categorii de actiuni eligibile pot cuprinde (ins</w:t>
      </w:r>
      <w:r w:rsidR="00892E1B" w:rsidRPr="00B35AE3">
        <w:rPr>
          <w:rFonts w:cs="Calibri-BoldItalic"/>
          <w:bCs/>
          <w:iCs/>
          <w:lang w:val="ro-RO"/>
        </w:rPr>
        <w:t>a</w:t>
      </w:r>
      <w:r w:rsidRPr="00B35AE3">
        <w:rPr>
          <w:rFonts w:cs="Calibri-BoldItalic"/>
          <w:bCs/>
          <w:iCs/>
          <w:lang w:val="ro-RO"/>
        </w:rPr>
        <w:t xml:space="preserve"> nu se limiteaz</w:t>
      </w:r>
      <w:r w:rsidR="00892E1B" w:rsidRPr="00B35AE3">
        <w:rPr>
          <w:rFonts w:cs="Calibri-BoldItalic"/>
          <w:bCs/>
          <w:iCs/>
          <w:lang w:val="ro-RO"/>
        </w:rPr>
        <w:t>a</w:t>
      </w:r>
      <w:r w:rsidRPr="00B35AE3">
        <w:rPr>
          <w:rFonts w:cs="Calibri-BoldItalic"/>
          <w:bCs/>
          <w:iCs/>
          <w:lang w:val="ro-RO"/>
        </w:rPr>
        <w:t xml:space="preserve"> la acestea) urmatoarele:</w:t>
      </w:r>
    </w:p>
    <w:p w:rsidR="008E78FC" w:rsidRPr="00B35AE3" w:rsidRDefault="00892E1B"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I</w:t>
      </w:r>
      <w:r w:rsidR="008E78FC" w:rsidRPr="00B35AE3">
        <w:rPr>
          <w:rFonts w:cs="Calibri-BoldItalic"/>
          <w:bCs/>
          <w:iCs/>
          <w:lang w:val="ro-RO"/>
        </w:rPr>
        <w:t>nfiin</w:t>
      </w:r>
      <w:r w:rsidRPr="00B35AE3">
        <w:rPr>
          <w:rFonts w:cs="Calibri-BoldItalic"/>
          <w:bCs/>
          <w:iCs/>
          <w:lang w:val="ro-RO"/>
        </w:rPr>
        <w:t>t</w:t>
      </w:r>
      <w:r w:rsidR="008E78FC" w:rsidRPr="00B35AE3">
        <w:rPr>
          <w:rFonts w:cs="Calibri-BoldItalic"/>
          <w:bCs/>
          <w:iCs/>
          <w:lang w:val="ro-RO"/>
        </w:rPr>
        <w:t xml:space="preserve">area </w:t>
      </w:r>
      <w:r w:rsidRPr="00B35AE3">
        <w:rPr>
          <w:rFonts w:cs="Calibri-BoldItalic"/>
          <w:bCs/>
          <w:iCs/>
          <w:lang w:val="ro-RO"/>
        </w:rPr>
        <w:t>s</w:t>
      </w:r>
      <w:r w:rsidR="008E78FC" w:rsidRPr="00B35AE3">
        <w:rPr>
          <w:rFonts w:cs="Calibri-BoldItalic"/>
          <w:bCs/>
          <w:iCs/>
          <w:lang w:val="ro-RO"/>
        </w:rPr>
        <w:t>i/sau extinderea retelei de iluminat public prin utilizarea eficient</w:t>
      </w:r>
      <w:r w:rsidRPr="00B35AE3">
        <w:rPr>
          <w:rFonts w:cs="Calibri-BoldItalic"/>
          <w:bCs/>
          <w:iCs/>
          <w:lang w:val="ro-RO"/>
        </w:rPr>
        <w:t>a</w:t>
      </w:r>
      <w:r w:rsidR="008E78FC" w:rsidRPr="00B35AE3">
        <w:rPr>
          <w:rFonts w:cs="Calibri-BoldItalic"/>
          <w:bCs/>
          <w:iCs/>
          <w:lang w:val="ro-RO"/>
        </w:rPr>
        <w:t xml:space="preserve"> a energiei;</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Extinderea retelei de ap</w:t>
      </w:r>
      <w:r w:rsidR="00892E1B" w:rsidRPr="00B35AE3">
        <w:rPr>
          <w:rFonts w:cs="Calibri-BoldItalic"/>
          <w:bCs/>
          <w:iCs/>
          <w:lang w:val="ro-RO"/>
        </w:rPr>
        <w:t>a</w:t>
      </w:r>
      <w:r w:rsidRPr="00B35AE3">
        <w:rPr>
          <w:rFonts w:cs="Calibri-BoldItalic"/>
          <w:bCs/>
          <w:iCs/>
          <w:lang w:val="ro-RO"/>
        </w:rPr>
        <w:t>/ canal;</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Modernizarea c</w:t>
      </w:r>
      <w:r w:rsidR="00892E1B" w:rsidRPr="00B35AE3">
        <w:rPr>
          <w:rFonts w:cs="Calibri-BoldItalic"/>
          <w:bCs/>
          <w:iCs/>
          <w:lang w:val="ro-RO"/>
        </w:rPr>
        <w:t>a</w:t>
      </w:r>
      <w:r w:rsidRPr="00B35AE3">
        <w:rPr>
          <w:rFonts w:cs="Calibri-BoldItalic"/>
          <w:bCs/>
          <w:iCs/>
          <w:lang w:val="ro-RO"/>
        </w:rPr>
        <w:t>minelor culturale si dotarea acestora;</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Modernizarea sistemelor de utilit</w:t>
      </w:r>
      <w:r w:rsidR="00892E1B" w:rsidRPr="00B35AE3">
        <w:rPr>
          <w:rFonts w:cs="Calibri-BoldItalic"/>
          <w:bCs/>
          <w:iCs/>
          <w:lang w:val="ro-RO"/>
        </w:rPr>
        <w:t>at</w:t>
      </w:r>
      <w:r w:rsidRPr="00B35AE3">
        <w:rPr>
          <w:rFonts w:cs="Calibri-BoldItalic"/>
          <w:bCs/>
          <w:iCs/>
          <w:lang w:val="ro-RO"/>
        </w:rPr>
        <w:t>i ale cl</w:t>
      </w:r>
      <w:r w:rsidR="00892E1B" w:rsidRPr="00B35AE3">
        <w:rPr>
          <w:rFonts w:cs="Calibri-BoldItalic"/>
          <w:bCs/>
          <w:iCs/>
          <w:lang w:val="ro-RO"/>
        </w:rPr>
        <w:t>a</w:t>
      </w:r>
      <w:r w:rsidRPr="00B35AE3">
        <w:rPr>
          <w:rFonts w:cs="Calibri-BoldItalic"/>
          <w:bCs/>
          <w:iCs/>
          <w:lang w:val="ro-RO"/>
        </w:rPr>
        <w:t>dirilor publice  si asigurarea eficien</w:t>
      </w:r>
      <w:r w:rsidR="00892E1B" w:rsidRPr="00B35AE3">
        <w:rPr>
          <w:rFonts w:cs="Calibri-BoldItalic"/>
          <w:bCs/>
          <w:iCs/>
          <w:lang w:val="ro-RO"/>
        </w:rPr>
        <w:t>t</w:t>
      </w:r>
      <w:r w:rsidRPr="00B35AE3">
        <w:rPr>
          <w:rFonts w:cs="Calibri-BoldItalic"/>
          <w:bCs/>
          <w:iCs/>
          <w:lang w:val="ro-RO"/>
        </w:rPr>
        <w:t>ei energetice;</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Construire/modernizare infrastructur</w:t>
      </w:r>
      <w:r w:rsidR="00892E1B" w:rsidRPr="00B35AE3">
        <w:rPr>
          <w:rFonts w:cs="Calibri-BoldItalic"/>
          <w:bCs/>
          <w:iCs/>
          <w:lang w:val="ro-RO"/>
        </w:rPr>
        <w:t>a</w:t>
      </w:r>
      <w:r w:rsidRPr="00B35AE3">
        <w:rPr>
          <w:rFonts w:cs="Calibri-BoldItalic"/>
          <w:bCs/>
          <w:iCs/>
          <w:lang w:val="ro-RO"/>
        </w:rPr>
        <w:t xml:space="preserve"> de gestionare a de</w:t>
      </w:r>
      <w:r w:rsidR="00892E1B" w:rsidRPr="00B35AE3">
        <w:rPr>
          <w:rFonts w:cs="Calibri-BoldItalic"/>
          <w:bCs/>
          <w:iCs/>
          <w:lang w:val="ro-RO"/>
        </w:rPr>
        <w:t>s</w:t>
      </w:r>
      <w:r w:rsidRPr="00B35AE3">
        <w:rPr>
          <w:rFonts w:cs="Calibri-BoldItalic"/>
          <w:bCs/>
          <w:iCs/>
          <w:lang w:val="ro-RO"/>
        </w:rPr>
        <w:t>eurilor, reziduurilor din zootehnie de la popula</w:t>
      </w:r>
      <w:r w:rsidR="00892E1B" w:rsidRPr="00B35AE3">
        <w:rPr>
          <w:rFonts w:cs="Calibri-BoldItalic"/>
          <w:bCs/>
          <w:iCs/>
          <w:lang w:val="ro-RO"/>
        </w:rPr>
        <w:t>t</w:t>
      </w:r>
      <w:r w:rsidRPr="00B35AE3">
        <w:rPr>
          <w:rFonts w:cs="Calibri-BoldItalic"/>
          <w:bCs/>
          <w:iCs/>
          <w:lang w:val="ro-RO"/>
        </w:rPr>
        <w:t>ia local</w:t>
      </w:r>
      <w:r w:rsidR="00892E1B" w:rsidRPr="00B35AE3">
        <w:rPr>
          <w:rFonts w:cs="Calibri-BoldItalic"/>
          <w:bCs/>
          <w:iCs/>
          <w:lang w:val="ro-RO"/>
        </w:rPr>
        <w:t>a</w:t>
      </w:r>
      <w:r w:rsidRPr="00B35AE3">
        <w:rPr>
          <w:rFonts w:cs="Calibri-BoldItalic"/>
          <w:bCs/>
          <w:iCs/>
          <w:lang w:val="ro-RO"/>
        </w:rPr>
        <w:t xml:space="preserve"> (platform gunoi);  </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Restaurarea, conservarea si dotarea cl</w:t>
      </w:r>
      <w:r w:rsidR="00892E1B" w:rsidRPr="00B35AE3">
        <w:rPr>
          <w:rFonts w:cs="Calibri-BoldItalic"/>
          <w:bCs/>
          <w:iCs/>
          <w:lang w:val="ro-RO"/>
        </w:rPr>
        <w:t>a</w:t>
      </w:r>
      <w:r w:rsidRPr="00B35AE3">
        <w:rPr>
          <w:rFonts w:cs="Calibri-BoldItalic"/>
          <w:bCs/>
          <w:iCs/>
          <w:lang w:val="ro-RO"/>
        </w:rPr>
        <w:t xml:space="preserve">dirilor/monumentelor din patrimoniul cultural imobil de interes local; </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Modernizarea infrastructurii de acces c</w:t>
      </w:r>
      <w:r w:rsidR="00892E1B" w:rsidRPr="00B35AE3">
        <w:rPr>
          <w:rFonts w:cs="Calibri-BoldItalic"/>
          <w:bCs/>
          <w:iCs/>
          <w:lang w:val="ro-RO"/>
        </w:rPr>
        <w:t>a</w:t>
      </w:r>
      <w:r w:rsidRPr="00B35AE3">
        <w:rPr>
          <w:rFonts w:cs="Calibri-BoldItalic"/>
          <w:bCs/>
          <w:iCs/>
          <w:lang w:val="ro-RO"/>
        </w:rPr>
        <w:t>tre obiective de interes social si/sau economic, inclusiv obiective turistice;</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Infiintarea/extinderea/modernizarea infrastructurii de valorificare a produselor locale (pie</w:t>
      </w:r>
      <w:r w:rsidR="00892E1B" w:rsidRPr="00B35AE3">
        <w:rPr>
          <w:rFonts w:cs="Calibri-BoldItalic"/>
          <w:bCs/>
          <w:iCs/>
          <w:lang w:val="ro-RO"/>
        </w:rPr>
        <w:t>t</w:t>
      </w:r>
      <w:r w:rsidRPr="00B35AE3">
        <w:rPr>
          <w:rFonts w:cs="Calibri-BoldItalic"/>
          <w:bCs/>
          <w:iCs/>
          <w:lang w:val="ro-RO"/>
        </w:rPr>
        <w:t>e, oboruri etc);</w:t>
      </w:r>
    </w:p>
    <w:p w:rsidR="008E78FC" w:rsidRPr="00B35AE3" w:rsidRDefault="008E78FC"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 xml:space="preserve">Achizitia de utilaje, echipamente pentru serviciile publice de salubrizare </w:t>
      </w:r>
      <w:r w:rsidR="00892E1B" w:rsidRPr="00B35AE3">
        <w:rPr>
          <w:rFonts w:cs="Calibri-BoldItalic"/>
          <w:bCs/>
          <w:iCs/>
          <w:lang w:val="ro-RO"/>
        </w:rPr>
        <w:t>s</w:t>
      </w:r>
      <w:r w:rsidRPr="00B35AE3">
        <w:rPr>
          <w:rFonts w:cs="Calibri-BoldItalic"/>
          <w:bCs/>
          <w:iCs/>
          <w:lang w:val="ro-RO"/>
        </w:rPr>
        <w:t>i pentru serviciile voluntare pentru situatii de urgen</w:t>
      </w:r>
      <w:r w:rsidR="00892E1B" w:rsidRPr="00B35AE3">
        <w:rPr>
          <w:rFonts w:cs="Calibri-BoldItalic"/>
          <w:bCs/>
          <w:iCs/>
          <w:lang w:val="ro-RO"/>
        </w:rPr>
        <w:t>ta</w:t>
      </w:r>
      <w:r w:rsidRPr="00B35AE3">
        <w:rPr>
          <w:rFonts w:cs="Calibri-BoldItalic"/>
          <w:bCs/>
          <w:iCs/>
          <w:lang w:val="ro-RO"/>
        </w:rPr>
        <w:t>;</w:t>
      </w:r>
    </w:p>
    <w:p w:rsidR="008E78FC" w:rsidRPr="00B35AE3" w:rsidRDefault="00892E1B" w:rsidP="008E78FC">
      <w:pPr>
        <w:pStyle w:val="ListParagraph"/>
        <w:numPr>
          <w:ilvl w:val="0"/>
          <w:numId w:val="15"/>
        </w:numPr>
        <w:spacing w:after="0" w:line="240" w:lineRule="auto"/>
        <w:jc w:val="both"/>
        <w:rPr>
          <w:rFonts w:cs="Calibri-BoldItalic"/>
          <w:bCs/>
          <w:iCs/>
          <w:lang w:val="ro-RO"/>
        </w:rPr>
      </w:pPr>
      <w:r w:rsidRPr="00B35AE3">
        <w:rPr>
          <w:rFonts w:cs="Calibri-BoldItalic"/>
          <w:bCs/>
          <w:iCs/>
          <w:lang w:val="ro-RO"/>
        </w:rPr>
        <w:t>I</w:t>
      </w:r>
      <w:r w:rsidR="008E78FC" w:rsidRPr="00B35AE3">
        <w:rPr>
          <w:rFonts w:cs="Calibri-BoldItalic"/>
          <w:bCs/>
          <w:iCs/>
          <w:lang w:val="ro-RO"/>
        </w:rPr>
        <w:t>nfiin</w:t>
      </w:r>
      <w:r w:rsidRPr="00B35AE3">
        <w:rPr>
          <w:rFonts w:cs="Calibri-BoldItalic"/>
          <w:bCs/>
          <w:iCs/>
          <w:lang w:val="ro-RO"/>
        </w:rPr>
        <w:t>t</w:t>
      </w:r>
      <w:r w:rsidR="008E78FC" w:rsidRPr="00B35AE3">
        <w:rPr>
          <w:rFonts w:cs="Calibri-BoldItalic"/>
          <w:bCs/>
          <w:iCs/>
          <w:lang w:val="ro-RO"/>
        </w:rPr>
        <w:t xml:space="preserve">area, modernizarea </w:t>
      </w:r>
      <w:r w:rsidRPr="00B35AE3">
        <w:rPr>
          <w:rFonts w:cs="Calibri-BoldItalic"/>
          <w:bCs/>
          <w:iCs/>
          <w:lang w:val="ro-RO"/>
        </w:rPr>
        <w:t>s</w:t>
      </w:r>
      <w:r w:rsidR="008E78FC" w:rsidRPr="00B35AE3">
        <w:rPr>
          <w:rFonts w:cs="Calibri-BoldItalic"/>
          <w:bCs/>
          <w:iCs/>
          <w:lang w:val="ro-RO"/>
        </w:rPr>
        <w:t xml:space="preserve">i/sau dotarea infrastructurii de agrement </w:t>
      </w:r>
      <w:r w:rsidRPr="00B35AE3">
        <w:rPr>
          <w:rFonts w:cs="Calibri-BoldItalic"/>
          <w:bCs/>
          <w:iCs/>
          <w:lang w:val="ro-RO"/>
        </w:rPr>
        <w:t>s</w:t>
      </w:r>
      <w:r w:rsidR="008E78FC" w:rsidRPr="00B35AE3">
        <w:rPr>
          <w:rFonts w:cs="Calibri-BoldItalic"/>
          <w:bCs/>
          <w:iCs/>
          <w:lang w:val="ro-RO"/>
        </w:rPr>
        <w:t>i turistic de uz public conform specificului local.</w:t>
      </w:r>
    </w:p>
    <w:p w:rsidR="00D87024" w:rsidRPr="00D87024" w:rsidRDefault="00D87024" w:rsidP="00D87024">
      <w:pPr>
        <w:autoSpaceDE w:val="0"/>
        <w:autoSpaceDN w:val="0"/>
        <w:adjustRightInd w:val="0"/>
        <w:spacing w:after="0" w:line="240" w:lineRule="auto"/>
        <w:rPr>
          <w:rFonts w:ascii="Calibri" w:hAnsi="Calibri" w:cs="Calibri"/>
          <w:color w:val="000000"/>
          <w:sz w:val="24"/>
          <w:szCs w:val="24"/>
        </w:rPr>
      </w:pPr>
    </w:p>
    <w:p w:rsidR="004426DA" w:rsidRPr="0070326C" w:rsidRDefault="004426DA" w:rsidP="0070326C">
      <w:pPr>
        <w:spacing w:after="0" w:line="240" w:lineRule="auto"/>
        <w:jc w:val="both"/>
        <w:rPr>
          <w:rFonts w:cs="Calibri-BoldItalic"/>
          <w:b/>
          <w:bCs/>
          <w:i/>
          <w:iCs/>
          <w:lang w:val="ro-RO"/>
        </w:rPr>
      </w:pPr>
      <w:r w:rsidRPr="00B35AE3">
        <w:rPr>
          <w:rFonts w:cs="Calibri-BoldItalic"/>
          <w:b/>
          <w:bCs/>
          <w:lang w:val="ro-RO"/>
        </w:rPr>
        <w:tab/>
      </w:r>
      <w:r w:rsidRPr="0070326C">
        <w:rPr>
          <w:rFonts w:cs="Calibri-BoldItalic"/>
          <w:b/>
          <w:bCs/>
          <w:lang w:val="ro-RO"/>
        </w:rPr>
        <w:t xml:space="preserve">Pentru proiectele privind </w:t>
      </w:r>
      <w:r w:rsidRPr="0070326C">
        <w:rPr>
          <w:rFonts w:cs="Calibri-BoldItalic"/>
          <w:b/>
          <w:bCs/>
          <w:i/>
          <w:iCs/>
          <w:lang w:val="ro-RO"/>
        </w:rPr>
        <w:t>infrastructura rutier</w:t>
      </w:r>
      <w:r w:rsidR="00892E1B" w:rsidRPr="0070326C">
        <w:rPr>
          <w:rFonts w:cs="Calibri-BoldItalic"/>
          <w:b/>
          <w:bCs/>
          <w:i/>
          <w:iCs/>
          <w:lang w:val="ro-RO"/>
        </w:rPr>
        <w:t>a</w:t>
      </w:r>
      <w:r w:rsidRPr="0070326C">
        <w:rPr>
          <w:rFonts w:cs="Calibri-BoldItalic"/>
          <w:b/>
          <w:bCs/>
          <w:i/>
          <w:iCs/>
          <w:lang w:val="ro-RO"/>
        </w:rPr>
        <w:t xml:space="preserve"> de interes local </w:t>
      </w:r>
      <w:r w:rsidR="00892E1B" w:rsidRPr="0070326C">
        <w:rPr>
          <w:rFonts w:cs="Calibri-BoldItalic"/>
          <w:b/>
          <w:bCs/>
          <w:i/>
          <w:iCs/>
          <w:lang w:val="ro-RO"/>
        </w:rPr>
        <w:t>s</w:t>
      </w:r>
      <w:r w:rsidRPr="0070326C">
        <w:rPr>
          <w:rFonts w:cs="Calibri-BoldItalic"/>
          <w:b/>
          <w:bCs/>
          <w:i/>
          <w:iCs/>
          <w:lang w:val="ro-RO"/>
        </w:rPr>
        <w:t>i infrastructura de ap</w:t>
      </w:r>
      <w:r w:rsidR="00892E1B" w:rsidRPr="0070326C">
        <w:rPr>
          <w:rFonts w:cs="Calibri-BoldItalic"/>
          <w:b/>
          <w:bCs/>
          <w:i/>
          <w:iCs/>
          <w:lang w:val="ro-RO"/>
        </w:rPr>
        <w:t>a</w:t>
      </w:r>
      <w:r w:rsidRPr="0070326C">
        <w:rPr>
          <w:rFonts w:cs="Calibri-BoldItalic"/>
          <w:b/>
          <w:bCs/>
          <w:i/>
          <w:iCs/>
          <w:lang w:val="ro-RO"/>
        </w:rPr>
        <w:t>/ap</w:t>
      </w:r>
      <w:r w:rsidR="00892E1B" w:rsidRPr="0070326C">
        <w:rPr>
          <w:rFonts w:cs="Calibri-BoldItalic"/>
          <w:b/>
          <w:bCs/>
          <w:i/>
          <w:iCs/>
          <w:lang w:val="ro-RO"/>
        </w:rPr>
        <w:t>a</w:t>
      </w:r>
    </w:p>
    <w:p w:rsidR="004426DA" w:rsidRPr="0070326C" w:rsidRDefault="004426DA" w:rsidP="008E78FC">
      <w:pPr>
        <w:spacing w:after="0" w:line="240" w:lineRule="auto"/>
        <w:jc w:val="both"/>
        <w:rPr>
          <w:rFonts w:cs="Calibri-BoldItalic"/>
          <w:b/>
          <w:bCs/>
          <w:lang w:val="ro-RO"/>
        </w:rPr>
      </w:pPr>
      <w:r w:rsidRPr="0070326C">
        <w:rPr>
          <w:rFonts w:cs="Calibri-BoldItalic"/>
          <w:b/>
          <w:bCs/>
          <w:i/>
          <w:iCs/>
          <w:lang w:val="ro-RO"/>
        </w:rPr>
        <w:t>uzat</w:t>
      </w:r>
      <w:r w:rsidR="00892E1B" w:rsidRPr="0070326C">
        <w:rPr>
          <w:rFonts w:cs="Calibri-BoldItalic"/>
          <w:b/>
          <w:bCs/>
          <w:i/>
          <w:iCs/>
          <w:lang w:val="ro-RO"/>
        </w:rPr>
        <w:t>a</w:t>
      </w:r>
      <w:r w:rsidRPr="0070326C">
        <w:rPr>
          <w:rFonts w:cs="Calibri-BoldItalic"/>
          <w:b/>
          <w:bCs/>
          <w:lang w:val="ro-RO"/>
        </w:rPr>
        <w:t>:</w:t>
      </w:r>
    </w:p>
    <w:p w:rsidR="004426DA" w:rsidRPr="0070326C" w:rsidRDefault="004426DA" w:rsidP="008E78FC">
      <w:pPr>
        <w:pStyle w:val="ListParagraph"/>
        <w:numPr>
          <w:ilvl w:val="0"/>
          <w:numId w:val="6"/>
        </w:numPr>
        <w:spacing w:after="0" w:line="240" w:lineRule="auto"/>
        <w:jc w:val="both"/>
        <w:rPr>
          <w:rFonts w:cs="Calibri-BoldItalic"/>
          <w:bCs/>
          <w:lang w:val="ro-RO"/>
        </w:rPr>
      </w:pPr>
      <w:r w:rsidRPr="0070326C">
        <w:rPr>
          <w:rFonts w:cs="Calibri-BoldItalic"/>
          <w:bCs/>
          <w:i/>
          <w:iCs/>
          <w:lang w:val="ro-RO"/>
        </w:rPr>
        <w:t>construc</w:t>
      </w:r>
      <w:r w:rsidR="00892E1B" w:rsidRPr="0070326C">
        <w:rPr>
          <w:rFonts w:cs="Calibri-BoldItalic"/>
          <w:bCs/>
          <w:i/>
          <w:iCs/>
          <w:lang w:val="ro-RO"/>
        </w:rPr>
        <w:t>t</w:t>
      </w:r>
      <w:r w:rsidRPr="0070326C">
        <w:rPr>
          <w:rFonts w:cs="Calibri-BoldItalic"/>
          <w:bCs/>
          <w:i/>
          <w:iCs/>
          <w:lang w:val="ro-RO"/>
        </w:rPr>
        <w:t>ia</w:t>
      </w:r>
      <w:r w:rsidRPr="0070326C">
        <w:rPr>
          <w:rFonts w:cs="Calibri-BoldItalic"/>
          <w:bCs/>
          <w:lang w:val="ro-RO"/>
        </w:rPr>
        <w:t xml:space="preserve">, extinderea </w:t>
      </w:r>
      <w:r w:rsidR="00892E1B" w:rsidRPr="0070326C">
        <w:rPr>
          <w:rFonts w:cs="Calibri-BoldItalic"/>
          <w:bCs/>
          <w:lang w:val="ro-RO"/>
        </w:rPr>
        <w:t>s</w:t>
      </w:r>
      <w:r w:rsidRPr="0070326C">
        <w:rPr>
          <w:rFonts w:cs="Calibri-BoldItalic"/>
          <w:bCs/>
          <w:lang w:val="ro-RO"/>
        </w:rPr>
        <w:t>i/sau modernizarea re</w:t>
      </w:r>
      <w:r w:rsidR="00892E1B" w:rsidRPr="0070326C">
        <w:rPr>
          <w:rFonts w:cs="Calibri-BoldItalic"/>
          <w:bCs/>
          <w:lang w:val="ro-RO"/>
        </w:rPr>
        <w:t>t</w:t>
      </w:r>
      <w:r w:rsidRPr="0070326C">
        <w:rPr>
          <w:rFonts w:cs="Calibri-BoldItalic"/>
          <w:bCs/>
          <w:lang w:val="ro-RO"/>
        </w:rPr>
        <w:t>elei publice de ap</w:t>
      </w:r>
      <w:r w:rsidR="00892E1B" w:rsidRPr="0070326C">
        <w:rPr>
          <w:rFonts w:cs="Calibri-BoldItalic"/>
          <w:bCs/>
          <w:lang w:val="ro-RO"/>
        </w:rPr>
        <w:t>a</w:t>
      </w:r>
      <w:r w:rsidR="001961C8" w:rsidRPr="0070326C">
        <w:rPr>
          <w:rFonts w:cs="Calibri-BoldItalic"/>
          <w:bCs/>
          <w:lang w:val="ro-RO"/>
        </w:rPr>
        <w:t>/apa uzata</w:t>
      </w:r>
      <w:r w:rsidRPr="0070326C">
        <w:rPr>
          <w:rFonts w:cs="Calibri-BoldItalic"/>
          <w:bCs/>
          <w:lang w:val="ro-RO"/>
        </w:rPr>
        <w:t xml:space="preserve"> </w:t>
      </w:r>
      <w:r w:rsidR="00892E1B" w:rsidRPr="0070326C">
        <w:rPr>
          <w:rFonts w:cs="Calibri-BoldItalic"/>
          <w:bCs/>
          <w:lang w:val="ro-RO"/>
        </w:rPr>
        <w:t>i</w:t>
      </w:r>
      <w:r w:rsidRPr="0070326C">
        <w:rPr>
          <w:rFonts w:cs="Calibri-BoldItalic"/>
          <w:bCs/>
          <w:lang w:val="ro-RO"/>
        </w:rPr>
        <w:t>n localit</w:t>
      </w:r>
      <w:r w:rsidR="00892E1B" w:rsidRPr="0070326C">
        <w:rPr>
          <w:rFonts w:cs="Calibri-BoldItalic"/>
          <w:bCs/>
          <w:lang w:val="ro-RO"/>
        </w:rPr>
        <w:t>at</w:t>
      </w:r>
      <w:r w:rsidRPr="0070326C">
        <w:rPr>
          <w:rFonts w:cs="Calibri-BoldItalic"/>
          <w:bCs/>
          <w:lang w:val="ro-RO"/>
        </w:rPr>
        <w:t>i rurale care fac parte din aglomer</w:t>
      </w:r>
      <w:r w:rsidR="00892E1B" w:rsidRPr="0070326C">
        <w:rPr>
          <w:rFonts w:cs="Calibri-BoldItalic"/>
          <w:bCs/>
          <w:lang w:val="ro-RO"/>
        </w:rPr>
        <w:t>a</w:t>
      </w:r>
      <w:r w:rsidRPr="0070326C">
        <w:rPr>
          <w:rFonts w:cs="Calibri-BoldItalic"/>
          <w:bCs/>
          <w:lang w:val="ro-RO"/>
        </w:rPr>
        <w:t xml:space="preserve">ri umane </w:t>
      </w:r>
      <w:r w:rsidR="00892E1B" w:rsidRPr="0070326C">
        <w:rPr>
          <w:rFonts w:cs="Calibri-BoldItalic"/>
          <w:bCs/>
          <w:lang w:val="ro-RO"/>
        </w:rPr>
        <w:t>i</w:t>
      </w:r>
      <w:r w:rsidRPr="0070326C">
        <w:rPr>
          <w:rFonts w:cs="Calibri-BoldItalic"/>
          <w:bCs/>
          <w:lang w:val="ro-RO"/>
        </w:rPr>
        <w:t>ntre 2.000 ‐ 10.000 l.e.;</w:t>
      </w:r>
    </w:p>
    <w:p w:rsidR="004426DA" w:rsidRPr="0070326C" w:rsidRDefault="004426DA" w:rsidP="008E78FC">
      <w:pPr>
        <w:pStyle w:val="ListParagraph"/>
        <w:numPr>
          <w:ilvl w:val="0"/>
          <w:numId w:val="6"/>
        </w:numPr>
        <w:spacing w:after="0" w:line="240" w:lineRule="auto"/>
        <w:jc w:val="both"/>
        <w:rPr>
          <w:rFonts w:cs="Calibri-BoldItalic"/>
          <w:bCs/>
          <w:lang w:val="ro-RO"/>
        </w:rPr>
      </w:pPr>
      <w:r w:rsidRPr="0070326C">
        <w:rPr>
          <w:rFonts w:cs="Calibri-BoldItalic"/>
          <w:bCs/>
          <w:i/>
          <w:iCs/>
          <w:lang w:val="ro-RO"/>
        </w:rPr>
        <w:t>construc</w:t>
      </w:r>
      <w:r w:rsidR="00892E1B" w:rsidRPr="0070326C">
        <w:rPr>
          <w:rFonts w:cs="Calibri-BoldItalic"/>
          <w:bCs/>
          <w:i/>
          <w:iCs/>
          <w:lang w:val="ro-RO"/>
        </w:rPr>
        <w:t>t</w:t>
      </w:r>
      <w:r w:rsidRPr="0070326C">
        <w:rPr>
          <w:rFonts w:cs="Calibri-BoldItalic"/>
          <w:bCs/>
          <w:i/>
          <w:iCs/>
          <w:lang w:val="ro-RO"/>
        </w:rPr>
        <w:t>ia</w:t>
      </w:r>
      <w:r w:rsidRPr="0070326C">
        <w:rPr>
          <w:rFonts w:cs="Calibri-BoldItalic"/>
          <w:bCs/>
          <w:lang w:val="ro-RO"/>
        </w:rPr>
        <w:t xml:space="preserve">, extinderea </w:t>
      </w:r>
      <w:r w:rsidR="00892E1B" w:rsidRPr="0070326C">
        <w:rPr>
          <w:rFonts w:cs="Calibri-BoldItalic"/>
          <w:bCs/>
          <w:lang w:val="ro-RO"/>
        </w:rPr>
        <w:t>s</w:t>
      </w:r>
      <w:r w:rsidRPr="0070326C">
        <w:rPr>
          <w:rFonts w:cs="Calibri-BoldItalic"/>
          <w:bCs/>
          <w:lang w:val="ro-RO"/>
        </w:rPr>
        <w:t>i/sau modernizarea re</w:t>
      </w:r>
      <w:r w:rsidR="00892E1B" w:rsidRPr="0070326C">
        <w:rPr>
          <w:rFonts w:cs="Calibri-BoldItalic"/>
          <w:bCs/>
          <w:lang w:val="ro-RO"/>
        </w:rPr>
        <w:t>t</w:t>
      </w:r>
      <w:r w:rsidRPr="0070326C">
        <w:rPr>
          <w:rFonts w:cs="Calibri-BoldItalic"/>
          <w:bCs/>
          <w:lang w:val="ro-RO"/>
        </w:rPr>
        <w:t>elei de drumuri de interes local.</w:t>
      </w:r>
    </w:p>
    <w:p w:rsidR="004426DA" w:rsidRPr="0070326C" w:rsidRDefault="004426DA" w:rsidP="008E78FC">
      <w:pPr>
        <w:pStyle w:val="ListParagraph"/>
        <w:numPr>
          <w:ilvl w:val="0"/>
          <w:numId w:val="12"/>
        </w:numPr>
        <w:spacing w:after="0" w:line="240" w:lineRule="auto"/>
        <w:jc w:val="both"/>
        <w:rPr>
          <w:rFonts w:cs="Calibri-BoldItalic"/>
          <w:b/>
          <w:bCs/>
          <w:lang w:val="ro-RO"/>
        </w:rPr>
      </w:pPr>
      <w:r w:rsidRPr="0070326C">
        <w:rPr>
          <w:rFonts w:cs="Calibri-BoldItalic"/>
          <w:b/>
          <w:bCs/>
          <w:lang w:val="ro-RO"/>
        </w:rPr>
        <w:t xml:space="preserve">Pentru proiectele de </w:t>
      </w:r>
      <w:r w:rsidRPr="0070326C">
        <w:rPr>
          <w:rFonts w:cs="Calibri-BoldItalic"/>
          <w:b/>
          <w:bCs/>
          <w:i/>
          <w:iCs/>
          <w:lang w:val="ro-RO"/>
        </w:rPr>
        <w:t>infrastructur</w:t>
      </w:r>
      <w:r w:rsidR="00892E1B" w:rsidRPr="0070326C">
        <w:rPr>
          <w:rFonts w:cs="Calibri-BoldItalic"/>
          <w:b/>
          <w:bCs/>
          <w:i/>
          <w:iCs/>
          <w:lang w:val="ro-RO"/>
        </w:rPr>
        <w:t>a</w:t>
      </w:r>
      <w:r w:rsidRPr="0070326C">
        <w:rPr>
          <w:rFonts w:cs="Calibri-BoldItalic"/>
          <w:b/>
          <w:bCs/>
          <w:i/>
          <w:iCs/>
          <w:lang w:val="ro-RO"/>
        </w:rPr>
        <w:t xml:space="preserve"> educa</w:t>
      </w:r>
      <w:r w:rsidR="00892E1B" w:rsidRPr="0070326C">
        <w:rPr>
          <w:rFonts w:cs="Calibri-BoldItalic"/>
          <w:b/>
          <w:bCs/>
          <w:i/>
          <w:iCs/>
          <w:lang w:val="ro-RO"/>
        </w:rPr>
        <w:t>t</w:t>
      </w:r>
      <w:r w:rsidRPr="0070326C">
        <w:rPr>
          <w:rFonts w:cs="Calibri-BoldItalic"/>
          <w:b/>
          <w:bCs/>
          <w:i/>
          <w:iCs/>
          <w:lang w:val="ro-RO"/>
        </w:rPr>
        <w:t>ional</w:t>
      </w:r>
      <w:r w:rsidR="00892E1B" w:rsidRPr="0070326C">
        <w:rPr>
          <w:rFonts w:cs="Calibri-BoldItalic"/>
          <w:b/>
          <w:bCs/>
          <w:i/>
          <w:iCs/>
          <w:lang w:val="ro-RO"/>
        </w:rPr>
        <w:t>a</w:t>
      </w:r>
      <w:r w:rsidRPr="0070326C">
        <w:rPr>
          <w:rFonts w:cs="Calibri-BoldItalic"/>
          <w:b/>
          <w:bCs/>
          <w:lang w:val="ro-RO"/>
        </w:rPr>
        <w:t>:</w:t>
      </w:r>
    </w:p>
    <w:p w:rsidR="004426DA" w:rsidRPr="0070326C" w:rsidRDefault="00892E1B" w:rsidP="008E78FC">
      <w:pPr>
        <w:pStyle w:val="ListParagraph"/>
        <w:numPr>
          <w:ilvl w:val="0"/>
          <w:numId w:val="6"/>
        </w:numPr>
        <w:spacing w:after="0" w:line="240" w:lineRule="auto"/>
        <w:jc w:val="both"/>
        <w:rPr>
          <w:rFonts w:cs="Calibri-BoldItalic"/>
          <w:bCs/>
          <w:lang w:val="ro-RO"/>
        </w:rPr>
      </w:pPr>
      <w:r w:rsidRPr="0070326C">
        <w:rPr>
          <w:rFonts w:cs="Calibri-BoldItalic"/>
          <w:bCs/>
          <w:i/>
          <w:iCs/>
          <w:lang w:val="ro-RO"/>
        </w:rPr>
        <w:t>i</w:t>
      </w:r>
      <w:r w:rsidR="004426DA" w:rsidRPr="0070326C">
        <w:rPr>
          <w:rFonts w:cs="Calibri-BoldItalic"/>
          <w:bCs/>
          <w:i/>
          <w:iCs/>
          <w:lang w:val="ro-RO"/>
        </w:rPr>
        <w:t>nfiin</w:t>
      </w:r>
      <w:r w:rsidRPr="0070326C">
        <w:rPr>
          <w:rFonts w:cs="Calibri-BoldItalic"/>
          <w:bCs/>
          <w:i/>
          <w:iCs/>
          <w:lang w:val="ro-RO"/>
        </w:rPr>
        <w:t>t</w:t>
      </w:r>
      <w:r w:rsidR="004426DA" w:rsidRPr="0070326C">
        <w:rPr>
          <w:rFonts w:cs="Calibri-BoldItalic"/>
          <w:bCs/>
          <w:i/>
          <w:iCs/>
          <w:lang w:val="ro-RO"/>
        </w:rPr>
        <w:t xml:space="preserve">area </w:t>
      </w:r>
      <w:r w:rsidRPr="0070326C">
        <w:rPr>
          <w:rFonts w:cs="Calibri-BoldItalic"/>
          <w:bCs/>
          <w:i/>
          <w:iCs/>
          <w:lang w:val="ro-RO"/>
        </w:rPr>
        <w:t>s</w:t>
      </w:r>
      <w:r w:rsidR="004426DA" w:rsidRPr="0070326C">
        <w:rPr>
          <w:rFonts w:cs="Calibri-BoldItalic"/>
          <w:bCs/>
          <w:i/>
          <w:iCs/>
          <w:lang w:val="ro-RO"/>
        </w:rPr>
        <w:t xml:space="preserve">i modernizarea </w:t>
      </w:r>
      <w:r w:rsidR="004426DA" w:rsidRPr="0070326C">
        <w:rPr>
          <w:rFonts w:cs="Calibri-BoldItalic"/>
          <w:bCs/>
          <w:lang w:val="ro-RO"/>
        </w:rPr>
        <w:t>(inclusiv dotarea) gr</w:t>
      </w:r>
      <w:r w:rsidRPr="0070326C">
        <w:rPr>
          <w:rFonts w:cs="Calibri-BoldItalic"/>
          <w:bCs/>
          <w:lang w:val="ro-RO"/>
        </w:rPr>
        <w:t>a</w:t>
      </w:r>
      <w:r w:rsidR="004426DA" w:rsidRPr="0070326C">
        <w:rPr>
          <w:rFonts w:cs="Calibri-BoldItalic"/>
          <w:bCs/>
          <w:lang w:val="ro-RO"/>
        </w:rPr>
        <w:t>dini</w:t>
      </w:r>
      <w:r w:rsidRPr="0070326C">
        <w:rPr>
          <w:rFonts w:cs="Calibri-BoldItalic"/>
          <w:bCs/>
          <w:lang w:val="ro-RO"/>
        </w:rPr>
        <w:t>t</w:t>
      </w:r>
      <w:r w:rsidR="004426DA" w:rsidRPr="0070326C">
        <w:rPr>
          <w:rFonts w:cs="Calibri-BoldItalic"/>
          <w:bCs/>
          <w:lang w:val="ro-RO"/>
        </w:rPr>
        <w:t xml:space="preserve">elor, numai a celor din afara incintei </w:t>
      </w:r>
      <w:r w:rsidRPr="0070326C">
        <w:rPr>
          <w:rFonts w:cs="Calibri-BoldItalic"/>
          <w:bCs/>
          <w:lang w:val="ro-RO"/>
        </w:rPr>
        <w:t>s</w:t>
      </w:r>
      <w:r w:rsidR="004426DA" w:rsidRPr="0070326C">
        <w:rPr>
          <w:rFonts w:cs="Calibri-BoldItalic"/>
          <w:bCs/>
          <w:lang w:val="ro-RO"/>
        </w:rPr>
        <w:t xml:space="preserve">colilor din mediul rural, inclusiv demolarea, </w:t>
      </w:r>
      <w:r w:rsidRPr="0070326C">
        <w:rPr>
          <w:rFonts w:cs="Calibri-BoldItalic"/>
          <w:bCs/>
          <w:lang w:val="ro-RO"/>
        </w:rPr>
        <w:t>i</w:t>
      </w:r>
      <w:r w:rsidR="004426DA" w:rsidRPr="0070326C">
        <w:rPr>
          <w:rFonts w:cs="Calibri-BoldItalic"/>
          <w:bCs/>
          <w:lang w:val="ro-RO"/>
        </w:rPr>
        <w:t xml:space="preserve">n cazul </w:t>
      </w:r>
      <w:r w:rsidRPr="0070326C">
        <w:rPr>
          <w:rFonts w:cs="Calibri-BoldItalic"/>
          <w:bCs/>
          <w:lang w:val="ro-RO"/>
        </w:rPr>
        <w:t>i</w:t>
      </w:r>
      <w:r w:rsidR="004426DA" w:rsidRPr="0070326C">
        <w:rPr>
          <w:rFonts w:cs="Calibri-BoldItalic"/>
          <w:bCs/>
          <w:lang w:val="ro-RO"/>
        </w:rPr>
        <w:t>n care expertiza tehnic</w:t>
      </w:r>
      <w:r w:rsidRPr="0070326C">
        <w:rPr>
          <w:rFonts w:cs="Calibri-BoldItalic"/>
          <w:bCs/>
          <w:lang w:val="ro-RO"/>
        </w:rPr>
        <w:t>a</w:t>
      </w:r>
      <w:r w:rsidR="004426DA" w:rsidRPr="0070326C">
        <w:rPr>
          <w:rFonts w:cs="Calibri-BoldItalic"/>
          <w:bCs/>
          <w:lang w:val="ro-RO"/>
        </w:rPr>
        <w:t xml:space="preserve"> o recomand</w:t>
      </w:r>
      <w:r w:rsidRPr="0070326C">
        <w:rPr>
          <w:rFonts w:cs="Calibri-BoldItalic"/>
          <w:bCs/>
          <w:lang w:val="ro-RO"/>
        </w:rPr>
        <w:t>a</w:t>
      </w:r>
      <w:r w:rsidR="004426DA" w:rsidRPr="0070326C">
        <w:rPr>
          <w:rFonts w:cs="Calibri-BoldItalic"/>
          <w:bCs/>
          <w:lang w:val="ro-RO"/>
        </w:rPr>
        <w:t>;</w:t>
      </w:r>
    </w:p>
    <w:p w:rsidR="004426DA" w:rsidRPr="0070326C" w:rsidRDefault="004426DA" w:rsidP="008E78FC">
      <w:pPr>
        <w:pStyle w:val="ListParagraph"/>
        <w:numPr>
          <w:ilvl w:val="0"/>
          <w:numId w:val="6"/>
        </w:numPr>
        <w:spacing w:after="0" w:line="240" w:lineRule="auto"/>
        <w:jc w:val="both"/>
        <w:rPr>
          <w:rFonts w:cs="Calibri-BoldItalic"/>
          <w:bCs/>
          <w:lang w:val="ro-RO"/>
        </w:rPr>
      </w:pPr>
      <w:r w:rsidRPr="0070326C">
        <w:rPr>
          <w:rFonts w:cs="Calibri-BoldItalic"/>
          <w:bCs/>
          <w:i/>
          <w:iCs/>
          <w:lang w:val="ro-RO"/>
        </w:rPr>
        <w:t xml:space="preserve">extinderea </w:t>
      </w:r>
      <w:r w:rsidR="00892E1B" w:rsidRPr="0070326C">
        <w:rPr>
          <w:rFonts w:cs="Calibri-BoldItalic"/>
          <w:bCs/>
          <w:i/>
          <w:iCs/>
          <w:lang w:val="ro-RO"/>
        </w:rPr>
        <w:t>s</w:t>
      </w:r>
      <w:r w:rsidRPr="0070326C">
        <w:rPr>
          <w:rFonts w:cs="Calibri-BoldItalic"/>
          <w:bCs/>
          <w:i/>
          <w:iCs/>
          <w:lang w:val="ro-RO"/>
        </w:rPr>
        <w:t xml:space="preserve">i modernizarea </w:t>
      </w:r>
      <w:r w:rsidRPr="0070326C">
        <w:rPr>
          <w:rFonts w:cs="Calibri-BoldItalic"/>
          <w:bCs/>
          <w:lang w:val="ro-RO"/>
        </w:rPr>
        <w:t>(inclusiv dotarea) institu</w:t>
      </w:r>
      <w:r w:rsidR="00892E1B" w:rsidRPr="0070326C">
        <w:rPr>
          <w:rFonts w:cs="Calibri-BoldItalic"/>
          <w:bCs/>
          <w:lang w:val="ro-RO"/>
        </w:rPr>
        <w:t>t</w:t>
      </w:r>
      <w:r w:rsidRPr="0070326C">
        <w:rPr>
          <w:rFonts w:cs="Calibri-BoldItalic"/>
          <w:bCs/>
          <w:lang w:val="ro-RO"/>
        </w:rPr>
        <w:t xml:space="preserve">iilor de </w:t>
      </w:r>
      <w:r w:rsidR="00892E1B" w:rsidRPr="0070326C">
        <w:rPr>
          <w:rFonts w:cs="Calibri-BoldItalic"/>
          <w:bCs/>
          <w:lang w:val="ro-RO"/>
        </w:rPr>
        <w:t>i</w:t>
      </w:r>
      <w:r w:rsidRPr="0070326C">
        <w:rPr>
          <w:rFonts w:cs="Calibri-BoldItalic"/>
          <w:bCs/>
          <w:lang w:val="ro-RO"/>
        </w:rPr>
        <w:t>nv</w:t>
      </w:r>
      <w:r w:rsidR="00892E1B" w:rsidRPr="0070326C">
        <w:rPr>
          <w:rFonts w:cs="Calibri-BoldItalic"/>
          <w:bCs/>
          <w:lang w:val="ro-RO"/>
        </w:rPr>
        <w:t>ata</w:t>
      </w:r>
      <w:r w:rsidRPr="0070326C">
        <w:rPr>
          <w:rFonts w:cs="Calibri-BoldItalic"/>
          <w:bCs/>
          <w:lang w:val="ro-RO"/>
        </w:rPr>
        <w:t>m</w:t>
      </w:r>
      <w:r w:rsidR="00892E1B" w:rsidRPr="0070326C">
        <w:rPr>
          <w:rFonts w:cs="Calibri-BoldItalic"/>
          <w:bCs/>
          <w:lang w:val="ro-RO"/>
        </w:rPr>
        <w:t>a</w:t>
      </w:r>
      <w:r w:rsidRPr="0070326C">
        <w:rPr>
          <w:rFonts w:cs="Calibri-BoldItalic"/>
          <w:bCs/>
          <w:lang w:val="ro-RO"/>
        </w:rPr>
        <w:t>nt secundar superior, filiera tehnologic</w:t>
      </w:r>
      <w:r w:rsidR="00892E1B" w:rsidRPr="0070326C">
        <w:rPr>
          <w:rFonts w:cs="Calibri-BoldItalic"/>
          <w:bCs/>
          <w:lang w:val="ro-RO"/>
        </w:rPr>
        <w:t>a</w:t>
      </w:r>
      <w:r w:rsidRPr="0070326C">
        <w:rPr>
          <w:rFonts w:cs="Calibri-BoldItalic"/>
          <w:bCs/>
          <w:lang w:val="ro-RO"/>
        </w:rPr>
        <w:t xml:space="preserve"> cu profil resurse naturale </w:t>
      </w:r>
      <w:r w:rsidR="00892E1B" w:rsidRPr="0070326C">
        <w:rPr>
          <w:rFonts w:cs="Calibri-BoldItalic"/>
          <w:bCs/>
          <w:lang w:val="ro-RO"/>
        </w:rPr>
        <w:t>s</w:t>
      </w:r>
      <w:r w:rsidRPr="0070326C">
        <w:rPr>
          <w:rFonts w:cs="Calibri-BoldItalic"/>
          <w:bCs/>
          <w:lang w:val="ro-RO"/>
        </w:rPr>
        <w:t>i protec</w:t>
      </w:r>
      <w:r w:rsidR="00892E1B" w:rsidRPr="0070326C">
        <w:rPr>
          <w:rFonts w:cs="Calibri-BoldItalic"/>
          <w:bCs/>
          <w:lang w:val="ro-RO"/>
        </w:rPr>
        <w:t>t</w:t>
      </w:r>
      <w:r w:rsidRPr="0070326C">
        <w:rPr>
          <w:rFonts w:cs="Calibri-BoldItalic"/>
          <w:bCs/>
          <w:lang w:val="ro-RO"/>
        </w:rPr>
        <w:t xml:space="preserve">ia mediului </w:t>
      </w:r>
      <w:r w:rsidR="00892E1B" w:rsidRPr="0070326C">
        <w:rPr>
          <w:rFonts w:cs="Calibri-BoldItalic"/>
          <w:bCs/>
          <w:lang w:val="ro-RO"/>
        </w:rPr>
        <w:t>s</w:t>
      </w:r>
      <w:r w:rsidRPr="0070326C">
        <w:rPr>
          <w:rFonts w:cs="Calibri-BoldItalic"/>
          <w:bCs/>
          <w:lang w:val="ro-RO"/>
        </w:rPr>
        <w:t xml:space="preserve">i a </w:t>
      </w:r>
      <w:r w:rsidR="00892E1B" w:rsidRPr="0070326C">
        <w:rPr>
          <w:rFonts w:cs="Calibri-BoldItalic"/>
          <w:bCs/>
          <w:lang w:val="ro-RO"/>
        </w:rPr>
        <w:t>s</w:t>
      </w:r>
      <w:r w:rsidRPr="0070326C">
        <w:rPr>
          <w:rFonts w:cs="Calibri-BoldItalic"/>
          <w:bCs/>
          <w:lang w:val="ro-RO"/>
        </w:rPr>
        <w:t xml:space="preserve">colilor profesionale </w:t>
      </w:r>
      <w:r w:rsidR="00892E1B" w:rsidRPr="0070326C">
        <w:rPr>
          <w:rFonts w:cs="Calibri-BoldItalic"/>
          <w:bCs/>
          <w:lang w:val="ro-RO"/>
        </w:rPr>
        <w:t>i</w:t>
      </w:r>
      <w:r w:rsidRPr="0070326C">
        <w:rPr>
          <w:rFonts w:cs="Calibri-BoldItalic"/>
          <w:bCs/>
          <w:lang w:val="ro-RO"/>
        </w:rPr>
        <w:t>n domeniul agricol;</w:t>
      </w:r>
    </w:p>
    <w:p w:rsidR="004426DA" w:rsidRPr="0070326C" w:rsidRDefault="004426DA" w:rsidP="008E78FC">
      <w:pPr>
        <w:pStyle w:val="ListParagraph"/>
        <w:numPr>
          <w:ilvl w:val="0"/>
          <w:numId w:val="6"/>
        </w:numPr>
        <w:spacing w:after="0" w:line="240" w:lineRule="auto"/>
        <w:jc w:val="both"/>
        <w:rPr>
          <w:rFonts w:cs="Calibri-BoldItalic"/>
          <w:bCs/>
          <w:lang w:val="ro-RO"/>
        </w:rPr>
      </w:pPr>
      <w:r w:rsidRPr="0070326C">
        <w:rPr>
          <w:rFonts w:cs="Calibri-BoldItalic"/>
          <w:b/>
          <w:bCs/>
          <w:i/>
          <w:iCs/>
          <w:lang w:val="ro-RO"/>
        </w:rPr>
        <w:t xml:space="preserve"> </w:t>
      </w:r>
      <w:r w:rsidR="00892E1B" w:rsidRPr="0070326C">
        <w:rPr>
          <w:rFonts w:cs="Calibri-BoldItalic"/>
          <w:b/>
          <w:bCs/>
          <w:i/>
          <w:iCs/>
          <w:lang w:val="ro-RO"/>
        </w:rPr>
        <w:t>i</w:t>
      </w:r>
      <w:r w:rsidRPr="0070326C">
        <w:rPr>
          <w:rFonts w:cs="Calibri-BoldItalic"/>
          <w:b/>
          <w:bCs/>
          <w:i/>
          <w:iCs/>
          <w:lang w:val="ro-RO"/>
        </w:rPr>
        <w:t>nfiin</w:t>
      </w:r>
      <w:r w:rsidR="00892E1B" w:rsidRPr="0070326C">
        <w:rPr>
          <w:rFonts w:cs="Calibri-BoldItalic"/>
          <w:b/>
          <w:bCs/>
          <w:i/>
          <w:iCs/>
          <w:lang w:val="ro-RO"/>
        </w:rPr>
        <w:t>t</w:t>
      </w:r>
      <w:r w:rsidRPr="0070326C">
        <w:rPr>
          <w:rFonts w:cs="Calibri-BoldItalic"/>
          <w:b/>
          <w:bCs/>
          <w:i/>
          <w:iCs/>
          <w:lang w:val="ro-RO"/>
        </w:rPr>
        <w:t xml:space="preserve">area </w:t>
      </w:r>
      <w:r w:rsidR="00892E1B" w:rsidRPr="0070326C">
        <w:rPr>
          <w:rFonts w:cs="Calibri-BoldItalic"/>
          <w:b/>
          <w:bCs/>
          <w:i/>
          <w:iCs/>
          <w:lang w:val="ro-RO"/>
        </w:rPr>
        <w:t>s</w:t>
      </w:r>
      <w:r w:rsidRPr="0070326C">
        <w:rPr>
          <w:rFonts w:cs="Calibri-BoldItalic"/>
          <w:b/>
          <w:bCs/>
          <w:i/>
          <w:iCs/>
          <w:lang w:val="ro-RO"/>
        </w:rPr>
        <w:t xml:space="preserve">i modernizarea </w:t>
      </w:r>
      <w:r w:rsidRPr="0070326C">
        <w:rPr>
          <w:rFonts w:cs="Calibri"/>
          <w:lang w:val="ro-RO"/>
        </w:rPr>
        <w:t>(inclusiv dotarea) cre</w:t>
      </w:r>
      <w:r w:rsidR="00892E1B" w:rsidRPr="0070326C">
        <w:rPr>
          <w:rFonts w:cs="Calibri"/>
          <w:lang w:val="ro-RO"/>
        </w:rPr>
        <w:t>s</w:t>
      </w:r>
      <w:r w:rsidRPr="0070326C">
        <w:rPr>
          <w:rFonts w:cs="Calibri"/>
          <w:lang w:val="ro-RO"/>
        </w:rPr>
        <w:t xml:space="preserve">elor, numai a celor din afara incintei </w:t>
      </w:r>
      <w:r w:rsidR="00892E1B" w:rsidRPr="0070326C">
        <w:rPr>
          <w:rFonts w:cs="Calibri"/>
          <w:lang w:val="ro-RO"/>
        </w:rPr>
        <w:t>s</w:t>
      </w:r>
      <w:r w:rsidRPr="0070326C">
        <w:rPr>
          <w:rFonts w:cs="Calibri"/>
          <w:lang w:val="ro-RO"/>
        </w:rPr>
        <w:t xml:space="preserve">colilor din </w:t>
      </w:r>
      <w:r w:rsidR="0070326C" w:rsidRPr="0070326C">
        <w:rPr>
          <w:rFonts w:cs="Calibri"/>
          <w:lang w:val="ro-RO"/>
        </w:rPr>
        <w:t xml:space="preserve">spatiul LEADER </w:t>
      </w:r>
      <w:r w:rsidRPr="0070326C">
        <w:rPr>
          <w:rFonts w:cs="Calibri"/>
          <w:lang w:val="ro-RO"/>
        </w:rPr>
        <w:t xml:space="preserve">, inclusiv demolarea, </w:t>
      </w:r>
      <w:r w:rsidR="00892E1B" w:rsidRPr="0070326C">
        <w:rPr>
          <w:rFonts w:cs="Calibri"/>
          <w:lang w:val="ro-RO"/>
        </w:rPr>
        <w:t>i</w:t>
      </w:r>
      <w:r w:rsidRPr="0070326C">
        <w:rPr>
          <w:rFonts w:cs="Calibri"/>
          <w:lang w:val="ro-RO"/>
        </w:rPr>
        <w:t xml:space="preserve">n cazul </w:t>
      </w:r>
      <w:r w:rsidR="00892E1B" w:rsidRPr="0070326C">
        <w:rPr>
          <w:rFonts w:cs="Calibri"/>
          <w:lang w:val="ro-RO"/>
        </w:rPr>
        <w:t>i</w:t>
      </w:r>
      <w:r w:rsidRPr="0070326C">
        <w:rPr>
          <w:rFonts w:cs="Calibri"/>
          <w:lang w:val="ro-RO"/>
        </w:rPr>
        <w:t>n care expertiza tehnic</w:t>
      </w:r>
      <w:r w:rsidR="00892E1B" w:rsidRPr="0070326C">
        <w:rPr>
          <w:rFonts w:cs="Calibri"/>
          <w:lang w:val="ro-RO"/>
        </w:rPr>
        <w:t>a</w:t>
      </w:r>
      <w:r w:rsidRPr="0070326C">
        <w:rPr>
          <w:rFonts w:cs="Calibri"/>
          <w:lang w:val="ro-RO"/>
        </w:rPr>
        <w:t xml:space="preserve"> o recomand</w:t>
      </w:r>
      <w:r w:rsidR="00892E1B" w:rsidRPr="0070326C">
        <w:rPr>
          <w:rFonts w:cs="Calibri"/>
          <w:lang w:val="ro-RO"/>
        </w:rPr>
        <w:t>a</w:t>
      </w:r>
      <w:r w:rsidRPr="0070326C">
        <w:rPr>
          <w:rFonts w:cs="Calibri"/>
          <w:lang w:val="ro-RO"/>
        </w:rPr>
        <w:t>.</w:t>
      </w:r>
    </w:p>
    <w:p w:rsidR="004426DA" w:rsidRPr="0070326C" w:rsidRDefault="004426DA" w:rsidP="008E78FC">
      <w:pPr>
        <w:autoSpaceDE w:val="0"/>
        <w:autoSpaceDN w:val="0"/>
        <w:adjustRightInd w:val="0"/>
        <w:spacing w:after="0" w:line="240" w:lineRule="auto"/>
        <w:jc w:val="both"/>
        <w:rPr>
          <w:rFonts w:cs="Calibri"/>
          <w:lang w:val="ro-RO"/>
        </w:rPr>
      </w:pPr>
      <w:r w:rsidRPr="0070326C">
        <w:rPr>
          <w:rFonts w:cs="Calibri-Bold"/>
          <w:b/>
          <w:bCs/>
          <w:lang w:val="ro-RO"/>
        </w:rPr>
        <w:t>ATEN</w:t>
      </w:r>
      <w:r w:rsidR="00892E1B" w:rsidRPr="0070326C">
        <w:rPr>
          <w:rFonts w:cs="Calibri-Bold"/>
          <w:b/>
          <w:bCs/>
          <w:lang w:val="ro-RO"/>
        </w:rPr>
        <w:t>T</w:t>
      </w:r>
      <w:r w:rsidRPr="0070326C">
        <w:rPr>
          <w:rFonts w:cs="Calibri-Bold"/>
          <w:b/>
          <w:bCs/>
          <w:lang w:val="ro-RO"/>
        </w:rPr>
        <w:t xml:space="preserve">IE! </w:t>
      </w:r>
      <w:r w:rsidR="00892E1B" w:rsidRPr="0070326C">
        <w:rPr>
          <w:rFonts w:cs="Calibri"/>
          <w:lang w:val="ro-RO"/>
        </w:rPr>
        <w:t>I</w:t>
      </w:r>
      <w:r w:rsidRPr="0070326C">
        <w:rPr>
          <w:rFonts w:cs="Calibri"/>
          <w:lang w:val="ro-RO"/>
        </w:rPr>
        <w:t>n cadrul unui proiect ce vizeaz</w:t>
      </w:r>
      <w:r w:rsidR="00892E1B" w:rsidRPr="0070326C">
        <w:rPr>
          <w:rFonts w:cs="Calibri"/>
          <w:lang w:val="ro-RO"/>
        </w:rPr>
        <w:t>a</w:t>
      </w:r>
      <w:r w:rsidRPr="0070326C">
        <w:rPr>
          <w:rFonts w:cs="Calibri"/>
          <w:lang w:val="ro-RO"/>
        </w:rPr>
        <w:t xml:space="preserve"> extinderea infrastructurii educa</w:t>
      </w:r>
      <w:r w:rsidR="00892E1B" w:rsidRPr="0070326C">
        <w:rPr>
          <w:rFonts w:cs="Calibri"/>
          <w:lang w:val="ro-RO"/>
        </w:rPr>
        <w:t>t</w:t>
      </w:r>
      <w:r w:rsidRPr="0070326C">
        <w:rPr>
          <w:rFonts w:cs="Calibri"/>
          <w:lang w:val="ro-RO"/>
        </w:rPr>
        <w:t>ionale sunt eligibile construc</w:t>
      </w:r>
      <w:r w:rsidR="00892E1B" w:rsidRPr="0070326C">
        <w:rPr>
          <w:rFonts w:cs="Calibri"/>
          <w:lang w:val="ro-RO"/>
        </w:rPr>
        <w:t>t</w:t>
      </w:r>
      <w:r w:rsidRPr="0070326C">
        <w:rPr>
          <w:rFonts w:cs="Calibri"/>
          <w:lang w:val="ro-RO"/>
        </w:rPr>
        <w:t xml:space="preserve">iile realizate </w:t>
      </w:r>
      <w:r w:rsidR="00892E1B" w:rsidRPr="0070326C">
        <w:rPr>
          <w:rFonts w:cs="Calibri"/>
          <w:lang w:val="ro-RO"/>
        </w:rPr>
        <w:t>i</w:t>
      </w:r>
      <w:r w:rsidRPr="0070326C">
        <w:rPr>
          <w:rFonts w:cs="Calibri"/>
          <w:lang w:val="ro-RO"/>
        </w:rPr>
        <w:t>n scop didactic (ex: laboratoare/ateliere/sere, etc). Nu este eligibil</w:t>
      </w:r>
      <w:r w:rsidR="00892E1B" w:rsidRPr="0070326C">
        <w:rPr>
          <w:rFonts w:cs="Calibri"/>
          <w:lang w:val="ro-RO"/>
        </w:rPr>
        <w:t>a</w:t>
      </w:r>
      <w:r w:rsidRPr="0070326C">
        <w:rPr>
          <w:rFonts w:cs="Calibri"/>
          <w:lang w:val="ro-RO"/>
        </w:rPr>
        <w:t xml:space="preserve"> construc</w:t>
      </w:r>
      <w:r w:rsidR="00892E1B" w:rsidRPr="0070326C">
        <w:rPr>
          <w:rFonts w:cs="Calibri"/>
          <w:lang w:val="ro-RO"/>
        </w:rPr>
        <w:t>t</w:t>
      </w:r>
      <w:r w:rsidRPr="0070326C">
        <w:rPr>
          <w:rFonts w:cs="Calibri"/>
          <w:lang w:val="ro-RO"/>
        </w:rPr>
        <w:t>ia s</w:t>
      </w:r>
      <w:r w:rsidR="00892E1B" w:rsidRPr="0070326C">
        <w:rPr>
          <w:rFonts w:cs="Calibri"/>
          <w:lang w:val="ro-RO"/>
        </w:rPr>
        <w:t>a</w:t>
      </w:r>
      <w:r w:rsidRPr="0070326C">
        <w:rPr>
          <w:rFonts w:cs="Calibri"/>
          <w:lang w:val="ro-RO"/>
        </w:rPr>
        <w:t>lilor de sport/</w:t>
      </w:r>
      <w:r w:rsidR="00B70E77">
        <w:rPr>
          <w:rFonts w:cs="Calibri"/>
          <w:lang w:val="ro-RO"/>
        </w:rPr>
        <w:t xml:space="preserve"> </w:t>
      </w:r>
      <w:r w:rsidRPr="0070326C">
        <w:rPr>
          <w:rFonts w:cs="Calibri"/>
          <w:lang w:val="ro-RO"/>
        </w:rPr>
        <w:t>cantinelor/</w:t>
      </w:r>
      <w:r w:rsidR="00B70E77">
        <w:rPr>
          <w:rFonts w:cs="Calibri"/>
          <w:lang w:val="ro-RO"/>
        </w:rPr>
        <w:t xml:space="preserve"> </w:t>
      </w:r>
      <w:r w:rsidRPr="0070326C">
        <w:rPr>
          <w:rFonts w:cs="Calibri"/>
          <w:lang w:val="ro-RO"/>
        </w:rPr>
        <w:t>c</w:t>
      </w:r>
      <w:r w:rsidR="00892E1B" w:rsidRPr="0070326C">
        <w:rPr>
          <w:rFonts w:cs="Calibri"/>
          <w:lang w:val="ro-RO"/>
        </w:rPr>
        <w:t>a</w:t>
      </w:r>
      <w:r w:rsidRPr="0070326C">
        <w:rPr>
          <w:rFonts w:cs="Calibri"/>
          <w:lang w:val="ro-RO"/>
        </w:rPr>
        <w:t>minelor, ac</w:t>
      </w:r>
      <w:r w:rsidR="00892E1B" w:rsidRPr="0070326C">
        <w:rPr>
          <w:rFonts w:cs="Calibri"/>
          <w:lang w:val="ro-RO"/>
        </w:rPr>
        <w:t>t</w:t>
      </w:r>
      <w:r w:rsidRPr="0070326C">
        <w:rPr>
          <w:rFonts w:cs="Calibri"/>
          <w:lang w:val="ro-RO"/>
        </w:rPr>
        <w:t>iunile eligibile pentru acestea fiind cele de modernizar</w:t>
      </w:r>
      <w:r w:rsidR="00B70E77">
        <w:rPr>
          <w:rFonts w:cs="Calibri"/>
          <w:lang w:val="ro-RO"/>
        </w:rPr>
        <w:t>e. De asemenea, va fi considera</w:t>
      </w:r>
      <w:r w:rsidRPr="0070326C">
        <w:rPr>
          <w:rFonts w:cs="Calibri"/>
          <w:lang w:val="ro-RO"/>
        </w:rPr>
        <w:t xml:space="preserve"> dotare </w:t>
      </w:r>
      <w:r w:rsidR="00892E1B" w:rsidRPr="0070326C">
        <w:rPr>
          <w:rFonts w:cs="Calibri"/>
          <w:lang w:val="ro-RO"/>
        </w:rPr>
        <w:t>s</w:t>
      </w:r>
      <w:r w:rsidRPr="0070326C">
        <w:rPr>
          <w:rFonts w:cs="Calibri"/>
          <w:lang w:val="ro-RO"/>
        </w:rPr>
        <w:t>i achizi</w:t>
      </w:r>
      <w:r w:rsidR="00892E1B" w:rsidRPr="0070326C">
        <w:rPr>
          <w:rFonts w:cs="Calibri"/>
          <w:lang w:val="ro-RO"/>
        </w:rPr>
        <w:t>t</w:t>
      </w:r>
      <w:r w:rsidRPr="0070326C">
        <w:rPr>
          <w:rFonts w:cs="Calibri"/>
          <w:lang w:val="ro-RO"/>
        </w:rPr>
        <w:t>ia de ma</w:t>
      </w:r>
      <w:r w:rsidR="00892E1B" w:rsidRPr="0070326C">
        <w:rPr>
          <w:rFonts w:cs="Calibri"/>
          <w:lang w:val="ro-RO"/>
        </w:rPr>
        <w:t>s</w:t>
      </w:r>
      <w:r w:rsidRPr="0070326C">
        <w:rPr>
          <w:rFonts w:cs="Calibri"/>
          <w:lang w:val="ro-RO"/>
        </w:rPr>
        <w:t xml:space="preserve">ini </w:t>
      </w:r>
      <w:r w:rsidR="00892E1B" w:rsidRPr="0070326C">
        <w:rPr>
          <w:rFonts w:cs="Calibri"/>
          <w:lang w:val="ro-RO"/>
        </w:rPr>
        <w:t>s</w:t>
      </w:r>
      <w:r w:rsidRPr="0070326C">
        <w:rPr>
          <w:rFonts w:cs="Calibri"/>
          <w:lang w:val="ro-RO"/>
        </w:rPr>
        <w:t>i utilaje agricole, care prin SF/DALI demonstreaz</w:t>
      </w:r>
      <w:r w:rsidR="00892E1B" w:rsidRPr="0070326C">
        <w:rPr>
          <w:rFonts w:cs="Calibri"/>
          <w:lang w:val="ro-RO"/>
        </w:rPr>
        <w:t>a</w:t>
      </w:r>
      <w:r w:rsidRPr="0070326C">
        <w:rPr>
          <w:rFonts w:cs="Calibri"/>
          <w:lang w:val="ro-RO"/>
        </w:rPr>
        <w:t xml:space="preserve"> c</w:t>
      </w:r>
      <w:r w:rsidR="00892E1B" w:rsidRPr="0070326C">
        <w:rPr>
          <w:rFonts w:cs="Calibri"/>
          <w:lang w:val="ro-RO"/>
        </w:rPr>
        <w:t>a</w:t>
      </w:r>
      <w:r w:rsidRPr="0070326C">
        <w:rPr>
          <w:rFonts w:cs="Calibri"/>
          <w:lang w:val="ro-RO"/>
        </w:rPr>
        <w:t xml:space="preserve"> vor fi utilizate exclusiv </w:t>
      </w:r>
      <w:r w:rsidR="00892E1B" w:rsidRPr="0070326C">
        <w:rPr>
          <w:rFonts w:cs="Calibri"/>
          <w:lang w:val="ro-RO"/>
        </w:rPr>
        <w:t>i</w:t>
      </w:r>
      <w:r w:rsidRPr="0070326C">
        <w:rPr>
          <w:rFonts w:cs="Calibri"/>
          <w:lang w:val="ro-RO"/>
        </w:rPr>
        <w:t>n scop didactic.</w:t>
      </w:r>
    </w:p>
    <w:p w:rsidR="004426DA" w:rsidRPr="0070326C" w:rsidRDefault="004426DA" w:rsidP="008E78FC">
      <w:pPr>
        <w:autoSpaceDE w:val="0"/>
        <w:autoSpaceDN w:val="0"/>
        <w:adjustRightInd w:val="0"/>
        <w:spacing w:after="0" w:line="240" w:lineRule="auto"/>
        <w:jc w:val="both"/>
        <w:rPr>
          <w:rFonts w:cs="Calibri"/>
          <w:lang w:val="ro-RO"/>
        </w:rPr>
      </w:pPr>
      <w:r w:rsidRPr="0070326C">
        <w:rPr>
          <w:rFonts w:cs="Calibri"/>
          <w:lang w:val="ro-RO"/>
        </w:rPr>
        <w:tab/>
        <w:t>Investi</w:t>
      </w:r>
      <w:r w:rsidR="00892E1B" w:rsidRPr="0070326C">
        <w:rPr>
          <w:rFonts w:cs="Calibri"/>
          <w:lang w:val="ro-RO"/>
        </w:rPr>
        <w:t>t</w:t>
      </w:r>
      <w:r w:rsidRPr="0070326C">
        <w:rPr>
          <w:rFonts w:cs="Calibri"/>
          <w:lang w:val="ro-RO"/>
        </w:rPr>
        <w:t>iile care prev</w:t>
      </w:r>
      <w:r w:rsidR="00892E1B" w:rsidRPr="0070326C">
        <w:rPr>
          <w:rFonts w:cs="Calibri"/>
          <w:lang w:val="ro-RO"/>
        </w:rPr>
        <w:t>a</w:t>
      </w:r>
      <w:r w:rsidRPr="0070326C">
        <w:rPr>
          <w:rFonts w:cs="Calibri"/>
          <w:lang w:val="ro-RO"/>
        </w:rPr>
        <w:t xml:space="preserve">d </w:t>
      </w:r>
      <w:r w:rsidR="00892E1B" w:rsidRPr="0070326C">
        <w:rPr>
          <w:rFonts w:cs="Calibri"/>
          <w:lang w:val="ro-RO"/>
        </w:rPr>
        <w:t>i</w:t>
      </w:r>
      <w:r w:rsidRPr="0070326C">
        <w:rPr>
          <w:rFonts w:cs="Calibri"/>
          <w:lang w:val="ro-RO"/>
        </w:rPr>
        <w:t>nfiin</w:t>
      </w:r>
      <w:r w:rsidR="00892E1B" w:rsidRPr="0070326C">
        <w:rPr>
          <w:rFonts w:cs="Calibri"/>
          <w:lang w:val="ro-RO"/>
        </w:rPr>
        <w:t>t</w:t>
      </w:r>
      <w:r w:rsidRPr="0070326C">
        <w:rPr>
          <w:rFonts w:cs="Calibri"/>
          <w:lang w:val="ro-RO"/>
        </w:rPr>
        <w:t>area/modernizarea gr</w:t>
      </w:r>
      <w:r w:rsidR="00892E1B" w:rsidRPr="0070326C">
        <w:rPr>
          <w:rFonts w:cs="Calibri"/>
          <w:lang w:val="ro-RO"/>
        </w:rPr>
        <w:t>a</w:t>
      </w:r>
      <w:r w:rsidRPr="0070326C">
        <w:rPr>
          <w:rFonts w:cs="Calibri"/>
          <w:lang w:val="ro-RO"/>
        </w:rPr>
        <w:t>dini</w:t>
      </w:r>
      <w:r w:rsidR="00892E1B" w:rsidRPr="0070326C">
        <w:rPr>
          <w:rFonts w:cs="Calibri"/>
          <w:lang w:val="ro-RO"/>
        </w:rPr>
        <w:t>t</w:t>
      </w:r>
      <w:r w:rsidRPr="0070326C">
        <w:rPr>
          <w:rFonts w:cs="Calibri"/>
          <w:lang w:val="ro-RO"/>
        </w:rPr>
        <w:t>elor/cre</w:t>
      </w:r>
      <w:r w:rsidR="00892E1B" w:rsidRPr="0070326C">
        <w:rPr>
          <w:rFonts w:cs="Calibri"/>
          <w:lang w:val="ro-RO"/>
        </w:rPr>
        <w:t>s</w:t>
      </w:r>
      <w:r w:rsidR="001B333F">
        <w:rPr>
          <w:rFonts w:cs="Calibri"/>
          <w:lang w:val="ro-RO"/>
        </w:rPr>
        <w:t>elor</w:t>
      </w:r>
      <w:r w:rsidRPr="0070326C">
        <w:rPr>
          <w:rFonts w:cs="Calibri"/>
          <w:lang w:val="ro-RO"/>
        </w:rPr>
        <w:t xml:space="preserve"> </w:t>
      </w:r>
      <w:r w:rsidR="00892E1B" w:rsidRPr="0070326C">
        <w:rPr>
          <w:rFonts w:cs="Calibri"/>
          <w:lang w:val="ro-RO"/>
        </w:rPr>
        <w:t>i</w:t>
      </w:r>
      <w:r w:rsidRPr="0070326C">
        <w:rPr>
          <w:rFonts w:cs="Calibri"/>
          <w:lang w:val="ro-RO"/>
        </w:rPr>
        <w:t>n cadrul aceleia</w:t>
      </w:r>
      <w:r w:rsidR="00892E1B" w:rsidRPr="0070326C">
        <w:rPr>
          <w:rFonts w:cs="Calibri"/>
          <w:lang w:val="ro-RO"/>
        </w:rPr>
        <w:t>s</w:t>
      </w:r>
      <w:r w:rsidRPr="0070326C">
        <w:rPr>
          <w:rFonts w:cs="Calibri"/>
          <w:lang w:val="ro-RO"/>
        </w:rPr>
        <w:t>i construc</w:t>
      </w:r>
      <w:r w:rsidR="00892E1B" w:rsidRPr="0070326C">
        <w:rPr>
          <w:rFonts w:cs="Calibri"/>
          <w:lang w:val="ro-RO"/>
        </w:rPr>
        <w:t>t</w:t>
      </w:r>
      <w:r w:rsidRPr="0070326C">
        <w:rPr>
          <w:rFonts w:cs="Calibri"/>
          <w:lang w:val="ro-RO"/>
        </w:rPr>
        <w:t>ii dezvoltate pe vertical</w:t>
      </w:r>
      <w:r w:rsidR="00892E1B" w:rsidRPr="0070326C">
        <w:rPr>
          <w:rFonts w:cs="Calibri"/>
          <w:lang w:val="ro-RO"/>
        </w:rPr>
        <w:t>a</w:t>
      </w:r>
      <w:r w:rsidRPr="0070326C">
        <w:rPr>
          <w:rFonts w:cs="Calibri"/>
          <w:lang w:val="ro-RO"/>
        </w:rPr>
        <w:t xml:space="preserve"> sau orizontal</w:t>
      </w:r>
      <w:r w:rsidR="00892E1B" w:rsidRPr="0070326C">
        <w:rPr>
          <w:rFonts w:cs="Calibri"/>
          <w:lang w:val="ro-RO"/>
        </w:rPr>
        <w:t>a</w:t>
      </w:r>
      <w:r w:rsidRPr="0070326C">
        <w:rPr>
          <w:rFonts w:cs="Calibri"/>
          <w:lang w:val="ro-RO"/>
        </w:rPr>
        <w:t xml:space="preserve"> (P+E sau duplex), vor fi descrise </w:t>
      </w:r>
      <w:r w:rsidR="00892E1B" w:rsidRPr="0070326C">
        <w:rPr>
          <w:rFonts w:cs="Calibri"/>
          <w:lang w:val="ro-RO"/>
        </w:rPr>
        <w:t>i</w:t>
      </w:r>
      <w:r w:rsidRPr="0070326C">
        <w:rPr>
          <w:rFonts w:cs="Calibri"/>
          <w:lang w:val="ro-RO"/>
        </w:rPr>
        <w:t>n cadrul unui singur proiect de investi</w:t>
      </w:r>
      <w:r w:rsidR="00892E1B" w:rsidRPr="0070326C">
        <w:rPr>
          <w:rFonts w:cs="Calibri"/>
          <w:lang w:val="ro-RO"/>
        </w:rPr>
        <w:t>t</w:t>
      </w:r>
      <w:r w:rsidRPr="0070326C">
        <w:rPr>
          <w:rFonts w:cs="Calibri"/>
          <w:lang w:val="ro-RO"/>
        </w:rPr>
        <w:t>ii.</w:t>
      </w:r>
    </w:p>
    <w:p w:rsidR="001961C8" w:rsidRPr="0070326C" w:rsidRDefault="004426DA" w:rsidP="008E78FC">
      <w:pPr>
        <w:autoSpaceDE w:val="0"/>
        <w:autoSpaceDN w:val="0"/>
        <w:adjustRightInd w:val="0"/>
        <w:spacing w:after="0" w:line="240" w:lineRule="auto"/>
        <w:jc w:val="both"/>
        <w:rPr>
          <w:rFonts w:cs="Calibri"/>
          <w:lang w:val="ro-RO"/>
        </w:rPr>
      </w:pPr>
      <w:r w:rsidRPr="0070326C">
        <w:rPr>
          <w:rFonts w:cs="Calibri"/>
          <w:lang w:val="ro-RO"/>
        </w:rPr>
        <w:tab/>
      </w:r>
      <w:r w:rsidR="00892E1B" w:rsidRPr="0070326C">
        <w:rPr>
          <w:rFonts w:cs="Calibri"/>
          <w:lang w:val="ro-RO"/>
        </w:rPr>
        <w:t>I</w:t>
      </w:r>
      <w:r w:rsidRPr="0070326C">
        <w:rPr>
          <w:rFonts w:cs="Calibri"/>
          <w:lang w:val="ro-RO"/>
        </w:rPr>
        <w:t>n cazul proiectelor, care prev</w:t>
      </w:r>
      <w:r w:rsidR="00892E1B" w:rsidRPr="0070326C">
        <w:rPr>
          <w:rFonts w:cs="Calibri"/>
          <w:lang w:val="ro-RO"/>
        </w:rPr>
        <w:t>a</w:t>
      </w:r>
      <w:r w:rsidRPr="0070326C">
        <w:rPr>
          <w:rFonts w:cs="Calibri"/>
          <w:lang w:val="ro-RO"/>
        </w:rPr>
        <w:t>d investi</w:t>
      </w:r>
      <w:r w:rsidR="00892E1B" w:rsidRPr="0070326C">
        <w:rPr>
          <w:rFonts w:cs="Calibri"/>
          <w:lang w:val="ro-RO"/>
        </w:rPr>
        <w:t>t</w:t>
      </w:r>
      <w:r w:rsidRPr="0070326C">
        <w:rPr>
          <w:rFonts w:cs="Calibri"/>
          <w:lang w:val="ro-RO"/>
        </w:rPr>
        <w:t xml:space="preserve">ii </w:t>
      </w:r>
      <w:r w:rsidR="00892E1B" w:rsidRPr="0070326C">
        <w:rPr>
          <w:rFonts w:cs="Calibri"/>
          <w:lang w:val="ro-RO"/>
        </w:rPr>
        <w:t>i</w:t>
      </w:r>
      <w:r w:rsidRPr="0070326C">
        <w:rPr>
          <w:rFonts w:cs="Calibri"/>
          <w:lang w:val="ro-RO"/>
        </w:rPr>
        <w:t xml:space="preserve">n </w:t>
      </w:r>
      <w:r w:rsidR="00892E1B" w:rsidRPr="0070326C">
        <w:rPr>
          <w:rFonts w:cs="Calibri"/>
          <w:lang w:val="ro-RO"/>
        </w:rPr>
        <w:t>i</w:t>
      </w:r>
      <w:r w:rsidRPr="0070326C">
        <w:rPr>
          <w:rFonts w:cs="Calibri"/>
          <w:lang w:val="ro-RO"/>
        </w:rPr>
        <w:t>nfiin</w:t>
      </w:r>
      <w:r w:rsidR="00892E1B" w:rsidRPr="0070326C">
        <w:rPr>
          <w:rFonts w:cs="Calibri"/>
          <w:lang w:val="ro-RO"/>
        </w:rPr>
        <w:t>t</w:t>
      </w:r>
      <w:r w:rsidRPr="0070326C">
        <w:rPr>
          <w:rFonts w:cs="Calibri"/>
          <w:lang w:val="ro-RO"/>
        </w:rPr>
        <w:t>area/modernizarea uneia sau mai multor gr</w:t>
      </w:r>
      <w:r w:rsidR="00892E1B" w:rsidRPr="0070326C">
        <w:rPr>
          <w:rFonts w:cs="Calibri"/>
          <w:lang w:val="ro-RO"/>
        </w:rPr>
        <w:t>a</w:t>
      </w:r>
      <w:r w:rsidRPr="0070326C">
        <w:rPr>
          <w:rFonts w:cs="Calibri"/>
          <w:lang w:val="ro-RO"/>
        </w:rPr>
        <w:t>dini</w:t>
      </w:r>
      <w:r w:rsidR="00892E1B" w:rsidRPr="0070326C">
        <w:rPr>
          <w:rFonts w:cs="Calibri"/>
          <w:lang w:val="ro-RO"/>
        </w:rPr>
        <w:t>t</w:t>
      </w:r>
      <w:r w:rsidRPr="0070326C">
        <w:rPr>
          <w:rFonts w:cs="Calibri"/>
          <w:lang w:val="ro-RO"/>
        </w:rPr>
        <w:t>e/cre</w:t>
      </w:r>
      <w:r w:rsidR="00892E1B" w:rsidRPr="0070326C">
        <w:rPr>
          <w:rFonts w:cs="Calibri"/>
          <w:lang w:val="ro-RO"/>
        </w:rPr>
        <w:t>s</w:t>
      </w:r>
      <w:r w:rsidRPr="0070326C">
        <w:rPr>
          <w:rFonts w:cs="Calibri"/>
          <w:lang w:val="ro-RO"/>
        </w:rPr>
        <w:t xml:space="preserve">e/ </w:t>
      </w:r>
      <w:r w:rsidR="00892E1B" w:rsidRPr="0070326C">
        <w:rPr>
          <w:rFonts w:cs="Calibri"/>
          <w:lang w:val="ro-RO"/>
        </w:rPr>
        <w:t>i</w:t>
      </w:r>
      <w:r w:rsidRPr="0070326C">
        <w:rPr>
          <w:rFonts w:cs="Calibri"/>
          <w:lang w:val="ro-RO"/>
        </w:rPr>
        <w:t>n unul sau mai multe sate care apar</w:t>
      </w:r>
      <w:r w:rsidR="00892E1B" w:rsidRPr="0070326C">
        <w:rPr>
          <w:rFonts w:cs="Calibri"/>
          <w:lang w:val="ro-RO"/>
        </w:rPr>
        <w:t>t</w:t>
      </w:r>
      <w:r w:rsidRPr="0070326C">
        <w:rPr>
          <w:rFonts w:cs="Calibri"/>
          <w:lang w:val="ro-RO"/>
        </w:rPr>
        <w:t>in de aceia</w:t>
      </w:r>
      <w:r w:rsidR="00892E1B" w:rsidRPr="0070326C">
        <w:rPr>
          <w:rFonts w:cs="Calibri"/>
          <w:lang w:val="ro-RO"/>
        </w:rPr>
        <w:t>s</w:t>
      </w:r>
      <w:r w:rsidRPr="0070326C">
        <w:rPr>
          <w:rFonts w:cs="Calibri"/>
          <w:lang w:val="ro-RO"/>
        </w:rPr>
        <w:t xml:space="preserve">i UAT, acestea pot fi descrise </w:t>
      </w:r>
      <w:r w:rsidR="00892E1B" w:rsidRPr="0070326C">
        <w:rPr>
          <w:rFonts w:cs="Calibri"/>
          <w:lang w:val="ro-RO"/>
        </w:rPr>
        <w:t>i</w:t>
      </w:r>
      <w:r w:rsidRPr="0070326C">
        <w:rPr>
          <w:rFonts w:cs="Calibri"/>
          <w:lang w:val="ro-RO"/>
        </w:rPr>
        <w:t>n cadrul unui singur proiect de investi</w:t>
      </w:r>
      <w:r w:rsidR="00892E1B" w:rsidRPr="0070326C">
        <w:rPr>
          <w:rFonts w:cs="Calibri"/>
          <w:lang w:val="ro-RO"/>
        </w:rPr>
        <w:t>t</w:t>
      </w:r>
      <w:r w:rsidRPr="0070326C">
        <w:rPr>
          <w:rFonts w:cs="Calibri"/>
          <w:lang w:val="ro-RO"/>
        </w:rPr>
        <w:t xml:space="preserve">ii sau </w:t>
      </w:r>
      <w:r w:rsidR="00892E1B" w:rsidRPr="0070326C">
        <w:rPr>
          <w:rFonts w:cs="Calibri"/>
          <w:lang w:val="ro-RO"/>
        </w:rPr>
        <w:t>i</w:t>
      </w:r>
      <w:r w:rsidRPr="0070326C">
        <w:rPr>
          <w:rFonts w:cs="Calibri"/>
          <w:lang w:val="ro-RO"/>
        </w:rPr>
        <w:t>n cadrul unui proiect pentru fiecare obiectiv de investi</w:t>
      </w:r>
      <w:r w:rsidR="00892E1B" w:rsidRPr="0070326C">
        <w:rPr>
          <w:rFonts w:cs="Calibri"/>
          <w:lang w:val="ro-RO"/>
        </w:rPr>
        <w:t>t</w:t>
      </w:r>
      <w:r w:rsidRPr="0070326C">
        <w:rPr>
          <w:rFonts w:cs="Calibri"/>
          <w:lang w:val="ro-RO"/>
        </w:rPr>
        <w:t>ie.</w:t>
      </w:r>
      <w:r w:rsidRPr="0070326C">
        <w:rPr>
          <w:rFonts w:cs="Calibri"/>
          <w:lang w:val="ro-RO"/>
        </w:rPr>
        <w:tab/>
      </w:r>
    </w:p>
    <w:p w:rsidR="004426DA" w:rsidRPr="0070326C" w:rsidRDefault="00892E1B" w:rsidP="008E78FC">
      <w:pPr>
        <w:autoSpaceDE w:val="0"/>
        <w:autoSpaceDN w:val="0"/>
        <w:adjustRightInd w:val="0"/>
        <w:spacing w:after="0" w:line="240" w:lineRule="auto"/>
        <w:jc w:val="both"/>
        <w:rPr>
          <w:rFonts w:cs="Calibri"/>
          <w:lang w:val="ro-RO"/>
        </w:rPr>
      </w:pPr>
      <w:r w:rsidRPr="0070326C">
        <w:rPr>
          <w:rFonts w:cs="Calibri"/>
          <w:lang w:val="ro-RO"/>
        </w:rPr>
        <w:t>I</w:t>
      </w:r>
      <w:r w:rsidR="004426DA" w:rsidRPr="0070326C">
        <w:rPr>
          <w:rFonts w:cs="Calibri"/>
          <w:lang w:val="ro-RO"/>
        </w:rPr>
        <w:t>n conformitate cu prevederile art. 45 alin. (2), lit. (d) din R (UE) 1305/2013, cu modific</w:t>
      </w:r>
      <w:r w:rsidRPr="0070326C">
        <w:rPr>
          <w:rFonts w:cs="Calibri"/>
          <w:lang w:val="ro-RO"/>
        </w:rPr>
        <w:t>a</w:t>
      </w:r>
      <w:r w:rsidR="004426DA" w:rsidRPr="0070326C">
        <w:rPr>
          <w:rFonts w:cs="Calibri"/>
          <w:lang w:val="ro-RO"/>
        </w:rPr>
        <w:t xml:space="preserve">rile </w:t>
      </w:r>
      <w:r w:rsidRPr="0070326C">
        <w:rPr>
          <w:rFonts w:cs="Calibri"/>
          <w:lang w:val="ro-RO"/>
        </w:rPr>
        <w:t>s</w:t>
      </w:r>
      <w:r w:rsidR="004426DA" w:rsidRPr="0070326C">
        <w:rPr>
          <w:rFonts w:cs="Calibri"/>
          <w:lang w:val="ro-RO"/>
        </w:rPr>
        <w:t>i complet</w:t>
      </w:r>
      <w:r w:rsidRPr="0070326C">
        <w:rPr>
          <w:rFonts w:cs="Calibri"/>
          <w:lang w:val="ro-RO"/>
        </w:rPr>
        <w:t>a</w:t>
      </w:r>
      <w:r w:rsidR="004426DA" w:rsidRPr="0070326C">
        <w:rPr>
          <w:rFonts w:cs="Calibri"/>
          <w:lang w:val="ro-RO"/>
        </w:rPr>
        <w:t>rile ulterioare, sunt eligibile investi</w:t>
      </w:r>
      <w:r w:rsidRPr="0070326C">
        <w:rPr>
          <w:rFonts w:cs="Calibri"/>
          <w:lang w:val="ro-RO"/>
        </w:rPr>
        <w:t>t</w:t>
      </w:r>
      <w:r w:rsidR="004426DA" w:rsidRPr="0070326C">
        <w:rPr>
          <w:rFonts w:cs="Calibri"/>
          <w:lang w:val="ro-RO"/>
        </w:rPr>
        <w:t>iile intangibile privind achizi</w:t>
      </w:r>
      <w:r w:rsidRPr="0070326C">
        <w:rPr>
          <w:rFonts w:cs="Calibri"/>
          <w:lang w:val="ro-RO"/>
        </w:rPr>
        <w:t>t</w:t>
      </w:r>
      <w:r w:rsidR="004426DA" w:rsidRPr="0070326C">
        <w:rPr>
          <w:rFonts w:cs="Calibri"/>
          <w:lang w:val="ro-RO"/>
        </w:rPr>
        <w:t xml:space="preserve">ionarea sau dezvoltarea de software </w:t>
      </w:r>
      <w:r w:rsidRPr="0070326C">
        <w:rPr>
          <w:rFonts w:cs="Calibri"/>
          <w:lang w:val="ro-RO"/>
        </w:rPr>
        <w:t>s</w:t>
      </w:r>
      <w:r w:rsidR="004426DA" w:rsidRPr="0070326C">
        <w:rPr>
          <w:rFonts w:cs="Calibri"/>
          <w:lang w:val="ro-RO"/>
        </w:rPr>
        <w:t>i achizi</w:t>
      </w:r>
      <w:r w:rsidRPr="0070326C">
        <w:rPr>
          <w:rFonts w:cs="Calibri"/>
          <w:lang w:val="ro-RO"/>
        </w:rPr>
        <w:t>t</w:t>
      </w:r>
      <w:r w:rsidR="004426DA" w:rsidRPr="0070326C">
        <w:rPr>
          <w:rFonts w:cs="Calibri"/>
          <w:lang w:val="ro-RO"/>
        </w:rPr>
        <w:t>ionarea de brevete, licen</w:t>
      </w:r>
      <w:r w:rsidRPr="0070326C">
        <w:rPr>
          <w:rFonts w:cs="Calibri"/>
          <w:lang w:val="ro-RO"/>
        </w:rPr>
        <w:t>t</w:t>
      </w:r>
      <w:r w:rsidR="004426DA" w:rsidRPr="0070326C">
        <w:rPr>
          <w:rFonts w:cs="Calibri"/>
          <w:lang w:val="ro-RO"/>
        </w:rPr>
        <w:t>e, drepturi de autor, m</w:t>
      </w:r>
      <w:r w:rsidRPr="0070326C">
        <w:rPr>
          <w:rFonts w:cs="Calibri"/>
          <w:lang w:val="ro-RO"/>
        </w:rPr>
        <w:t>a</w:t>
      </w:r>
      <w:r w:rsidR="004426DA" w:rsidRPr="0070326C">
        <w:rPr>
          <w:rFonts w:cs="Calibri"/>
          <w:lang w:val="ro-RO"/>
        </w:rPr>
        <w:t>rci.</w:t>
      </w:r>
    </w:p>
    <w:p w:rsidR="0070326C" w:rsidRDefault="0070326C" w:rsidP="0070326C">
      <w:pPr>
        <w:spacing w:after="0" w:line="240" w:lineRule="auto"/>
        <w:jc w:val="both"/>
        <w:rPr>
          <w:rFonts w:cs="Calibri-BoldItalic"/>
          <w:b/>
          <w:bCs/>
          <w:lang w:val="ro-RO"/>
        </w:rPr>
      </w:pPr>
    </w:p>
    <w:p w:rsidR="0070326C" w:rsidRPr="00B35AE3" w:rsidRDefault="0070326C" w:rsidP="0070326C">
      <w:pPr>
        <w:spacing w:after="0" w:line="240" w:lineRule="auto"/>
        <w:jc w:val="both"/>
        <w:rPr>
          <w:rFonts w:cs="Calibri-BoldItalic"/>
          <w:b/>
          <w:bCs/>
          <w:lang w:val="ro-RO"/>
        </w:rPr>
      </w:pPr>
      <w:r w:rsidRPr="00B35AE3">
        <w:rPr>
          <w:rFonts w:cs="Calibri-BoldItalic"/>
          <w:b/>
          <w:bCs/>
          <w:lang w:val="ro-RO"/>
        </w:rPr>
        <w:t xml:space="preserve">Conform art. 7 (4) din HG nr. 226/2015 cu modificarile si completarile ulterioare, costurile generale </w:t>
      </w:r>
      <w:r w:rsidRPr="00B35AE3">
        <w:rPr>
          <w:rFonts w:cs="Calibri-BoldItalic"/>
          <w:lang w:val="ro-RO"/>
        </w:rPr>
        <w:t>ocazionate de cheltuielile cu constructia sau renovarea de bunuri imobile si</w:t>
      </w:r>
      <w:r w:rsidRPr="00B35AE3">
        <w:rPr>
          <w:rFonts w:cs="Calibri-BoldItalic"/>
          <w:b/>
          <w:bCs/>
          <w:lang w:val="ro-RO"/>
        </w:rPr>
        <w:t xml:space="preserve"> </w:t>
      </w:r>
      <w:r w:rsidRPr="00B35AE3">
        <w:rPr>
          <w:rFonts w:cs="Calibri-BoldItalic"/>
          <w:lang w:val="ro-RO"/>
        </w:rPr>
        <w:t>achizitionarea sau cumpararea prin leasing de masini si echipamente noi, in limita valorii pe piata a</w:t>
      </w:r>
      <w:r w:rsidRPr="00B35AE3">
        <w:rPr>
          <w:rFonts w:cs="Calibri-BoldItalic"/>
          <w:b/>
          <w:bCs/>
          <w:lang w:val="ro-RO"/>
        </w:rPr>
        <w:t xml:space="preserve"> </w:t>
      </w:r>
      <w:r w:rsidRPr="00B35AE3">
        <w:rPr>
          <w:rFonts w:cs="Calibri-BoldItalic"/>
          <w:lang w:val="ro-RO"/>
        </w:rPr>
        <w:t>activului precum onorariile pentru arhitecti, ingineri si consultanti, onorariile pentru consiliere</w:t>
      </w:r>
      <w:r w:rsidRPr="00B35AE3">
        <w:rPr>
          <w:rFonts w:cs="Calibri-BoldItalic"/>
          <w:b/>
          <w:bCs/>
          <w:lang w:val="ro-RO"/>
        </w:rPr>
        <w:t xml:space="preserve"> </w:t>
      </w:r>
      <w:r w:rsidRPr="00B35AE3">
        <w:rPr>
          <w:rFonts w:cs="Calibri-BoldItalic"/>
          <w:lang w:val="ro-RO"/>
        </w:rPr>
        <w:t>privind durabilitatea economica si de mediu, inclusiv studiile de fezabilitate, vor fi realizate in</w:t>
      </w:r>
      <w:r w:rsidRPr="00B35AE3">
        <w:rPr>
          <w:rFonts w:cs="Calibri-BoldItalic"/>
          <w:b/>
          <w:bCs/>
          <w:lang w:val="ro-RO"/>
        </w:rPr>
        <w:t xml:space="preserve"> </w:t>
      </w:r>
      <w:r w:rsidRPr="00B35AE3">
        <w:rPr>
          <w:rFonts w:cs="Calibri-BoldItalic"/>
          <w:lang w:val="ro-RO"/>
        </w:rPr>
        <w:t>limita a 10% din totalul cheltuielilor eligibile pentru proiectele care prevad si constructii ‐ montaj si</w:t>
      </w:r>
      <w:r w:rsidRPr="00B35AE3">
        <w:rPr>
          <w:rFonts w:cs="Calibri-BoldItalic"/>
          <w:b/>
          <w:bCs/>
          <w:lang w:val="ro-RO"/>
        </w:rPr>
        <w:t xml:space="preserve"> </w:t>
      </w:r>
      <w:r w:rsidRPr="00B35AE3">
        <w:rPr>
          <w:rFonts w:cs="Calibri-BoldItalic"/>
          <w:lang w:val="ro-RO"/>
        </w:rPr>
        <w:t>in limita a 5% pentru proiectele care prevad investitii in achizitii, altele decat cele referitoare la</w:t>
      </w:r>
      <w:r w:rsidRPr="00B35AE3">
        <w:rPr>
          <w:rFonts w:cs="Calibri-BoldItalic"/>
          <w:b/>
          <w:bCs/>
          <w:lang w:val="ro-RO"/>
        </w:rPr>
        <w:t xml:space="preserve"> </w:t>
      </w:r>
      <w:r w:rsidRPr="00B35AE3">
        <w:rPr>
          <w:rFonts w:cs="Calibri-BoldItalic"/>
          <w:lang w:val="ro-RO"/>
        </w:rPr>
        <w:t>constructii‐montaj.</w:t>
      </w:r>
    </w:p>
    <w:p w:rsidR="0070326C"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ab/>
      </w:r>
    </w:p>
    <w:p w:rsidR="0089721E" w:rsidRPr="00B35AE3"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Cheltuielile privind costurile generale ale proiectului sunt: cheltuieli pentru consultan</w:t>
      </w:r>
      <w:r w:rsidR="00892E1B" w:rsidRPr="00B35AE3">
        <w:rPr>
          <w:rFonts w:cs="Calibri"/>
          <w:bCs/>
          <w:lang w:val="ro-RO"/>
        </w:rPr>
        <w:t>ta</w:t>
      </w:r>
      <w:r w:rsidRPr="00B35AE3">
        <w:rPr>
          <w:rFonts w:cs="Calibri"/>
          <w:bCs/>
          <w:lang w:val="ro-RO"/>
        </w:rPr>
        <w:t xml:space="preserve">, proiectare, monitorizare </w:t>
      </w:r>
      <w:r w:rsidR="00892E1B" w:rsidRPr="00B35AE3">
        <w:rPr>
          <w:rFonts w:cs="Calibri"/>
          <w:bCs/>
          <w:lang w:val="ro-RO"/>
        </w:rPr>
        <w:t>s</w:t>
      </w:r>
      <w:r w:rsidRPr="00B35AE3">
        <w:rPr>
          <w:rFonts w:cs="Calibri"/>
          <w:bCs/>
          <w:lang w:val="ro-RO"/>
        </w:rPr>
        <w:t>i management, inclusiv onorariile pentru consiliere privind durabilitatea economic</w:t>
      </w:r>
      <w:r w:rsidR="00892E1B" w:rsidRPr="00B35AE3">
        <w:rPr>
          <w:rFonts w:cs="Calibri"/>
          <w:bCs/>
          <w:lang w:val="ro-RO"/>
        </w:rPr>
        <w:t>a</w:t>
      </w:r>
      <w:r w:rsidRPr="00B35AE3">
        <w:rPr>
          <w:rFonts w:cs="Calibri"/>
          <w:bCs/>
          <w:lang w:val="ro-RO"/>
        </w:rPr>
        <w:t xml:space="preserve"> </w:t>
      </w:r>
      <w:r w:rsidR="00892E1B" w:rsidRPr="00B35AE3">
        <w:rPr>
          <w:rFonts w:cs="Calibri"/>
          <w:bCs/>
          <w:lang w:val="ro-RO"/>
        </w:rPr>
        <w:t>s</w:t>
      </w:r>
      <w:r w:rsidRPr="00B35AE3">
        <w:rPr>
          <w:rFonts w:cs="Calibri"/>
          <w:bCs/>
          <w:lang w:val="ro-RO"/>
        </w:rPr>
        <w:t>i de mediu, taxele pentru eliberarea certificatelor, potrivit art. 45 din Regulamentul (UE) nr. 1305/2013 cu modific</w:t>
      </w:r>
      <w:r w:rsidR="00892E1B" w:rsidRPr="00B35AE3">
        <w:rPr>
          <w:rFonts w:cs="Calibri"/>
          <w:bCs/>
          <w:lang w:val="ro-RO"/>
        </w:rPr>
        <w:t>a</w:t>
      </w:r>
      <w:r w:rsidRPr="00B35AE3">
        <w:rPr>
          <w:rFonts w:cs="Calibri"/>
          <w:bCs/>
          <w:lang w:val="ro-RO"/>
        </w:rPr>
        <w:t xml:space="preserve">rile </w:t>
      </w:r>
      <w:r w:rsidR="00892E1B" w:rsidRPr="00B35AE3">
        <w:rPr>
          <w:rFonts w:cs="Calibri"/>
          <w:bCs/>
          <w:lang w:val="ro-RO"/>
        </w:rPr>
        <w:t>s</w:t>
      </w:r>
      <w:r w:rsidRPr="00B35AE3">
        <w:rPr>
          <w:rFonts w:cs="Calibri"/>
          <w:bCs/>
          <w:lang w:val="ro-RO"/>
        </w:rPr>
        <w:t>i complet</w:t>
      </w:r>
      <w:r w:rsidR="00892E1B" w:rsidRPr="00B35AE3">
        <w:rPr>
          <w:rFonts w:cs="Calibri"/>
          <w:bCs/>
          <w:lang w:val="ro-RO"/>
        </w:rPr>
        <w:t>a</w:t>
      </w:r>
      <w:r w:rsidRPr="00B35AE3">
        <w:rPr>
          <w:rFonts w:cs="Calibri"/>
          <w:bCs/>
          <w:lang w:val="ro-RO"/>
        </w:rPr>
        <w:t xml:space="preserve">rile ulterioare, precum </w:t>
      </w:r>
      <w:r w:rsidR="00892E1B" w:rsidRPr="00B35AE3">
        <w:rPr>
          <w:rFonts w:cs="Calibri"/>
          <w:bCs/>
          <w:lang w:val="ro-RO"/>
        </w:rPr>
        <w:t>s</w:t>
      </w:r>
      <w:r w:rsidRPr="00B35AE3">
        <w:rPr>
          <w:rFonts w:cs="Calibri"/>
          <w:bCs/>
          <w:lang w:val="ro-RO"/>
        </w:rPr>
        <w:t>i cele privind ob</w:t>
      </w:r>
      <w:r w:rsidR="00892E1B" w:rsidRPr="00B35AE3">
        <w:rPr>
          <w:rFonts w:cs="Calibri"/>
          <w:bCs/>
          <w:lang w:val="ro-RO"/>
        </w:rPr>
        <w:t>t</w:t>
      </w:r>
      <w:r w:rsidRPr="00B35AE3">
        <w:rPr>
          <w:rFonts w:cs="Calibri"/>
          <w:bCs/>
          <w:lang w:val="ro-RO"/>
        </w:rPr>
        <w:t xml:space="preserve">inerea avizelor </w:t>
      </w:r>
      <w:r w:rsidR="00892E1B" w:rsidRPr="00B35AE3">
        <w:rPr>
          <w:rFonts w:cs="Calibri"/>
          <w:bCs/>
          <w:lang w:val="ro-RO"/>
        </w:rPr>
        <w:t>s</w:t>
      </w:r>
      <w:r w:rsidRPr="00B35AE3">
        <w:rPr>
          <w:rFonts w:cs="Calibri"/>
          <w:bCs/>
          <w:lang w:val="ro-RO"/>
        </w:rPr>
        <w:t>i autoriza</w:t>
      </w:r>
      <w:r w:rsidR="00892E1B" w:rsidRPr="00B35AE3">
        <w:rPr>
          <w:rFonts w:cs="Calibri"/>
          <w:bCs/>
          <w:lang w:val="ro-RO"/>
        </w:rPr>
        <w:t>t</w:t>
      </w:r>
      <w:r w:rsidRPr="00B35AE3">
        <w:rPr>
          <w:rFonts w:cs="Calibri"/>
          <w:bCs/>
          <w:lang w:val="ro-RO"/>
        </w:rPr>
        <w:t>iilor necesare implement</w:t>
      </w:r>
      <w:r w:rsidR="00892E1B" w:rsidRPr="00B35AE3">
        <w:rPr>
          <w:rFonts w:cs="Calibri"/>
          <w:bCs/>
          <w:lang w:val="ro-RO"/>
        </w:rPr>
        <w:t>a</w:t>
      </w:r>
      <w:r w:rsidRPr="00B35AE3">
        <w:rPr>
          <w:rFonts w:cs="Calibri"/>
          <w:bCs/>
          <w:lang w:val="ro-RO"/>
        </w:rPr>
        <w:t>rii proiectelor, prev</w:t>
      </w:r>
      <w:r w:rsidR="00892E1B" w:rsidRPr="00B35AE3">
        <w:rPr>
          <w:rFonts w:cs="Calibri"/>
          <w:bCs/>
          <w:lang w:val="ro-RO"/>
        </w:rPr>
        <w:t>a</w:t>
      </w:r>
      <w:r w:rsidRPr="00B35AE3">
        <w:rPr>
          <w:rFonts w:cs="Calibri"/>
          <w:bCs/>
          <w:lang w:val="ro-RO"/>
        </w:rPr>
        <w:t xml:space="preserve">zute </w:t>
      </w:r>
      <w:r w:rsidR="00892E1B" w:rsidRPr="00B35AE3">
        <w:rPr>
          <w:rFonts w:cs="Calibri"/>
          <w:bCs/>
          <w:lang w:val="ro-RO"/>
        </w:rPr>
        <w:t>i</w:t>
      </w:r>
      <w:r w:rsidRPr="00B35AE3">
        <w:rPr>
          <w:rFonts w:cs="Calibri"/>
          <w:bCs/>
          <w:lang w:val="ro-RO"/>
        </w:rPr>
        <w:t>n legisla</w:t>
      </w:r>
      <w:r w:rsidR="00892E1B" w:rsidRPr="00B35AE3">
        <w:rPr>
          <w:rFonts w:cs="Calibri"/>
          <w:bCs/>
          <w:lang w:val="ro-RO"/>
        </w:rPr>
        <w:t>t</w:t>
      </w:r>
      <w:r w:rsidRPr="00B35AE3">
        <w:rPr>
          <w:rFonts w:cs="Calibri"/>
          <w:bCs/>
          <w:lang w:val="ro-RO"/>
        </w:rPr>
        <w:t>ia na</w:t>
      </w:r>
      <w:r w:rsidR="00892E1B" w:rsidRPr="00B35AE3">
        <w:rPr>
          <w:rFonts w:cs="Calibri"/>
          <w:bCs/>
          <w:lang w:val="ro-RO"/>
        </w:rPr>
        <w:t>t</w:t>
      </w:r>
      <w:r w:rsidRPr="00B35AE3">
        <w:rPr>
          <w:rFonts w:cs="Calibri"/>
          <w:bCs/>
          <w:lang w:val="ro-RO"/>
        </w:rPr>
        <w:t>ional</w:t>
      </w:r>
      <w:r w:rsidR="00892E1B" w:rsidRPr="00B35AE3">
        <w:rPr>
          <w:rFonts w:cs="Calibri"/>
          <w:bCs/>
          <w:lang w:val="ro-RO"/>
        </w:rPr>
        <w:t>a</w:t>
      </w:r>
      <w:r w:rsidRPr="00B35AE3">
        <w:rPr>
          <w:rFonts w:cs="Calibri"/>
          <w:bCs/>
          <w:lang w:val="ro-RO"/>
        </w:rPr>
        <w:t>.</w:t>
      </w:r>
    </w:p>
    <w:p w:rsidR="0089721E" w:rsidRPr="00B35AE3"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ab/>
        <w:t>Cheltuielile pentru consultan</w:t>
      </w:r>
      <w:r w:rsidR="00892E1B" w:rsidRPr="00B35AE3">
        <w:rPr>
          <w:rFonts w:cs="Calibri"/>
          <w:bCs/>
          <w:lang w:val="ro-RO"/>
        </w:rPr>
        <w:t>ta</w:t>
      </w:r>
      <w:r w:rsidRPr="00B35AE3">
        <w:rPr>
          <w:rFonts w:cs="Calibri"/>
          <w:bCs/>
          <w:lang w:val="ro-RO"/>
        </w:rPr>
        <w:t xml:space="preserve"> </w:t>
      </w:r>
      <w:r w:rsidR="00892E1B" w:rsidRPr="00B35AE3">
        <w:rPr>
          <w:rFonts w:cs="Calibri"/>
          <w:bCs/>
          <w:lang w:val="ro-RO"/>
        </w:rPr>
        <w:t>i</w:t>
      </w:r>
      <w:r w:rsidRPr="00B35AE3">
        <w:rPr>
          <w:rFonts w:cs="Calibri"/>
          <w:bCs/>
          <w:lang w:val="ro-RO"/>
        </w:rPr>
        <w:t>n vederea organiz</w:t>
      </w:r>
      <w:r w:rsidR="00892E1B" w:rsidRPr="00B35AE3">
        <w:rPr>
          <w:rFonts w:cs="Calibri"/>
          <w:bCs/>
          <w:lang w:val="ro-RO"/>
        </w:rPr>
        <w:t>a</w:t>
      </w:r>
      <w:r w:rsidRPr="00B35AE3">
        <w:rPr>
          <w:rFonts w:cs="Calibri"/>
          <w:bCs/>
          <w:lang w:val="ro-RO"/>
        </w:rPr>
        <w:t>rii procedurilor de achizi</w:t>
      </w:r>
      <w:r w:rsidR="00892E1B" w:rsidRPr="00B35AE3">
        <w:rPr>
          <w:rFonts w:cs="Calibri"/>
          <w:bCs/>
          <w:lang w:val="ro-RO"/>
        </w:rPr>
        <w:t>t</w:t>
      </w:r>
      <w:r w:rsidRPr="00B35AE3">
        <w:rPr>
          <w:rFonts w:cs="Calibri"/>
          <w:bCs/>
          <w:lang w:val="ro-RO"/>
        </w:rPr>
        <w:t xml:space="preserve">ii sunt eligibile. Cheltuielile privind costurile generale ale proiectului, inclusiv cele efectuate </w:t>
      </w:r>
      <w:r w:rsidR="00892E1B" w:rsidRPr="00B35AE3">
        <w:rPr>
          <w:rFonts w:cs="Calibri"/>
          <w:bCs/>
          <w:lang w:val="ro-RO"/>
        </w:rPr>
        <w:t>i</w:t>
      </w:r>
      <w:r w:rsidRPr="00B35AE3">
        <w:rPr>
          <w:rFonts w:cs="Calibri"/>
          <w:bCs/>
          <w:lang w:val="ro-RO"/>
        </w:rPr>
        <w:t>naintea aprob</w:t>
      </w:r>
      <w:r w:rsidR="00892E1B" w:rsidRPr="00B35AE3">
        <w:rPr>
          <w:rFonts w:cs="Calibri"/>
          <w:bCs/>
          <w:lang w:val="ro-RO"/>
        </w:rPr>
        <w:t>a</w:t>
      </w:r>
      <w:r w:rsidRPr="00B35AE3">
        <w:rPr>
          <w:rFonts w:cs="Calibri"/>
          <w:bCs/>
          <w:lang w:val="ro-RO"/>
        </w:rPr>
        <w:t>rii finan</w:t>
      </w:r>
      <w:r w:rsidR="00892E1B" w:rsidRPr="00B35AE3">
        <w:rPr>
          <w:rFonts w:cs="Calibri"/>
          <w:bCs/>
          <w:lang w:val="ro-RO"/>
        </w:rPr>
        <w:t>ta</w:t>
      </w:r>
      <w:r w:rsidRPr="00B35AE3">
        <w:rPr>
          <w:rFonts w:cs="Calibri"/>
          <w:bCs/>
          <w:lang w:val="ro-RO"/>
        </w:rPr>
        <w:t>rii, sunt eligibile dac</w:t>
      </w:r>
      <w:r w:rsidR="00892E1B" w:rsidRPr="00B35AE3">
        <w:rPr>
          <w:rFonts w:cs="Calibri"/>
          <w:bCs/>
          <w:lang w:val="ro-RO"/>
        </w:rPr>
        <w:t>a</w:t>
      </w:r>
      <w:r w:rsidRPr="00B35AE3">
        <w:rPr>
          <w:rFonts w:cs="Calibri"/>
          <w:bCs/>
          <w:lang w:val="ro-RO"/>
        </w:rPr>
        <w:t xml:space="preserve"> respect</w:t>
      </w:r>
      <w:r w:rsidR="00892E1B" w:rsidRPr="00B35AE3">
        <w:rPr>
          <w:rFonts w:cs="Calibri"/>
          <w:bCs/>
          <w:lang w:val="ro-RO"/>
        </w:rPr>
        <w:t>a</w:t>
      </w:r>
      <w:r w:rsidRPr="00B35AE3">
        <w:rPr>
          <w:rFonts w:cs="Calibri"/>
          <w:bCs/>
          <w:lang w:val="ro-RO"/>
        </w:rPr>
        <w:t xml:space="preserve"> prevederile art. 45 din Regulamentul (UE) nr. 1305/2013 </w:t>
      </w:r>
      <w:r w:rsidR="00892E1B" w:rsidRPr="00B35AE3">
        <w:rPr>
          <w:rFonts w:cs="Calibri"/>
          <w:bCs/>
          <w:lang w:val="ro-RO"/>
        </w:rPr>
        <w:t>s</w:t>
      </w:r>
      <w:r w:rsidRPr="00B35AE3">
        <w:rPr>
          <w:rFonts w:cs="Calibri"/>
          <w:bCs/>
          <w:lang w:val="ro-RO"/>
        </w:rPr>
        <w:t xml:space="preserve">i </w:t>
      </w:r>
      <w:r w:rsidR="00892E1B" w:rsidRPr="00B35AE3">
        <w:rPr>
          <w:rFonts w:cs="Calibri"/>
          <w:bCs/>
          <w:lang w:val="ro-RO"/>
        </w:rPr>
        <w:t>i</w:t>
      </w:r>
      <w:r w:rsidRPr="00B35AE3">
        <w:rPr>
          <w:rFonts w:cs="Calibri"/>
          <w:bCs/>
          <w:lang w:val="ro-RO"/>
        </w:rPr>
        <w:t>ndeplinesc urm</w:t>
      </w:r>
      <w:r w:rsidR="00892E1B" w:rsidRPr="00B35AE3">
        <w:rPr>
          <w:rFonts w:cs="Calibri"/>
          <w:bCs/>
          <w:lang w:val="ro-RO"/>
        </w:rPr>
        <w:t>a</w:t>
      </w:r>
      <w:r w:rsidRPr="00B35AE3">
        <w:rPr>
          <w:rFonts w:cs="Calibri"/>
          <w:bCs/>
          <w:lang w:val="ro-RO"/>
        </w:rPr>
        <w:t>toarele condi</w:t>
      </w:r>
      <w:r w:rsidR="00892E1B" w:rsidRPr="00B35AE3">
        <w:rPr>
          <w:rFonts w:cs="Calibri"/>
          <w:bCs/>
          <w:lang w:val="ro-RO"/>
        </w:rPr>
        <w:t>t</w:t>
      </w:r>
      <w:r w:rsidRPr="00B35AE3">
        <w:rPr>
          <w:rFonts w:cs="Calibri"/>
          <w:bCs/>
          <w:lang w:val="ro-RO"/>
        </w:rPr>
        <w:t>ii:</w:t>
      </w:r>
    </w:p>
    <w:p w:rsidR="0089721E" w:rsidRPr="00B35AE3"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a) sunt prev</w:t>
      </w:r>
      <w:r w:rsidR="00892E1B" w:rsidRPr="00B35AE3">
        <w:rPr>
          <w:rFonts w:cs="Calibri"/>
          <w:bCs/>
          <w:lang w:val="ro-RO"/>
        </w:rPr>
        <w:t>a</w:t>
      </w:r>
      <w:r w:rsidRPr="00B35AE3">
        <w:rPr>
          <w:rFonts w:cs="Calibri"/>
          <w:bCs/>
          <w:lang w:val="ro-RO"/>
        </w:rPr>
        <w:t>zute sau rezult</w:t>
      </w:r>
      <w:r w:rsidR="00892E1B" w:rsidRPr="00B35AE3">
        <w:rPr>
          <w:rFonts w:cs="Calibri"/>
          <w:bCs/>
          <w:lang w:val="ro-RO"/>
        </w:rPr>
        <w:t>a</w:t>
      </w:r>
      <w:r w:rsidRPr="00B35AE3">
        <w:rPr>
          <w:rFonts w:cs="Calibri"/>
          <w:bCs/>
          <w:lang w:val="ro-RO"/>
        </w:rPr>
        <w:t xml:space="preserve"> din aplicarea legisla</w:t>
      </w:r>
      <w:r w:rsidR="00892E1B" w:rsidRPr="00B35AE3">
        <w:rPr>
          <w:rFonts w:cs="Calibri"/>
          <w:bCs/>
          <w:lang w:val="ro-RO"/>
        </w:rPr>
        <w:t>t</w:t>
      </w:r>
      <w:r w:rsidRPr="00B35AE3">
        <w:rPr>
          <w:rFonts w:cs="Calibri"/>
          <w:bCs/>
          <w:lang w:val="ro-RO"/>
        </w:rPr>
        <w:t xml:space="preserve">iei </w:t>
      </w:r>
      <w:r w:rsidR="00892E1B" w:rsidRPr="00B35AE3">
        <w:rPr>
          <w:rFonts w:cs="Calibri"/>
          <w:bCs/>
          <w:lang w:val="ro-RO"/>
        </w:rPr>
        <w:t>i</w:t>
      </w:r>
      <w:r w:rsidRPr="00B35AE3">
        <w:rPr>
          <w:rFonts w:cs="Calibri"/>
          <w:bCs/>
          <w:lang w:val="ro-RO"/>
        </w:rPr>
        <w:t>n vederea ob</w:t>
      </w:r>
      <w:r w:rsidR="00892E1B" w:rsidRPr="00B35AE3">
        <w:rPr>
          <w:rFonts w:cs="Calibri"/>
          <w:bCs/>
          <w:lang w:val="ro-RO"/>
        </w:rPr>
        <w:t>t</w:t>
      </w:r>
      <w:r w:rsidRPr="00B35AE3">
        <w:rPr>
          <w:rFonts w:cs="Calibri"/>
          <w:bCs/>
          <w:lang w:val="ro-RO"/>
        </w:rPr>
        <w:t xml:space="preserve">inerii de avize, acorduri </w:t>
      </w:r>
      <w:r w:rsidR="00892E1B" w:rsidRPr="00B35AE3">
        <w:rPr>
          <w:rFonts w:cs="Calibri"/>
          <w:bCs/>
          <w:lang w:val="ro-RO"/>
        </w:rPr>
        <w:t>s</w:t>
      </w:r>
      <w:r w:rsidRPr="00B35AE3">
        <w:rPr>
          <w:rFonts w:cs="Calibri"/>
          <w:bCs/>
          <w:lang w:val="ro-RO"/>
        </w:rPr>
        <w:t>i</w:t>
      </w:r>
      <w:r w:rsidR="00384C79" w:rsidRPr="00B35AE3">
        <w:rPr>
          <w:rFonts w:cs="Calibri"/>
          <w:bCs/>
          <w:lang w:val="ro-RO"/>
        </w:rPr>
        <w:t xml:space="preserve"> </w:t>
      </w:r>
      <w:r w:rsidRPr="00B35AE3">
        <w:rPr>
          <w:rFonts w:cs="Calibri"/>
          <w:bCs/>
          <w:lang w:val="ro-RO"/>
        </w:rPr>
        <w:t>autoriza</w:t>
      </w:r>
      <w:r w:rsidR="00892E1B" w:rsidRPr="00B35AE3">
        <w:rPr>
          <w:rFonts w:cs="Calibri"/>
          <w:bCs/>
          <w:lang w:val="ro-RO"/>
        </w:rPr>
        <w:t>t</w:t>
      </w:r>
      <w:r w:rsidRPr="00B35AE3">
        <w:rPr>
          <w:rFonts w:cs="Calibri"/>
          <w:bCs/>
          <w:lang w:val="ro-RO"/>
        </w:rPr>
        <w:t>ii necesare implement</w:t>
      </w:r>
      <w:r w:rsidR="00892E1B" w:rsidRPr="00B35AE3">
        <w:rPr>
          <w:rFonts w:cs="Calibri"/>
          <w:bCs/>
          <w:lang w:val="ro-RO"/>
        </w:rPr>
        <w:t>a</w:t>
      </w:r>
      <w:r w:rsidRPr="00B35AE3">
        <w:rPr>
          <w:rFonts w:cs="Calibri"/>
          <w:bCs/>
          <w:lang w:val="ro-RO"/>
        </w:rPr>
        <w:t>rii activit</w:t>
      </w:r>
      <w:r w:rsidR="00892E1B" w:rsidRPr="00B35AE3">
        <w:rPr>
          <w:rFonts w:cs="Calibri"/>
          <w:bCs/>
          <w:lang w:val="ro-RO"/>
        </w:rPr>
        <w:t>at</w:t>
      </w:r>
      <w:r w:rsidRPr="00B35AE3">
        <w:rPr>
          <w:rFonts w:cs="Calibri"/>
          <w:bCs/>
          <w:lang w:val="ro-RO"/>
        </w:rPr>
        <w:t>ilor eligibile ale opera</w:t>
      </w:r>
      <w:r w:rsidR="00892E1B" w:rsidRPr="00B35AE3">
        <w:rPr>
          <w:rFonts w:cs="Calibri"/>
          <w:bCs/>
          <w:lang w:val="ro-RO"/>
        </w:rPr>
        <w:t>t</w:t>
      </w:r>
      <w:r w:rsidRPr="00B35AE3">
        <w:rPr>
          <w:rFonts w:cs="Calibri"/>
          <w:bCs/>
          <w:lang w:val="ro-RO"/>
        </w:rPr>
        <w:t>iunii sau rezult</w:t>
      </w:r>
      <w:r w:rsidR="00892E1B" w:rsidRPr="00B35AE3">
        <w:rPr>
          <w:rFonts w:cs="Calibri"/>
          <w:bCs/>
          <w:lang w:val="ro-RO"/>
        </w:rPr>
        <w:t>a</w:t>
      </w:r>
      <w:r w:rsidRPr="00B35AE3">
        <w:rPr>
          <w:rFonts w:cs="Calibri"/>
          <w:bCs/>
          <w:lang w:val="ro-RO"/>
        </w:rPr>
        <w:t xml:space="preserve"> din cerin</w:t>
      </w:r>
      <w:r w:rsidR="00892E1B" w:rsidRPr="00B35AE3">
        <w:rPr>
          <w:rFonts w:cs="Calibri"/>
          <w:bCs/>
          <w:lang w:val="ro-RO"/>
        </w:rPr>
        <w:t>t</w:t>
      </w:r>
      <w:r w:rsidRPr="00B35AE3">
        <w:rPr>
          <w:rFonts w:cs="Calibri"/>
          <w:bCs/>
          <w:lang w:val="ro-RO"/>
        </w:rPr>
        <w:t>ele</w:t>
      </w:r>
      <w:r w:rsidR="00384C79" w:rsidRPr="00B35AE3">
        <w:rPr>
          <w:rFonts w:cs="Calibri"/>
          <w:bCs/>
          <w:lang w:val="ro-RO"/>
        </w:rPr>
        <w:t xml:space="preserve"> </w:t>
      </w:r>
      <w:r w:rsidRPr="00B35AE3">
        <w:rPr>
          <w:rFonts w:cs="Calibri"/>
          <w:bCs/>
          <w:lang w:val="ro-RO"/>
        </w:rPr>
        <w:t>minime impuse de PNDR 2014 ‐ 2020;</w:t>
      </w:r>
    </w:p>
    <w:p w:rsidR="0089721E" w:rsidRPr="00B35AE3"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b) sunt aferente, dup</w:t>
      </w:r>
      <w:r w:rsidR="00892E1B" w:rsidRPr="00B35AE3">
        <w:rPr>
          <w:rFonts w:cs="Calibri"/>
          <w:bCs/>
          <w:lang w:val="ro-RO"/>
        </w:rPr>
        <w:t>a</w:t>
      </w:r>
      <w:r w:rsidRPr="00B35AE3">
        <w:rPr>
          <w:rFonts w:cs="Calibri"/>
          <w:bCs/>
          <w:lang w:val="ro-RO"/>
        </w:rPr>
        <w:t xml:space="preserve"> caz: unor studii </w:t>
      </w:r>
      <w:r w:rsidR="00892E1B" w:rsidRPr="00B35AE3">
        <w:rPr>
          <w:rFonts w:cs="Calibri"/>
          <w:bCs/>
          <w:lang w:val="ro-RO"/>
        </w:rPr>
        <w:t>s</w:t>
      </w:r>
      <w:r w:rsidRPr="00B35AE3">
        <w:rPr>
          <w:rFonts w:cs="Calibri"/>
          <w:bCs/>
          <w:lang w:val="ro-RO"/>
        </w:rPr>
        <w:t>i/sau analize privind durabilitatea economic</w:t>
      </w:r>
      <w:r w:rsidR="00892E1B" w:rsidRPr="00B35AE3">
        <w:rPr>
          <w:rFonts w:cs="Calibri"/>
          <w:bCs/>
          <w:lang w:val="ro-RO"/>
        </w:rPr>
        <w:t>a</w:t>
      </w:r>
      <w:r w:rsidRPr="00B35AE3">
        <w:rPr>
          <w:rFonts w:cs="Calibri"/>
          <w:bCs/>
          <w:lang w:val="ro-RO"/>
        </w:rPr>
        <w:t xml:space="preserve"> </w:t>
      </w:r>
      <w:r w:rsidR="00892E1B" w:rsidRPr="00B35AE3">
        <w:rPr>
          <w:rFonts w:cs="Calibri"/>
          <w:bCs/>
          <w:lang w:val="ro-RO"/>
        </w:rPr>
        <w:t>s</w:t>
      </w:r>
      <w:r w:rsidRPr="00B35AE3">
        <w:rPr>
          <w:rFonts w:cs="Calibri"/>
          <w:bCs/>
          <w:lang w:val="ro-RO"/>
        </w:rPr>
        <w:t>i de mediu, studiu de fezabilitate, proiect tehnic, document de avizare a lucr</w:t>
      </w:r>
      <w:r w:rsidR="00892E1B" w:rsidRPr="00B35AE3">
        <w:rPr>
          <w:rFonts w:cs="Calibri"/>
          <w:bCs/>
          <w:lang w:val="ro-RO"/>
        </w:rPr>
        <w:t>a</w:t>
      </w:r>
      <w:r w:rsidRPr="00B35AE3">
        <w:rPr>
          <w:rFonts w:cs="Calibri"/>
          <w:bCs/>
          <w:lang w:val="ro-RO"/>
        </w:rPr>
        <w:t>rilor de interven</w:t>
      </w:r>
      <w:r w:rsidR="00892E1B" w:rsidRPr="00B35AE3">
        <w:rPr>
          <w:rFonts w:cs="Calibri"/>
          <w:bCs/>
          <w:lang w:val="ro-RO"/>
        </w:rPr>
        <w:t>t</w:t>
      </w:r>
      <w:r w:rsidRPr="00B35AE3">
        <w:rPr>
          <w:rFonts w:cs="Calibri"/>
          <w:bCs/>
          <w:lang w:val="ro-RO"/>
        </w:rPr>
        <w:t xml:space="preserve">ie, </w:t>
      </w:r>
      <w:r w:rsidR="00892E1B" w:rsidRPr="00B35AE3">
        <w:rPr>
          <w:rFonts w:cs="Calibri"/>
          <w:bCs/>
          <w:lang w:val="ro-RO"/>
        </w:rPr>
        <w:t>i</w:t>
      </w:r>
      <w:r w:rsidRPr="00B35AE3">
        <w:rPr>
          <w:rFonts w:cs="Calibri"/>
          <w:bCs/>
          <w:lang w:val="ro-RO"/>
        </w:rPr>
        <w:t xml:space="preserve">ntocmite </w:t>
      </w:r>
      <w:r w:rsidR="00892E1B" w:rsidRPr="00B35AE3">
        <w:rPr>
          <w:rFonts w:cs="Calibri"/>
          <w:bCs/>
          <w:lang w:val="ro-RO"/>
        </w:rPr>
        <w:t>i</w:t>
      </w:r>
      <w:r w:rsidRPr="00B35AE3">
        <w:rPr>
          <w:rFonts w:cs="Calibri"/>
          <w:bCs/>
          <w:lang w:val="ro-RO"/>
        </w:rPr>
        <w:t>n conformitate cu prevederile legisla</w:t>
      </w:r>
      <w:r w:rsidR="00892E1B" w:rsidRPr="00B35AE3">
        <w:rPr>
          <w:rFonts w:cs="Calibri"/>
          <w:bCs/>
          <w:lang w:val="ro-RO"/>
        </w:rPr>
        <w:t>t</w:t>
      </w:r>
      <w:r w:rsidRPr="00B35AE3">
        <w:rPr>
          <w:rFonts w:cs="Calibri"/>
          <w:bCs/>
          <w:lang w:val="ro-RO"/>
        </w:rPr>
        <w:t xml:space="preserve">iei </w:t>
      </w:r>
      <w:r w:rsidR="00892E1B" w:rsidRPr="00B35AE3">
        <w:rPr>
          <w:rFonts w:cs="Calibri"/>
          <w:bCs/>
          <w:lang w:val="ro-RO"/>
        </w:rPr>
        <w:t>i</w:t>
      </w:r>
      <w:r w:rsidRPr="00B35AE3">
        <w:rPr>
          <w:rFonts w:cs="Calibri"/>
          <w:bCs/>
          <w:lang w:val="ro-RO"/>
        </w:rPr>
        <w:t>n vigoare;</w:t>
      </w:r>
    </w:p>
    <w:p w:rsidR="004426DA" w:rsidRPr="00B35AE3" w:rsidRDefault="0089721E" w:rsidP="0089721E">
      <w:pPr>
        <w:autoSpaceDE w:val="0"/>
        <w:autoSpaceDN w:val="0"/>
        <w:adjustRightInd w:val="0"/>
        <w:spacing w:after="0" w:line="240" w:lineRule="auto"/>
        <w:jc w:val="both"/>
        <w:rPr>
          <w:rFonts w:cs="Calibri"/>
          <w:bCs/>
          <w:lang w:val="ro-RO"/>
        </w:rPr>
      </w:pPr>
      <w:r w:rsidRPr="00B35AE3">
        <w:rPr>
          <w:rFonts w:cs="Calibri"/>
          <w:bCs/>
          <w:lang w:val="ro-RO"/>
        </w:rPr>
        <w:t>c) sunt aferente activit</w:t>
      </w:r>
      <w:r w:rsidR="00892E1B" w:rsidRPr="00B35AE3">
        <w:rPr>
          <w:rFonts w:cs="Calibri"/>
          <w:bCs/>
          <w:lang w:val="ro-RO"/>
        </w:rPr>
        <w:t>at</w:t>
      </w:r>
      <w:r w:rsidRPr="00B35AE3">
        <w:rPr>
          <w:rFonts w:cs="Calibri"/>
          <w:bCs/>
          <w:lang w:val="ro-RO"/>
        </w:rPr>
        <w:t xml:space="preserve">ilor de coordonare </w:t>
      </w:r>
      <w:r w:rsidR="00892E1B" w:rsidRPr="00B35AE3">
        <w:rPr>
          <w:rFonts w:cs="Calibri"/>
          <w:bCs/>
          <w:lang w:val="ro-RO"/>
        </w:rPr>
        <w:t>s</w:t>
      </w:r>
      <w:r w:rsidRPr="00B35AE3">
        <w:rPr>
          <w:rFonts w:cs="Calibri"/>
          <w:bCs/>
          <w:lang w:val="ro-RO"/>
        </w:rPr>
        <w:t>i supervizare a execu</w:t>
      </w:r>
      <w:r w:rsidR="00892E1B" w:rsidRPr="00B35AE3">
        <w:rPr>
          <w:rFonts w:cs="Calibri"/>
          <w:bCs/>
          <w:lang w:val="ro-RO"/>
        </w:rPr>
        <w:t>t</w:t>
      </w:r>
      <w:r w:rsidRPr="00B35AE3">
        <w:rPr>
          <w:rFonts w:cs="Calibri"/>
          <w:bCs/>
          <w:lang w:val="ro-RO"/>
        </w:rPr>
        <w:t xml:space="preserve">iei </w:t>
      </w:r>
      <w:r w:rsidR="00892E1B" w:rsidRPr="00B35AE3">
        <w:rPr>
          <w:rFonts w:cs="Calibri"/>
          <w:bCs/>
          <w:lang w:val="ro-RO"/>
        </w:rPr>
        <w:t>s</w:t>
      </w:r>
      <w:r w:rsidRPr="00B35AE3">
        <w:rPr>
          <w:rFonts w:cs="Calibri"/>
          <w:bCs/>
          <w:lang w:val="ro-RO"/>
        </w:rPr>
        <w:t>i recep</w:t>
      </w:r>
      <w:r w:rsidR="00892E1B" w:rsidRPr="00B35AE3">
        <w:rPr>
          <w:rFonts w:cs="Calibri"/>
          <w:bCs/>
          <w:lang w:val="ro-RO"/>
        </w:rPr>
        <w:t>t</w:t>
      </w:r>
      <w:r w:rsidRPr="00B35AE3">
        <w:rPr>
          <w:rFonts w:cs="Calibri"/>
          <w:bCs/>
          <w:lang w:val="ro-RO"/>
        </w:rPr>
        <w:t>iei lucr</w:t>
      </w:r>
      <w:r w:rsidR="00892E1B" w:rsidRPr="00B35AE3">
        <w:rPr>
          <w:rFonts w:cs="Calibri"/>
          <w:bCs/>
          <w:lang w:val="ro-RO"/>
        </w:rPr>
        <w:t>a</w:t>
      </w:r>
      <w:r w:rsidRPr="00B35AE3">
        <w:rPr>
          <w:rFonts w:cs="Calibri"/>
          <w:bCs/>
          <w:lang w:val="ro-RO"/>
        </w:rPr>
        <w:t>rilor de</w:t>
      </w:r>
      <w:r w:rsidR="00384C79" w:rsidRPr="00B35AE3">
        <w:rPr>
          <w:rFonts w:cs="Calibri"/>
          <w:bCs/>
          <w:lang w:val="ro-RO"/>
        </w:rPr>
        <w:t xml:space="preserve"> </w:t>
      </w:r>
      <w:r w:rsidRPr="00B35AE3">
        <w:rPr>
          <w:rFonts w:cs="Calibri"/>
          <w:bCs/>
          <w:lang w:val="ro-RO"/>
        </w:rPr>
        <w:t>construc</w:t>
      </w:r>
      <w:r w:rsidR="00892E1B" w:rsidRPr="00B35AE3">
        <w:rPr>
          <w:rFonts w:cs="Calibri"/>
          <w:bCs/>
          <w:lang w:val="ro-RO"/>
        </w:rPr>
        <w:t>t</w:t>
      </w:r>
      <w:r w:rsidRPr="00B35AE3">
        <w:rPr>
          <w:rFonts w:cs="Calibri"/>
          <w:bCs/>
          <w:lang w:val="ro-RO"/>
        </w:rPr>
        <w:t>ii ‐ montaj.</w:t>
      </w:r>
      <w:r w:rsidR="004426DA" w:rsidRPr="00B35AE3">
        <w:rPr>
          <w:rFonts w:cs="Calibri"/>
          <w:bCs/>
          <w:lang w:val="ro-RO"/>
        </w:rPr>
        <w:tab/>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ab/>
        <w:t>Cheltuielile de consultan</w:t>
      </w:r>
      <w:r w:rsidR="00892E1B" w:rsidRPr="00B35AE3">
        <w:rPr>
          <w:rFonts w:cs="Calibri"/>
          <w:lang w:val="ro-RO"/>
        </w:rPr>
        <w:t>ta</w:t>
      </w:r>
      <w:r w:rsidRPr="00B35AE3">
        <w:rPr>
          <w:rFonts w:cs="Calibri"/>
          <w:lang w:val="ro-RO"/>
        </w:rPr>
        <w:t xml:space="preserve"> </w:t>
      </w:r>
      <w:r w:rsidR="00892E1B" w:rsidRPr="00B35AE3">
        <w:rPr>
          <w:rFonts w:cs="Calibri"/>
          <w:lang w:val="ro-RO"/>
        </w:rPr>
        <w:t>s</w:t>
      </w:r>
      <w:r w:rsidRPr="00B35AE3">
        <w:rPr>
          <w:rFonts w:cs="Calibri"/>
          <w:lang w:val="ro-RO"/>
        </w:rPr>
        <w:t>i pentru managementul proiectului sunt eligibile dac</w:t>
      </w:r>
      <w:r w:rsidR="00892E1B" w:rsidRPr="00B35AE3">
        <w:rPr>
          <w:rFonts w:cs="Calibri"/>
          <w:lang w:val="ro-RO"/>
        </w:rPr>
        <w:t>a</w:t>
      </w:r>
      <w:r w:rsidRPr="00B35AE3">
        <w:rPr>
          <w:rFonts w:cs="Calibri"/>
          <w:lang w:val="ro-RO"/>
        </w:rPr>
        <w:t xml:space="preserve"> respect</w:t>
      </w:r>
      <w:r w:rsidR="00892E1B" w:rsidRPr="00B35AE3">
        <w:rPr>
          <w:rFonts w:cs="Calibri"/>
          <w:lang w:val="ro-RO"/>
        </w:rPr>
        <w:t>a</w:t>
      </w:r>
      <w:r w:rsidRPr="00B35AE3">
        <w:rPr>
          <w:rFonts w:cs="Calibri"/>
          <w:lang w:val="ro-RO"/>
        </w:rPr>
        <w:t xml:space="preserve"> condi</w:t>
      </w:r>
      <w:r w:rsidR="00892E1B" w:rsidRPr="00B35AE3">
        <w:rPr>
          <w:rFonts w:cs="Calibri"/>
          <w:lang w:val="ro-RO"/>
        </w:rPr>
        <w:t>t</w:t>
      </w:r>
      <w:r w:rsidRPr="00B35AE3">
        <w:rPr>
          <w:rFonts w:cs="Calibri"/>
          <w:lang w:val="ro-RO"/>
        </w:rPr>
        <w:t>iile anterior men</w:t>
      </w:r>
      <w:r w:rsidR="00892E1B" w:rsidRPr="00B35AE3">
        <w:rPr>
          <w:rFonts w:cs="Calibri"/>
          <w:lang w:val="ro-RO"/>
        </w:rPr>
        <w:t>t</w:t>
      </w:r>
      <w:r w:rsidRPr="00B35AE3">
        <w:rPr>
          <w:rFonts w:cs="Calibri"/>
          <w:lang w:val="ro-RO"/>
        </w:rPr>
        <w:t xml:space="preserve">ionate </w:t>
      </w:r>
      <w:r w:rsidR="00892E1B" w:rsidRPr="00B35AE3">
        <w:rPr>
          <w:rFonts w:cs="Calibri"/>
          <w:lang w:val="ro-RO"/>
        </w:rPr>
        <w:t>s</w:t>
      </w:r>
      <w:r w:rsidRPr="00B35AE3">
        <w:rPr>
          <w:rFonts w:cs="Calibri"/>
          <w:lang w:val="ro-RO"/>
        </w:rPr>
        <w:t>i se deconteaz</w:t>
      </w:r>
      <w:r w:rsidR="00892E1B" w:rsidRPr="00B35AE3">
        <w:rPr>
          <w:rFonts w:cs="Calibri"/>
          <w:lang w:val="ro-RO"/>
        </w:rPr>
        <w:t>a</w:t>
      </w:r>
      <w:r w:rsidRPr="00B35AE3">
        <w:rPr>
          <w:rFonts w:cs="Calibri"/>
          <w:lang w:val="ro-RO"/>
        </w:rPr>
        <w:t xml:space="preserve"> propor</w:t>
      </w:r>
      <w:r w:rsidR="00892E1B" w:rsidRPr="00B35AE3">
        <w:rPr>
          <w:rFonts w:cs="Calibri"/>
          <w:lang w:val="ro-RO"/>
        </w:rPr>
        <w:t>t</w:t>
      </w:r>
      <w:r w:rsidRPr="00B35AE3">
        <w:rPr>
          <w:rFonts w:cs="Calibri"/>
          <w:lang w:val="ro-RO"/>
        </w:rPr>
        <w:t>ional cu valoarea fiec</w:t>
      </w:r>
      <w:r w:rsidR="00892E1B" w:rsidRPr="00B35AE3">
        <w:rPr>
          <w:rFonts w:cs="Calibri"/>
          <w:lang w:val="ro-RO"/>
        </w:rPr>
        <w:t>a</w:t>
      </w:r>
      <w:r w:rsidRPr="00B35AE3">
        <w:rPr>
          <w:rFonts w:cs="Calibri"/>
          <w:lang w:val="ro-RO"/>
        </w:rPr>
        <w:t>rei tran</w:t>
      </w:r>
      <w:r w:rsidR="00892E1B" w:rsidRPr="00B35AE3">
        <w:rPr>
          <w:rFonts w:cs="Calibri"/>
          <w:lang w:val="ro-RO"/>
        </w:rPr>
        <w:t>s</w:t>
      </w:r>
      <w:r w:rsidRPr="00B35AE3">
        <w:rPr>
          <w:rFonts w:cs="Calibri"/>
          <w:lang w:val="ro-RO"/>
        </w:rPr>
        <w:t>e de plat</w:t>
      </w:r>
      <w:r w:rsidR="00892E1B" w:rsidRPr="00B35AE3">
        <w:rPr>
          <w:rFonts w:cs="Calibri"/>
          <w:lang w:val="ro-RO"/>
        </w:rPr>
        <w:t>a</w:t>
      </w:r>
      <w:r w:rsidRPr="00B35AE3">
        <w:rPr>
          <w:rFonts w:cs="Calibri"/>
          <w:lang w:val="ro-RO"/>
        </w:rPr>
        <w:t xml:space="preserve"> aferente proiectului. Excep</w:t>
      </w:r>
      <w:r w:rsidR="00892E1B" w:rsidRPr="00B35AE3">
        <w:rPr>
          <w:rFonts w:cs="Calibri"/>
          <w:lang w:val="ro-RO"/>
        </w:rPr>
        <w:t>t</w:t>
      </w:r>
      <w:r w:rsidRPr="00B35AE3">
        <w:rPr>
          <w:rFonts w:cs="Calibri"/>
          <w:lang w:val="ro-RO"/>
        </w:rPr>
        <w:t>ie fac cheltuielile de consultan</w:t>
      </w:r>
      <w:r w:rsidR="00892E1B" w:rsidRPr="00B35AE3">
        <w:rPr>
          <w:rFonts w:cs="Calibri"/>
          <w:lang w:val="ro-RO"/>
        </w:rPr>
        <w:t>ta</w:t>
      </w:r>
      <w:r w:rsidRPr="00B35AE3">
        <w:rPr>
          <w:rFonts w:cs="Calibri"/>
          <w:lang w:val="ro-RO"/>
        </w:rPr>
        <w:t xml:space="preserve"> pentru </w:t>
      </w:r>
      <w:r w:rsidR="00892E1B" w:rsidRPr="00B35AE3">
        <w:rPr>
          <w:rFonts w:cs="Calibri"/>
          <w:lang w:val="ro-RO"/>
        </w:rPr>
        <w:t>i</w:t>
      </w:r>
      <w:r w:rsidRPr="00B35AE3">
        <w:rPr>
          <w:rFonts w:cs="Calibri"/>
          <w:lang w:val="ro-RO"/>
        </w:rPr>
        <w:t>ntocmirea dosarului cererii de finan</w:t>
      </w:r>
      <w:r w:rsidR="00892E1B" w:rsidRPr="00B35AE3">
        <w:rPr>
          <w:rFonts w:cs="Calibri"/>
          <w:lang w:val="ro-RO"/>
        </w:rPr>
        <w:t>t</w:t>
      </w:r>
      <w:r w:rsidRPr="00B35AE3">
        <w:rPr>
          <w:rFonts w:cs="Calibri"/>
          <w:lang w:val="ro-RO"/>
        </w:rPr>
        <w:t xml:space="preserve">are, care se pot deconta integral </w:t>
      </w:r>
      <w:r w:rsidR="00892E1B" w:rsidRPr="00B35AE3">
        <w:rPr>
          <w:rFonts w:cs="Calibri"/>
          <w:lang w:val="ro-RO"/>
        </w:rPr>
        <w:t>i</w:t>
      </w:r>
      <w:r w:rsidRPr="00B35AE3">
        <w:rPr>
          <w:rFonts w:cs="Calibri"/>
          <w:lang w:val="ro-RO"/>
        </w:rPr>
        <w:t>n cadrul primei tran</w:t>
      </w:r>
      <w:r w:rsidR="00892E1B" w:rsidRPr="00B35AE3">
        <w:rPr>
          <w:rFonts w:cs="Calibri"/>
          <w:lang w:val="ro-RO"/>
        </w:rPr>
        <w:t>s</w:t>
      </w:r>
      <w:r w:rsidRPr="00B35AE3">
        <w:rPr>
          <w:rFonts w:cs="Calibri"/>
          <w:lang w:val="ro-RO"/>
        </w:rPr>
        <w:t>e de plat</w:t>
      </w:r>
      <w:r w:rsidR="00892E1B" w:rsidRPr="00B35AE3">
        <w:rPr>
          <w:rFonts w:cs="Calibri"/>
          <w:lang w:val="ro-RO"/>
        </w:rPr>
        <w:t>a</w:t>
      </w:r>
      <w:r w:rsidRPr="00B35AE3">
        <w:rPr>
          <w:rFonts w:cs="Calibri"/>
          <w:lang w:val="ro-RO"/>
        </w:rPr>
        <w:t>.</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ab/>
        <w:t xml:space="preserve">Studiile de Fezabilitate </w:t>
      </w:r>
      <w:r w:rsidR="00892E1B" w:rsidRPr="00B35AE3">
        <w:rPr>
          <w:rFonts w:cs="Calibri"/>
          <w:lang w:val="ro-RO"/>
        </w:rPr>
        <w:t>s</w:t>
      </w:r>
      <w:r w:rsidRPr="00B35AE3">
        <w:rPr>
          <w:rFonts w:cs="Calibri"/>
          <w:lang w:val="ro-RO"/>
        </w:rPr>
        <w:t>i/sau Documenta</w:t>
      </w:r>
      <w:r w:rsidR="00892E1B" w:rsidRPr="00B35AE3">
        <w:rPr>
          <w:rFonts w:cs="Calibri"/>
          <w:lang w:val="ro-RO"/>
        </w:rPr>
        <w:t>t</w:t>
      </w:r>
      <w:r w:rsidRPr="00B35AE3">
        <w:rPr>
          <w:rFonts w:cs="Calibri"/>
          <w:lang w:val="ro-RO"/>
        </w:rPr>
        <w:t>iile de Avizare a Lucr</w:t>
      </w:r>
      <w:r w:rsidR="00892E1B" w:rsidRPr="00B35AE3">
        <w:rPr>
          <w:rFonts w:cs="Calibri"/>
          <w:lang w:val="ro-RO"/>
        </w:rPr>
        <w:t>a</w:t>
      </w:r>
      <w:r w:rsidRPr="00B35AE3">
        <w:rPr>
          <w:rFonts w:cs="Calibri"/>
          <w:lang w:val="ro-RO"/>
        </w:rPr>
        <w:t>rilor de Interven</w:t>
      </w:r>
      <w:r w:rsidR="00892E1B" w:rsidRPr="00B35AE3">
        <w:rPr>
          <w:rFonts w:cs="Calibri"/>
          <w:lang w:val="ro-RO"/>
        </w:rPr>
        <w:t>t</w:t>
      </w:r>
      <w:r w:rsidRPr="00B35AE3">
        <w:rPr>
          <w:rFonts w:cs="Calibri"/>
          <w:lang w:val="ro-RO"/>
        </w:rPr>
        <w:t>ie, aferente Cererilor de Finan</w:t>
      </w:r>
      <w:r w:rsidR="00892E1B" w:rsidRPr="00B35AE3">
        <w:rPr>
          <w:rFonts w:cs="Calibri"/>
          <w:lang w:val="ro-RO"/>
        </w:rPr>
        <w:t>t</w:t>
      </w:r>
      <w:r w:rsidRPr="00B35AE3">
        <w:rPr>
          <w:rFonts w:cs="Calibri"/>
          <w:lang w:val="ro-RO"/>
        </w:rPr>
        <w:t>are depuse de solicitan</w:t>
      </w:r>
      <w:r w:rsidR="00892E1B" w:rsidRPr="00B35AE3">
        <w:rPr>
          <w:rFonts w:cs="Calibri"/>
          <w:lang w:val="ro-RO"/>
        </w:rPr>
        <w:t>t</w:t>
      </w:r>
      <w:r w:rsidRPr="00B35AE3">
        <w:rPr>
          <w:rFonts w:cs="Calibri"/>
          <w:lang w:val="ro-RO"/>
        </w:rPr>
        <w:t>ii publici pentru m</w:t>
      </w:r>
      <w:r w:rsidR="00892E1B" w:rsidRPr="00B35AE3">
        <w:rPr>
          <w:rFonts w:cs="Calibri"/>
          <w:lang w:val="ro-RO"/>
        </w:rPr>
        <w:t>a</w:t>
      </w:r>
      <w:r w:rsidRPr="00B35AE3">
        <w:rPr>
          <w:rFonts w:cs="Calibri"/>
          <w:lang w:val="ro-RO"/>
        </w:rPr>
        <w:t>suri/sub‐m</w:t>
      </w:r>
      <w:r w:rsidR="00892E1B" w:rsidRPr="00B35AE3">
        <w:rPr>
          <w:rFonts w:cs="Calibri"/>
          <w:lang w:val="ro-RO"/>
        </w:rPr>
        <w:t>a</w:t>
      </w:r>
      <w:r w:rsidRPr="00B35AE3">
        <w:rPr>
          <w:rFonts w:cs="Calibri"/>
          <w:lang w:val="ro-RO"/>
        </w:rPr>
        <w:t xml:space="preserve">suri din PNDR 2014‐ 2020, trebuie </w:t>
      </w:r>
      <w:r w:rsidR="00892E1B" w:rsidRPr="00B35AE3">
        <w:rPr>
          <w:rFonts w:cs="Calibri"/>
          <w:lang w:val="ro-RO"/>
        </w:rPr>
        <w:t>i</w:t>
      </w:r>
      <w:r w:rsidRPr="00B35AE3">
        <w:rPr>
          <w:rFonts w:cs="Calibri"/>
          <w:lang w:val="ro-RO"/>
        </w:rPr>
        <w:t xml:space="preserve">ntocmite potrivit prevederilor legale </w:t>
      </w:r>
      <w:r w:rsidR="00892E1B" w:rsidRPr="00B35AE3">
        <w:rPr>
          <w:rFonts w:cs="Calibri"/>
          <w:lang w:val="ro-RO"/>
        </w:rPr>
        <w:t>i</w:t>
      </w:r>
      <w:r w:rsidRPr="00B35AE3">
        <w:rPr>
          <w:rFonts w:cs="Calibri"/>
          <w:lang w:val="ro-RO"/>
        </w:rPr>
        <w:t>n vigoare.</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ab/>
        <w:t>Con</w:t>
      </w:r>
      <w:r w:rsidR="00892E1B" w:rsidRPr="00B35AE3">
        <w:rPr>
          <w:rFonts w:cs="Calibri"/>
          <w:lang w:val="ro-RO"/>
        </w:rPr>
        <w:t>t</w:t>
      </w:r>
      <w:r w:rsidRPr="00B35AE3">
        <w:rPr>
          <w:rFonts w:cs="Calibri"/>
          <w:lang w:val="ro-RO"/>
        </w:rPr>
        <w:t>inutul‐cadru al proiectului tehnic va respecta prevederile legale in vigoare privind con</w:t>
      </w:r>
      <w:r w:rsidR="00892E1B" w:rsidRPr="00B35AE3">
        <w:rPr>
          <w:rFonts w:cs="Calibri"/>
          <w:lang w:val="ro-RO"/>
        </w:rPr>
        <w:t>t</w:t>
      </w:r>
      <w:r w:rsidRPr="00B35AE3">
        <w:rPr>
          <w:rFonts w:cs="Calibri"/>
          <w:lang w:val="ro-RO"/>
        </w:rPr>
        <w:t>inutul cadru al documenta</w:t>
      </w:r>
      <w:r w:rsidR="00892E1B" w:rsidRPr="00B35AE3">
        <w:rPr>
          <w:rFonts w:cs="Calibri"/>
          <w:lang w:val="ro-RO"/>
        </w:rPr>
        <w:t>t</w:t>
      </w:r>
      <w:r w:rsidRPr="00B35AE3">
        <w:rPr>
          <w:rFonts w:cs="Calibri"/>
          <w:lang w:val="ro-RO"/>
        </w:rPr>
        <w:t>iei tehnico‐economice aferente investi</w:t>
      </w:r>
      <w:r w:rsidR="00892E1B" w:rsidRPr="00B35AE3">
        <w:rPr>
          <w:rFonts w:cs="Calibri"/>
          <w:lang w:val="ro-RO"/>
        </w:rPr>
        <w:t>t</w:t>
      </w:r>
      <w:r w:rsidRPr="00B35AE3">
        <w:rPr>
          <w:rFonts w:cs="Calibri"/>
          <w:lang w:val="ro-RO"/>
        </w:rPr>
        <w:t xml:space="preserve">iilor publice, precum </w:t>
      </w:r>
      <w:r w:rsidR="00892E1B" w:rsidRPr="00B35AE3">
        <w:rPr>
          <w:rFonts w:cs="Calibri"/>
          <w:lang w:val="ro-RO"/>
        </w:rPr>
        <w:t>s</w:t>
      </w:r>
      <w:r w:rsidRPr="00B35AE3">
        <w:rPr>
          <w:rFonts w:cs="Calibri"/>
          <w:lang w:val="ro-RO"/>
        </w:rPr>
        <w:t xml:space="preserve">i a structurii </w:t>
      </w:r>
      <w:r w:rsidR="00892E1B" w:rsidRPr="00B35AE3">
        <w:rPr>
          <w:rFonts w:cs="Calibri"/>
          <w:lang w:val="ro-RO"/>
        </w:rPr>
        <w:t>s</w:t>
      </w:r>
      <w:r w:rsidRPr="00B35AE3">
        <w:rPr>
          <w:rFonts w:cs="Calibri"/>
          <w:lang w:val="ro-RO"/>
        </w:rPr>
        <w:t>i metodologiei de elaborare a devizului general pentru obiective de investi</w:t>
      </w:r>
      <w:r w:rsidR="00892E1B" w:rsidRPr="00B35AE3">
        <w:rPr>
          <w:rFonts w:cs="Calibri"/>
          <w:lang w:val="ro-RO"/>
        </w:rPr>
        <w:t>t</w:t>
      </w:r>
      <w:r w:rsidRPr="00B35AE3">
        <w:rPr>
          <w:rFonts w:cs="Calibri"/>
          <w:lang w:val="ro-RO"/>
        </w:rPr>
        <w:t xml:space="preserve">ii </w:t>
      </w:r>
      <w:r w:rsidR="00892E1B" w:rsidRPr="00B35AE3">
        <w:rPr>
          <w:rFonts w:cs="Calibri"/>
          <w:lang w:val="ro-RO"/>
        </w:rPr>
        <w:t>s</w:t>
      </w:r>
      <w:r w:rsidRPr="00B35AE3">
        <w:rPr>
          <w:rFonts w:cs="Calibri"/>
          <w:lang w:val="ro-RO"/>
        </w:rPr>
        <w:t>i lucr</w:t>
      </w:r>
      <w:r w:rsidR="00892E1B" w:rsidRPr="00B35AE3">
        <w:rPr>
          <w:rFonts w:cs="Calibri"/>
          <w:lang w:val="ro-RO"/>
        </w:rPr>
        <w:t>a</w:t>
      </w:r>
      <w:r w:rsidRPr="00B35AE3">
        <w:rPr>
          <w:rFonts w:cs="Calibri"/>
          <w:lang w:val="ro-RO"/>
        </w:rPr>
        <w:t>ri de interven</w:t>
      </w:r>
      <w:r w:rsidR="00892E1B" w:rsidRPr="00B35AE3">
        <w:rPr>
          <w:rFonts w:cs="Calibri"/>
          <w:lang w:val="ro-RO"/>
        </w:rPr>
        <w:t>t</w:t>
      </w:r>
      <w:r w:rsidR="00B70E77">
        <w:rPr>
          <w:rFonts w:cs="Calibri"/>
          <w:lang w:val="ro-RO"/>
        </w:rPr>
        <w:t>ii</w:t>
      </w:r>
      <w:r w:rsidRPr="00B35AE3">
        <w:rPr>
          <w:rFonts w:cs="Calibri"/>
          <w:lang w:val="ro-RO"/>
        </w:rPr>
        <w:t>.</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ab/>
        <w:t>Cheltuielile necesare pentru implementarea proiectului sunt eligibile, dac</w:t>
      </w:r>
      <w:r w:rsidR="00892E1B" w:rsidRPr="00B35AE3">
        <w:rPr>
          <w:rFonts w:cs="Calibri"/>
          <w:lang w:val="ro-RO"/>
        </w:rPr>
        <w:t>a</w:t>
      </w:r>
      <w:r w:rsidRPr="00B35AE3">
        <w:rPr>
          <w:rFonts w:cs="Calibri"/>
          <w:lang w:val="ro-RO"/>
        </w:rPr>
        <w:t>:</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a) sunt realizate efectiv dup</w:t>
      </w:r>
      <w:r w:rsidR="00892E1B" w:rsidRPr="00B35AE3">
        <w:rPr>
          <w:rFonts w:cs="Calibri"/>
          <w:lang w:val="ro-RO"/>
        </w:rPr>
        <w:t>a</w:t>
      </w:r>
      <w:r w:rsidRPr="00B35AE3">
        <w:rPr>
          <w:rFonts w:cs="Calibri"/>
          <w:lang w:val="ro-RO"/>
        </w:rPr>
        <w:t xml:space="preserve"> data semn</w:t>
      </w:r>
      <w:r w:rsidR="00892E1B" w:rsidRPr="00B35AE3">
        <w:rPr>
          <w:rFonts w:cs="Calibri"/>
          <w:lang w:val="ro-RO"/>
        </w:rPr>
        <w:t>a</w:t>
      </w:r>
      <w:r w:rsidRPr="00B35AE3">
        <w:rPr>
          <w:rFonts w:cs="Calibri"/>
          <w:lang w:val="ro-RO"/>
        </w:rPr>
        <w:t>rii Contractului de Finan</w:t>
      </w:r>
      <w:r w:rsidR="00892E1B" w:rsidRPr="00B35AE3">
        <w:rPr>
          <w:rFonts w:cs="Calibri"/>
          <w:lang w:val="ro-RO"/>
        </w:rPr>
        <w:t>t</w:t>
      </w:r>
      <w:r w:rsidRPr="00B35AE3">
        <w:rPr>
          <w:rFonts w:cs="Calibri"/>
          <w:lang w:val="ro-RO"/>
        </w:rPr>
        <w:t xml:space="preserve">are </w:t>
      </w:r>
      <w:r w:rsidR="00892E1B" w:rsidRPr="00B35AE3">
        <w:rPr>
          <w:rFonts w:cs="Calibri"/>
          <w:lang w:val="ro-RO"/>
        </w:rPr>
        <w:t>s</w:t>
      </w:r>
      <w:r w:rsidRPr="00B35AE3">
        <w:rPr>
          <w:rFonts w:cs="Calibri"/>
          <w:lang w:val="ro-RO"/>
        </w:rPr>
        <w:t xml:space="preserve">i sunt </w:t>
      </w:r>
      <w:r w:rsidR="00892E1B" w:rsidRPr="00B35AE3">
        <w:rPr>
          <w:rFonts w:cs="Calibri"/>
          <w:lang w:val="ro-RO"/>
        </w:rPr>
        <w:t>i</w:t>
      </w:r>
      <w:r w:rsidRPr="00B35AE3">
        <w:rPr>
          <w:rFonts w:cs="Calibri"/>
          <w:lang w:val="ro-RO"/>
        </w:rPr>
        <w:t>n leg</w:t>
      </w:r>
      <w:r w:rsidR="00892E1B" w:rsidRPr="00B35AE3">
        <w:rPr>
          <w:rFonts w:cs="Calibri"/>
          <w:lang w:val="ro-RO"/>
        </w:rPr>
        <w:t>a</w:t>
      </w:r>
      <w:r w:rsidRPr="00B35AE3">
        <w:rPr>
          <w:rFonts w:cs="Calibri"/>
          <w:lang w:val="ro-RO"/>
        </w:rPr>
        <w:t>tur</w:t>
      </w:r>
      <w:r w:rsidR="00892E1B" w:rsidRPr="00B35AE3">
        <w:rPr>
          <w:rFonts w:cs="Calibri"/>
          <w:lang w:val="ro-RO"/>
        </w:rPr>
        <w:t>a</w:t>
      </w:r>
      <w:r w:rsidRPr="00B35AE3">
        <w:rPr>
          <w:rFonts w:cs="Calibri"/>
          <w:lang w:val="ro-RO"/>
        </w:rPr>
        <w:t xml:space="preserve"> cu </w:t>
      </w:r>
      <w:r w:rsidR="00892E1B" w:rsidRPr="00B35AE3">
        <w:rPr>
          <w:rFonts w:cs="Calibri"/>
          <w:lang w:val="ro-RO"/>
        </w:rPr>
        <w:t>i</w:t>
      </w:r>
      <w:r w:rsidRPr="00B35AE3">
        <w:rPr>
          <w:rFonts w:cs="Calibri"/>
          <w:lang w:val="ro-RO"/>
        </w:rPr>
        <w:t>ndeplinirea obiectivelor investi</w:t>
      </w:r>
      <w:r w:rsidR="00892E1B" w:rsidRPr="00B35AE3">
        <w:rPr>
          <w:rFonts w:cs="Calibri"/>
          <w:lang w:val="ro-RO"/>
        </w:rPr>
        <w:t>t</w:t>
      </w:r>
      <w:r w:rsidRPr="00B35AE3">
        <w:rPr>
          <w:rFonts w:cs="Calibri"/>
          <w:lang w:val="ro-RO"/>
        </w:rPr>
        <w:t>iei;</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b) sunt efectuate pentru realizarea investi</w:t>
      </w:r>
      <w:r w:rsidR="00892E1B" w:rsidRPr="00B35AE3">
        <w:rPr>
          <w:rFonts w:cs="Calibri"/>
          <w:lang w:val="ro-RO"/>
        </w:rPr>
        <w:t>t</w:t>
      </w:r>
      <w:r w:rsidRPr="00B35AE3">
        <w:rPr>
          <w:rFonts w:cs="Calibri"/>
          <w:lang w:val="ro-RO"/>
        </w:rPr>
        <w:t>iei cu respectarea rezonabilit</w:t>
      </w:r>
      <w:r w:rsidR="00892E1B" w:rsidRPr="00B35AE3">
        <w:rPr>
          <w:rFonts w:cs="Calibri"/>
          <w:lang w:val="ro-RO"/>
        </w:rPr>
        <w:t>at</w:t>
      </w:r>
      <w:r w:rsidRPr="00B35AE3">
        <w:rPr>
          <w:rFonts w:cs="Calibri"/>
          <w:lang w:val="ro-RO"/>
        </w:rPr>
        <w:t>ii costurilor;</w:t>
      </w:r>
    </w:p>
    <w:p w:rsidR="00384C79" w:rsidRPr="00B35AE3" w:rsidRDefault="00384C79" w:rsidP="00384C79">
      <w:pPr>
        <w:autoSpaceDE w:val="0"/>
        <w:autoSpaceDN w:val="0"/>
        <w:adjustRightInd w:val="0"/>
        <w:spacing w:after="0" w:line="240" w:lineRule="auto"/>
        <w:jc w:val="both"/>
        <w:rPr>
          <w:rFonts w:cs="Calibri"/>
          <w:lang w:val="ro-RO"/>
        </w:rPr>
      </w:pPr>
      <w:r w:rsidRPr="00B35AE3">
        <w:rPr>
          <w:rFonts w:cs="Calibri"/>
          <w:lang w:val="ro-RO"/>
        </w:rPr>
        <w:t>c) sunt efectuate cu respectarea prevederilor contractului de finan</w:t>
      </w:r>
      <w:r w:rsidR="00892E1B" w:rsidRPr="00B35AE3">
        <w:rPr>
          <w:rFonts w:cs="Calibri"/>
          <w:lang w:val="ro-RO"/>
        </w:rPr>
        <w:t>t</w:t>
      </w:r>
      <w:r w:rsidRPr="00B35AE3">
        <w:rPr>
          <w:rFonts w:cs="Calibri"/>
          <w:lang w:val="ro-RO"/>
        </w:rPr>
        <w:t>are semnat cu AFIR;</w:t>
      </w:r>
    </w:p>
    <w:p w:rsidR="00892E1B" w:rsidRDefault="00384C79" w:rsidP="00384C79">
      <w:pPr>
        <w:autoSpaceDE w:val="0"/>
        <w:autoSpaceDN w:val="0"/>
        <w:adjustRightInd w:val="0"/>
        <w:spacing w:after="0" w:line="240" w:lineRule="auto"/>
        <w:jc w:val="both"/>
        <w:rPr>
          <w:rFonts w:cs="Calibri"/>
          <w:lang w:val="ro-RO"/>
        </w:rPr>
      </w:pPr>
      <w:r w:rsidRPr="00B35AE3">
        <w:rPr>
          <w:rFonts w:cs="Calibri"/>
          <w:lang w:val="ro-RO"/>
        </w:rPr>
        <w:t xml:space="preserve">d) sunt </w:t>
      </w:r>
      <w:r w:rsidR="00892E1B" w:rsidRPr="00B35AE3">
        <w:rPr>
          <w:rFonts w:cs="Calibri"/>
          <w:lang w:val="ro-RO"/>
        </w:rPr>
        <w:t>i</w:t>
      </w:r>
      <w:r w:rsidRPr="00B35AE3">
        <w:rPr>
          <w:rFonts w:cs="Calibri"/>
          <w:lang w:val="ro-RO"/>
        </w:rPr>
        <w:t xml:space="preserve">nregistrate </w:t>
      </w:r>
      <w:r w:rsidR="00892E1B" w:rsidRPr="00B35AE3">
        <w:rPr>
          <w:rFonts w:cs="Calibri"/>
          <w:lang w:val="ro-RO"/>
        </w:rPr>
        <w:t>i</w:t>
      </w:r>
      <w:r w:rsidRPr="00B35AE3">
        <w:rPr>
          <w:rFonts w:cs="Calibri"/>
          <w:lang w:val="ro-RO"/>
        </w:rPr>
        <w:t>n eviden</w:t>
      </w:r>
      <w:r w:rsidR="00892E1B" w:rsidRPr="00B35AE3">
        <w:rPr>
          <w:rFonts w:cs="Calibri"/>
          <w:lang w:val="ro-RO"/>
        </w:rPr>
        <w:t>t</w:t>
      </w:r>
      <w:r w:rsidRPr="00B35AE3">
        <w:rPr>
          <w:rFonts w:cs="Calibri"/>
          <w:lang w:val="ro-RO"/>
        </w:rPr>
        <w:t xml:space="preserve">ele contabile ale beneficiarului, sunt identificabile, verificabile </w:t>
      </w:r>
      <w:r w:rsidR="00892E1B" w:rsidRPr="00B35AE3">
        <w:rPr>
          <w:rFonts w:cs="Calibri"/>
          <w:lang w:val="ro-RO"/>
        </w:rPr>
        <w:t>s</w:t>
      </w:r>
      <w:r w:rsidRPr="00B35AE3">
        <w:rPr>
          <w:rFonts w:cs="Calibri"/>
          <w:lang w:val="ro-RO"/>
        </w:rPr>
        <w:t>i sunt sus</w:t>
      </w:r>
      <w:r w:rsidR="00892E1B" w:rsidRPr="00B35AE3">
        <w:rPr>
          <w:rFonts w:cs="Calibri"/>
          <w:lang w:val="ro-RO"/>
        </w:rPr>
        <w:t>t</w:t>
      </w:r>
      <w:r w:rsidRPr="00B35AE3">
        <w:rPr>
          <w:rFonts w:cs="Calibri"/>
          <w:lang w:val="ro-RO"/>
        </w:rPr>
        <w:t xml:space="preserve">inute de originalele documentelor justificative, </w:t>
      </w:r>
      <w:r w:rsidR="00892E1B" w:rsidRPr="00B35AE3">
        <w:rPr>
          <w:rFonts w:cs="Calibri"/>
          <w:lang w:val="ro-RO"/>
        </w:rPr>
        <w:t>i</w:t>
      </w:r>
      <w:r w:rsidRPr="00B35AE3">
        <w:rPr>
          <w:rFonts w:cs="Calibri"/>
          <w:lang w:val="ro-RO"/>
        </w:rPr>
        <w:t>n condi</w:t>
      </w:r>
      <w:r w:rsidR="00892E1B" w:rsidRPr="00B35AE3">
        <w:rPr>
          <w:rFonts w:cs="Calibri"/>
          <w:lang w:val="ro-RO"/>
        </w:rPr>
        <w:t>t</w:t>
      </w:r>
      <w:r w:rsidRPr="00B35AE3">
        <w:rPr>
          <w:rFonts w:cs="Calibri"/>
          <w:lang w:val="ro-RO"/>
        </w:rPr>
        <w:t>iile legii.</w:t>
      </w:r>
    </w:p>
    <w:p w:rsidR="0023149D" w:rsidRPr="00B35AE3" w:rsidRDefault="0023149D" w:rsidP="00384C79">
      <w:pPr>
        <w:autoSpaceDE w:val="0"/>
        <w:autoSpaceDN w:val="0"/>
        <w:adjustRightInd w:val="0"/>
        <w:spacing w:after="0" w:line="240" w:lineRule="auto"/>
        <w:jc w:val="both"/>
        <w:rPr>
          <w:rFonts w:cs="Calibri"/>
          <w:lang w:val="ro-RO"/>
        </w:rPr>
      </w:pPr>
    </w:p>
    <w:p w:rsidR="00892E1B" w:rsidRDefault="00892E1B" w:rsidP="00384C79">
      <w:pPr>
        <w:autoSpaceDE w:val="0"/>
        <w:autoSpaceDN w:val="0"/>
        <w:adjustRightInd w:val="0"/>
        <w:spacing w:after="0" w:line="240" w:lineRule="auto"/>
        <w:jc w:val="both"/>
        <w:rPr>
          <w:rFonts w:cs="Calibri"/>
          <w:lang w:val="ro-RO"/>
        </w:rPr>
      </w:pPr>
    </w:p>
    <w:p w:rsidR="002F6584" w:rsidRDefault="002F6584" w:rsidP="00384C79">
      <w:pPr>
        <w:autoSpaceDE w:val="0"/>
        <w:autoSpaceDN w:val="0"/>
        <w:adjustRightInd w:val="0"/>
        <w:spacing w:after="0" w:line="240" w:lineRule="auto"/>
        <w:jc w:val="both"/>
        <w:rPr>
          <w:rFonts w:cs="Calibri"/>
          <w:lang w:val="ro-RO"/>
        </w:rPr>
      </w:pPr>
    </w:p>
    <w:p w:rsidR="002F6584" w:rsidRPr="00B35AE3" w:rsidRDefault="002F6584" w:rsidP="00384C79">
      <w:pPr>
        <w:autoSpaceDE w:val="0"/>
        <w:autoSpaceDN w:val="0"/>
        <w:adjustRightInd w:val="0"/>
        <w:spacing w:after="0" w:line="240" w:lineRule="auto"/>
        <w:jc w:val="both"/>
        <w:rPr>
          <w:rFonts w:cs="Calibri"/>
          <w:lang w:val="ro-RO"/>
        </w:rPr>
      </w:pPr>
    </w:p>
    <w:p w:rsidR="00892E1B" w:rsidRPr="00B35AE3" w:rsidRDefault="00892E1B" w:rsidP="00892E1B">
      <w:pPr>
        <w:shd w:val="clear" w:color="auto" w:fill="E5DFEC" w:themeFill="accent4" w:themeFillTint="33"/>
        <w:autoSpaceDE w:val="0"/>
        <w:autoSpaceDN w:val="0"/>
        <w:adjustRightInd w:val="0"/>
        <w:spacing w:after="0" w:line="240" w:lineRule="auto"/>
        <w:jc w:val="center"/>
        <w:rPr>
          <w:rFonts w:cs="Calibri"/>
          <w:b/>
          <w:lang w:val="ro-RO"/>
        </w:rPr>
      </w:pPr>
      <w:r w:rsidRPr="00B35AE3">
        <w:rPr>
          <w:rFonts w:cs="Calibri"/>
          <w:b/>
          <w:lang w:val="ro-RO"/>
        </w:rPr>
        <w:t>6.2 Cheltuieli neeligibile</w:t>
      </w:r>
    </w:p>
    <w:p w:rsidR="00892E1B" w:rsidRPr="00B35AE3" w:rsidRDefault="00892E1B" w:rsidP="00892E1B">
      <w:pPr>
        <w:spacing w:after="0" w:line="240" w:lineRule="auto"/>
        <w:rPr>
          <w:rFonts w:cs="Calibri"/>
          <w:b/>
          <w:lang w:val="ro-RO"/>
        </w:rPr>
      </w:pPr>
      <w:r w:rsidRPr="00B35AE3">
        <w:rPr>
          <w:rFonts w:cs="Calibri"/>
          <w:b/>
          <w:lang w:val="ro-RO"/>
        </w:rPr>
        <w:t>Nu sunt eligibile:</w:t>
      </w:r>
    </w:p>
    <w:p w:rsidR="00892E1B" w:rsidRPr="001E2D82" w:rsidRDefault="00892E1B" w:rsidP="00892E1B">
      <w:pPr>
        <w:pStyle w:val="ListParagraph"/>
        <w:numPr>
          <w:ilvl w:val="0"/>
          <w:numId w:val="12"/>
        </w:numPr>
        <w:spacing w:line="240" w:lineRule="auto"/>
        <w:jc w:val="both"/>
        <w:rPr>
          <w:rFonts w:cs="Calibri"/>
          <w:lang w:val="ro-RO"/>
        </w:rPr>
      </w:pPr>
      <w:r w:rsidRPr="001E2D82">
        <w:rPr>
          <w:rFonts w:cs="Calibri"/>
          <w:lang w:val="ro-RO"/>
        </w:rPr>
        <w:t>Construc</w:t>
      </w:r>
      <w:r w:rsidR="0062616F" w:rsidRPr="001E2D82">
        <w:rPr>
          <w:rFonts w:cs="Calibri"/>
          <w:lang w:val="ro-RO"/>
        </w:rPr>
        <w:t>t</w:t>
      </w:r>
      <w:r w:rsidRPr="001E2D82">
        <w:rPr>
          <w:rFonts w:cs="Calibri"/>
          <w:lang w:val="ro-RO"/>
        </w:rPr>
        <w:t>ia de a</w:t>
      </w:r>
      <w:r w:rsidR="0062616F" w:rsidRPr="001E2D82">
        <w:rPr>
          <w:rFonts w:cs="Calibri"/>
          <w:lang w:val="ro-RO"/>
        </w:rPr>
        <w:t>s</w:t>
      </w:r>
      <w:r w:rsidRPr="001E2D82">
        <w:rPr>
          <w:rFonts w:cs="Calibri"/>
          <w:lang w:val="ro-RO"/>
        </w:rPr>
        <w:t>ez</w:t>
      </w:r>
      <w:r w:rsidR="0062616F" w:rsidRPr="001E2D82">
        <w:rPr>
          <w:rFonts w:cs="Calibri"/>
          <w:lang w:val="ro-RO"/>
        </w:rPr>
        <w:t>a</w:t>
      </w:r>
      <w:r w:rsidRPr="001E2D82">
        <w:rPr>
          <w:rFonts w:cs="Calibri"/>
          <w:lang w:val="ro-RO"/>
        </w:rPr>
        <w:t>minte culturale – c</w:t>
      </w:r>
      <w:r w:rsidR="0062616F" w:rsidRPr="001E2D82">
        <w:rPr>
          <w:rFonts w:cs="Calibri"/>
          <w:lang w:val="ro-RO"/>
        </w:rPr>
        <w:t>a</w:t>
      </w:r>
      <w:r w:rsidRPr="001E2D82">
        <w:rPr>
          <w:rFonts w:cs="Calibri"/>
          <w:lang w:val="ro-RO"/>
        </w:rPr>
        <w:t>mine culturale/a</w:t>
      </w:r>
      <w:r w:rsidR="0062616F" w:rsidRPr="001E2D82">
        <w:rPr>
          <w:rFonts w:cs="Calibri"/>
          <w:lang w:val="ro-RO"/>
        </w:rPr>
        <w:t>s</w:t>
      </w:r>
      <w:r w:rsidRPr="001E2D82">
        <w:rPr>
          <w:rFonts w:cs="Calibri"/>
          <w:lang w:val="ro-RO"/>
        </w:rPr>
        <w:t>ez</w:t>
      </w:r>
      <w:r w:rsidR="0062616F" w:rsidRPr="001E2D82">
        <w:rPr>
          <w:rFonts w:cs="Calibri"/>
          <w:lang w:val="ro-RO"/>
        </w:rPr>
        <w:t>a</w:t>
      </w:r>
      <w:r w:rsidRPr="001E2D82">
        <w:rPr>
          <w:rFonts w:cs="Calibri"/>
          <w:lang w:val="ro-RO"/>
        </w:rPr>
        <w:t>minte monahale noi.</w:t>
      </w:r>
    </w:p>
    <w:p w:rsidR="00892E1B" w:rsidRPr="001E2D82" w:rsidRDefault="00892E1B" w:rsidP="00892E1B">
      <w:pPr>
        <w:pStyle w:val="ListParagraph"/>
        <w:numPr>
          <w:ilvl w:val="0"/>
          <w:numId w:val="12"/>
        </w:numPr>
        <w:spacing w:line="240" w:lineRule="auto"/>
        <w:jc w:val="both"/>
        <w:rPr>
          <w:rFonts w:cs="Calibri"/>
          <w:lang w:val="ro-RO"/>
        </w:rPr>
      </w:pPr>
      <w:r w:rsidRPr="001E2D82">
        <w:rPr>
          <w:rFonts w:cs="Calibri"/>
          <w:lang w:val="ro-RO"/>
        </w:rPr>
        <w:t>Investi</w:t>
      </w:r>
      <w:r w:rsidR="0062616F" w:rsidRPr="001E2D82">
        <w:rPr>
          <w:rFonts w:cs="Calibri"/>
          <w:lang w:val="ro-RO"/>
        </w:rPr>
        <w:t>t</w:t>
      </w:r>
      <w:r w:rsidRPr="001E2D82">
        <w:rPr>
          <w:rFonts w:cs="Calibri"/>
          <w:lang w:val="ro-RO"/>
        </w:rPr>
        <w:t xml:space="preserve">iile </w:t>
      </w:r>
      <w:r w:rsidR="0062616F" w:rsidRPr="001E2D82">
        <w:rPr>
          <w:rFonts w:cs="Calibri"/>
          <w:lang w:val="ro-RO"/>
        </w:rPr>
        <w:t>i</w:t>
      </w:r>
      <w:r w:rsidRPr="001E2D82">
        <w:rPr>
          <w:rFonts w:cs="Calibri"/>
          <w:lang w:val="ro-RO"/>
        </w:rPr>
        <w:t>n infrastructura de ap</w:t>
      </w:r>
      <w:r w:rsidR="0062616F" w:rsidRPr="001E2D82">
        <w:rPr>
          <w:rFonts w:cs="Calibri"/>
          <w:lang w:val="ro-RO"/>
        </w:rPr>
        <w:t>a</w:t>
      </w:r>
      <w:r w:rsidRPr="001E2D82">
        <w:rPr>
          <w:rFonts w:cs="Calibri"/>
          <w:lang w:val="ro-RO"/>
        </w:rPr>
        <w:t>/ap</w:t>
      </w:r>
      <w:r w:rsidR="0062616F" w:rsidRPr="001E2D82">
        <w:rPr>
          <w:rFonts w:cs="Calibri"/>
          <w:lang w:val="ro-RO"/>
        </w:rPr>
        <w:t>a</w:t>
      </w:r>
      <w:r w:rsidRPr="001E2D82">
        <w:rPr>
          <w:rFonts w:cs="Calibri"/>
          <w:lang w:val="ro-RO"/>
        </w:rPr>
        <w:t xml:space="preserve"> uzat</w:t>
      </w:r>
      <w:r w:rsidR="0062616F" w:rsidRPr="001E2D82">
        <w:rPr>
          <w:rFonts w:cs="Calibri"/>
          <w:lang w:val="ro-RO"/>
        </w:rPr>
        <w:t>a</w:t>
      </w:r>
      <w:r w:rsidRPr="001E2D82">
        <w:rPr>
          <w:rFonts w:cs="Calibri"/>
          <w:lang w:val="ro-RO"/>
        </w:rPr>
        <w:t xml:space="preserve"> din aglomer</w:t>
      </w:r>
      <w:r w:rsidR="0062616F" w:rsidRPr="001E2D82">
        <w:rPr>
          <w:rFonts w:cs="Calibri"/>
          <w:lang w:val="ro-RO"/>
        </w:rPr>
        <w:t>a</w:t>
      </w:r>
      <w:r w:rsidRPr="001E2D82">
        <w:rPr>
          <w:rFonts w:cs="Calibri"/>
          <w:lang w:val="ro-RO"/>
        </w:rPr>
        <w:t>rile umane sub 2.000 l.e.</w:t>
      </w:r>
    </w:p>
    <w:p w:rsidR="00892E1B" w:rsidRPr="001E2D82" w:rsidRDefault="00892E1B" w:rsidP="00892E1B">
      <w:pPr>
        <w:pStyle w:val="ListParagraph"/>
        <w:numPr>
          <w:ilvl w:val="0"/>
          <w:numId w:val="12"/>
        </w:numPr>
        <w:spacing w:line="240" w:lineRule="auto"/>
        <w:jc w:val="both"/>
        <w:rPr>
          <w:rFonts w:cs="Calibri"/>
          <w:lang w:val="ro-RO"/>
        </w:rPr>
      </w:pPr>
      <w:r w:rsidRPr="001E2D82">
        <w:rPr>
          <w:rFonts w:cs="Calibri"/>
          <w:lang w:val="ro-RO"/>
        </w:rPr>
        <w:t>Investi</w:t>
      </w:r>
      <w:r w:rsidR="0062616F" w:rsidRPr="001E2D82">
        <w:rPr>
          <w:rFonts w:cs="Calibri"/>
          <w:lang w:val="ro-RO"/>
        </w:rPr>
        <w:t>t</w:t>
      </w:r>
      <w:r w:rsidRPr="001E2D82">
        <w:rPr>
          <w:rFonts w:cs="Calibri"/>
          <w:lang w:val="ro-RO"/>
        </w:rPr>
        <w:t xml:space="preserve">iile </w:t>
      </w:r>
      <w:r w:rsidR="0062616F" w:rsidRPr="001E2D82">
        <w:rPr>
          <w:rFonts w:cs="Calibri"/>
          <w:lang w:val="ro-RO"/>
        </w:rPr>
        <w:t>i</w:t>
      </w:r>
      <w:r w:rsidRPr="001E2D82">
        <w:rPr>
          <w:rFonts w:cs="Calibri"/>
          <w:lang w:val="ro-RO"/>
        </w:rPr>
        <w:t>n infrastructura de ap</w:t>
      </w:r>
      <w:r w:rsidR="0062616F" w:rsidRPr="001E2D82">
        <w:rPr>
          <w:rFonts w:cs="Calibri"/>
          <w:lang w:val="ro-RO"/>
        </w:rPr>
        <w:t>a</w:t>
      </w:r>
      <w:r w:rsidRPr="001E2D82">
        <w:rPr>
          <w:rFonts w:cs="Calibri"/>
          <w:lang w:val="ro-RO"/>
        </w:rPr>
        <w:t>/ap</w:t>
      </w:r>
      <w:r w:rsidR="0062616F" w:rsidRPr="001E2D82">
        <w:rPr>
          <w:rFonts w:cs="Calibri"/>
          <w:lang w:val="ro-RO"/>
        </w:rPr>
        <w:t>a</w:t>
      </w:r>
      <w:r w:rsidRPr="001E2D82">
        <w:rPr>
          <w:rFonts w:cs="Calibri"/>
          <w:lang w:val="ro-RO"/>
        </w:rPr>
        <w:t xml:space="preserve"> uzat</w:t>
      </w:r>
      <w:r w:rsidR="0062616F" w:rsidRPr="001E2D82">
        <w:rPr>
          <w:rFonts w:cs="Calibri"/>
          <w:lang w:val="ro-RO"/>
        </w:rPr>
        <w:t>a</w:t>
      </w:r>
      <w:r w:rsidRPr="001E2D82">
        <w:rPr>
          <w:rFonts w:cs="Calibri"/>
          <w:lang w:val="ro-RO"/>
        </w:rPr>
        <w:t xml:space="preserve"> pentru localit</w:t>
      </w:r>
      <w:r w:rsidR="0062616F" w:rsidRPr="001E2D82">
        <w:rPr>
          <w:rFonts w:cs="Calibri"/>
          <w:lang w:val="ro-RO"/>
        </w:rPr>
        <w:t>at</w:t>
      </w:r>
      <w:r w:rsidRPr="001E2D82">
        <w:rPr>
          <w:rFonts w:cs="Calibri"/>
          <w:lang w:val="ro-RO"/>
        </w:rPr>
        <w:t>ile rurale care intr</w:t>
      </w:r>
      <w:r w:rsidR="0062616F" w:rsidRPr="001E2D82">
        <w:rPr>
          <w:rFonts w:cs="Calibri"/>
          <w:lang w:val="ro-RO"/>
        </w:rPr>
        <w:t>a</w:t>
      </w:r>
      <w:r w:rsidRPr="001E2D82">
        <w:rPr>
          <w:rFonts w:cs="Calibri"/>
          <w:lang w:val="ro-RO"/>
        </w:rPr>
        <w:t xml:space="preserve"> sub inciden</w:t>
      </w:r>
      <w:r w:rsidR="0062616F" w:rsidRPr="001E2D82">
        <w:rPr>
          <w:rFonts w:cs="Calibri"/>
          <w:lang w:val="ro-RO"/>
        </w:rPr>
        <w:t>t</w:t>
      </w:r>
      <w:r w:rsidRPr="001E2D82">
        <w:rPr>
          <w:rFonts w:cs="Calibri"/>
          <w:lang w:val="ro-RO"/>
        </w:rPr>
        <w:t>a proiectelor regionale finan</w:t>
      </w:r>
      <w:r w:rsidR="0062616F" w:rsidRPr="001E2D82">
        <w:rPr>
          <w:rFonts w:cs="Calibri"/>
          <w:lang w:val="ro-RO"/>
        </w:rPr>
        <w:t>t</w:t>
      </w:r>
      <w:r w:rsidRPr="001E2D82">
        <w:rPr>
          <w:rFonts w:cs="Calibri"/>
          <w:lang w:val="ro-RO"/>
        </w:rPr>
        <w:t>ate prin POS Mediu sau POIM;</w:t>
      </w:r>
      <w:r w:rsidRPr="001E2D82">
        <w:rPr>
          <w:rFonts w:ascii="Calibri-BoldItalic" w:hAnsi="Calibri-BoldItalic" w:cs="Calibri-BoldItalic"/>
          <w:b/>
          <w:bCs/>
          <w:i/>
          <w:iCs/>
          <w:sz w:val="23"/>
          <w:szCs w:val="23"/>
          <w:lang w:val="ro-RO"/>
        </w:rPr>
        <w:t xml:space="preserve"> </w:t>
      </w:r>
    </w:p>
    <w:p w:rsidR="00892E1B" w:rsidRPr="001E2D82" w:rsidRDefault="00892E1B" w:rsidP="00892E1B">
      <w:pPr>
        <w:pStyle w:val="ListParagraph"/>
        <w:numPr>
          <w:ilvl w:val="0"/>
          <w:numId w:val="12"/>
        </w:numPr>
        <w:spacing w:after="0" w:line="240" w:lineRule="auto"/>
        <w:jc w:val="both"/>
        <w:rPr>
          <w:rFonts w:cs="Calibri"/>
          <w:lang w:val="ro-RO"/>
        </w:rPr>
      </w:pPr>
      <w:r w:rsidRPr="001E2D82">
        <w:rPr>
          <w:rFonts w:cs="Calibri"/>
          <w:lang w:val="ro-RO"/>
        </w:rPr>
        <w:t>Gr</w:t>
      </w:r>
      <w:r w:rsidR="0062616F" w:rsidRPr="001E2D82">
        <w:rPr>
          <w:rFonts w:cs="Calibri"/>
          <w:lang w:val="ro-RO"/>
        </w:rPr>
        <w:t>a</w:t>
      </w:r>
      <w:r w:rsidRPr="001E2D82">
        <w:rPr>
          <w:rFonts w:cs="Calibri"/>
          <w:lang w:val="ro-RO"/>
        </w:rPr>
        <w:t>dini</w:t>
      </w:r>
      <w:r w:rsidR="0062616F" w:rsidRPr="001E2D82">
        <w:rPr>
          <w:rFonts w:cs="Calibri"/>
          <w:lang w:val="ro-RO"/>
        </w:rPr>
        <w:t>t</w:t>
      </w:r>
      <w:r w:rsidRPr="001E2D82">
        <w:rPr>
          <w:rFonts w:cs="Calibri"/>
          <w:lang w:val="ro-RO"/>
        </w:rPr>
        <w:t>ele, cre</w:t>
      </w:r>
      <w:r w:rsidR="0062616F" w:rsidRPr="001E2D82">
        <w:rPr>
          <w:rFonts w:cs="Calibri"/>
          <w:lang w:val="ro-RO"/>
        </w:rPr>
        <w:t>s</w:t>
      </w:r>
      <w:r w:rsidRPr="001E2D82">
        <w:rPr>
          <w:rFonts w:cs="Calibri"/>
          <w:lang w:val="ro-RO"/>
        </w:rPr>
        <w:t xml:space="preserve">ele din incinta </w:t>
      </w:r>
      <w:r w:rsidR="0062616F" w:rsidRPr="001E2D82">
        <w:rPr>
          <w:rFonts w:cs="Calibri"/>
          <w:lang w:val="ro-RO"/>
        </w:rPr>
        <w:t>s</w:t>
      </w:r>
      <w:r w:rsidRPr="001E2D82">
        <w:rPr>
          <w:rFonts w:cs="Calibri"/>
          <w:lang w:val="ro-RO"/>
        </w:rPr>
        <w:t>colilor din mediul rural.</w:t>
      </w:r>
    </w:p>
    <w:p w:rsidR="00892E1B" w:rsidRPr="00B35AE3" w:rsidRDefault="00892E1B" w:rsidP="00892E1B">
      <w:pPr>
        <w:spacing w:after="0"/>
        <w:rPr>
          <w:b/>
          <w:bCs/>
          <w:lang w:val="ro-RO"/>
        </w:rPr>
      </w:pPr>
      <w:r w:rsidRPr="00B35AE3">
        <w:rPr>
          <w:b/>
          <w:bCs/>
          <w:lang w:val="ro-RO"/>
        </w:rPr>
        <w:t>Cheltuielile neeligibile generale sunt:</w:t>
      </w:r>
    </w:p>
    <w:p w:rsidR="00892E1B" w:rsidRPr="00B35AE3" w:rsidRDefault="00892E1B" w:rsidP="00892E1B">
      <w:pPr>
        <w:pStyle w:val="ListParagraph"/>
        <w:numPr>
          <w:ilvl w:val="0"/>
          <w:numId w:val="16"/>
        </w:numPr>
        <w:spacing w:after="0" w:line="240" w:lineRule="auto"/>
        <w:jc w:val="both"/>
        <w:rPr>
          <w:b/>
          <w:bCs/>
          <w:lang w:val="ro-RO"/>
        </w:rPr>
      </w:pPr>
      <w:r w:rsidRPr="00B35AE3">
        <w:rPr>
          <w:lang w:val="ro-RO"/>
        </w:rPr>
        <w:t>cheltuielile cu achizi</w:t>
      </w:r>
      <w:r w:rsidR="0062616F" w:rsidRPr="00B35AE3">
        <w:rPr>
          <w:lang w:val="ro-RO"/>
        </w:rPr>
        <w:t>t</w:t>
      </w:r>
      <w:r w:rsidRPr="00B35AE3">
        <w:rPr>
          <w:lang w:val="ro-RO"/>
        </w:rPr>
        <w:t xml:space="preserve">ionarea de bunuri </w:t>
      </w:r>
      <w:r w:rsidR="0062616F" w:rsidRPr="00B35AE3">
        <w:rPr>
          <w:lang w:val="ro-RO"/>
        </w:rPr>
        <w:t>s</w:t>
      </w:r>
      <w:r w:rsidRPr="00B35AE3">
        <w:rPr>
          <w:lang w:val="ro-RO"/>
        </w:rPr>
        <w:t>i echipamente ”second hand”;</w:t>
      </w:r>
    </w:p>
    <w:p w:rsidR="00892E1B" w:rsidRPr="00B35AE3" w:rsidRDefault="00892E1B" w:rsidP="00892E1B">
      <w:pPr>
        <w:pStyle w:val="ListParagraph"/>
        <w:numPr>
          <w:ilvl w:val="0"/>
          <w:numId w:val="16"/>
        </w:numPr>
        <w:spacing w:after="0" w:line="240" w:lineRule="auto"/>
        <w:jc w:val="both"/>
        <w:rPr>
          <w:b/>
          <w:bCs/>
          <w:lang w:val="ro-RO"/>
        </w:rPr>
      </w:pPr>
      <w:r w:rsidRPr="00B35AE3">
        <w:rPr>
          <w:lang w:val="ro-RO"/>
        </w:rPr>
        <w:t xml:space="preserve"> cheltuieli efectuate </w:t>
      </w:r>
      <w:r w:rsidR="0062616F" w:rsidRPr="00B35AE3">
        <w:rPr>
          <w:lang w:val="ro-RO"/>
        </w:rPr>
        <w:t>i</w:t>
      </w:r>
      <w:r w:rsidRPr="00B35AE3">
        <w:rPr>
          <w:lang w:val="ro-RO"/>
        </w:rPr>
        <w:t>nainte de semnarea contractului de finan</w:t>
      </w:r>
      <w:r w:rsidR="0062616F" w:rsidRPr="00B35AE3">
        <w:rPr>
          <w:lang w:val="ro-RO"/>
        </w:rPr>
        <w:t>t</w:t>
      </w:r>
      <w:r w:rsidRPr="00B35AE3">
        <w:rPr>
          <w:lang w:val="ro-RO"/>
        </w:rPr>
        <w:t>are a proiectului cu excep</w:t>
      </w:r>
      <w:r w:rsidR="0062616F" w:rsidRPr="00B35AE3">
        <w:rPr>
          <w:lang w:val="ro-RO"/>
        </w:rPr>
        <w:t>t</w:t>
      </w:r>
      <w:r w:rsidRPr="00B35AE3">
        <w:rPr>
          <w:lang w:val="ro-RO"/>
        </w:rPr>
        <w:t>ia: costurilor generale definite la art. 45, alin. 2 lit. c) din R (UE) nr. 1305/2013 cu modific</w:t>
      </w:r>
      <w:r w:rsidR="0062616F" w:rsidRPr="00B35AE3">
        <w:rPr>
          <w:lang w:val="ro-RO"/>
        </w:rPr>
        <w:t>a</w:t>
      </w:r>
      <w:r w:rsidRPr="00B35AE3">
        <w:rPr>
          <w:lang w:val="ro-RO"/>
        </w:rPr>
        <w:t xml:space="preserve">rile </w:t>
      </w:r>
      <w:r w:rsidR="0062616F" w:rsidRPr="00B35AE3">
        <w:rPr>
          <w:lang w:val="ro-RO"/>
        </w:rPr>
        <w:t>s</w:t>
      </w:r>
      <w:r w:rsidRPr="00B35AE3">
        <w:rPr>
          <w:lang w:val="ro-RO"/>
        </w:rPr>
        <w:t>i complet</w:t>
      </w:r>
      <w:r w:rsidR="0062616F" w:rsidRPr="00B35AE3">
        <w:rPr>
          <w:lang w:val="ro-RO"/>
        </w:rPr>
        <w:t>a</w:t>
      </w:r>
      <w:r w:rsidRPr="00B35AE3">
        <w:rPr>
          <w:lang w:val="ro-RO"/>
        </w:rPr>
        <w:t xml:space="preserve">rile ulterioare care pot fi realizate </w:t>
      </w:r>
      <w:r w:rsidR="0062616F" w:rsidRPr="00B35AE3">
        <w:rPr>
          <w:lang w:val="ro-RO"/>
        </w:rPr>
        <w:t>i</w:t>
      </w:r>
      <w:r w:rsidRPr="00B35AE3">
        <w:rPr>
          <w:lang w:val="ro-RO"/>
        </w:rPr>
        <w:t>nainte de depunerea cererii de finan</w:t>
      </w:r>
      <w:r w:rsidR="0062616F" w:rsidRPr="00B35AE3">
        <w:rPr>
          <w:lang w:val="ro-RO"/>
        </w:rPr>
        <w:t>t</w:t>
      </w:r>
      <w:r w:rsidRPr="00B35AE3">
        <w:rPr>
          <w:lang w:val="ro-RO"/>
        </w:rPr>
        <w:t>are;</w:t>
      </w:r>
    </w:p>
    <w:p w:rsidR="00892E1B" w:rsidRPr="00B35AE3" w:rsidRDefault="00892E1B" w:rsidP="00892E1B">
      <w:pPr>
        <w:pStyle w:val="ListParagraph"/>
        <w:numPr>
          <w:ilvl w:val="0"/>
          <w:numId w:val="16"/>
        </w:numPr>
        <w:spacing w:after="0" w:line="240" w:lineRule="auto"/>
        <w:jc w:val="both"/>
        <w:rPr>
          <w:b/>
          <w:bCs/>
          <w:lang w:val="ro-RO"/>
        </w:rPr>
      </w:pPr>
      <w:r w:rsidRPr="00B35AE3">
        <w:rPr>
          <w:lang w:val="ro-RO"/>
        </w:rPr>
        <w:t>cheltuieli cu achizi</w:t>
      </w:r>
      <w:r w:rsidR="0062616F" w:rsidRPr="00B35AE3">
        <w:rPr>
          <w:lang w:val="ro-RO"/>
        </w:rPr>
        <w:t>t</w:t>
      </w:r>
      <w:r w:rsidRPr="00B35AE3">
        <w:rPr>
          <w:lang w:val="ro-RO"/>
        </w:rPr>
        <w:t xml:space="preserve">ia mijloacelor de transport pentru uz personal </w:t>
      </w:r>
      <w:r w:rsidR="0062616F" w:rsidRPr="00B35AE3">
        <w:rPr>
          <w:lang w:val="ro-RO"/>
        </w:rPr>
        <w:t>s</w:t>
      </w:r>
      <w:r w:rsidRPr="00B35AE3">
        <w:rPr>
          <w:lang w:val="ro-RO"/>
        </w:rPr>
        <w:t>i pentru transport persoane;</w:t>
      </w:r>
    </w:p>
    <w:p w:rsidR="00892E1B" w:rsidRPr="00B35AE3" w:rsidRDefault="00892E1B" w:rsidP="00892E1B">
      <w:pPr>
        <w:pStyle w:val="ListParagraph"/>
        <w:numPr>
          <w:ilvl w:val="0"/>
          <w:numId w:val="16"/>
        </w:numPr>
        <w:spacing w:after="0" w:line="240" w:lineRule="auto"/>
        <w:jc w:val="both"/>
        <w:rPr>
          <w:b/>
          <w:bCs/>
          <w:lang w:val="ro-RO"/>
        </w:rPr>
      </w:pPr>
      <w:r w:rsidRPr="00B35AE3">
        <w:rPr>
          <w:lang w:val="ro-RO"/>
        </w:rPr>
        <w:t>cheltuieli cu investi</w:t>
      </w:r>
      <w:r w:rsidR="0062616F" w:rsidRPr="00B35AE3">
        <w:rPr>
          <w:lang w:val="ro-RO"/>
        </w:rPr>
        <w:t>t</w:t>
      </w:r>
      <w:r w:rsidRPr="00B35AE3">
        <w:rPr>
          <w:lang w:val="ro-RO"/>
        </w:rPr>
        <w:t>iile ce fac obiectul dublei finan</w:t>
      </w:r>
      <w:r w:rsidR="0062616F" w:rsidRPr="00B35AE3">
        <w:rPr>
          <w:lang w:val="ro-RO"/>
        </w:rPr>
        <w:t>ta</w:t>
      </w:r>
      <w:r w:rsidRPr="00B35AE3">
        <w:rPr>
          <w:lang w:val="ro-RO"/>
        </w:rPr>
        <w:t>ri care vizeaz</w:t>
      </w:r>
      <w:r w:rsidR="0062616F" w:rsidRPr="00B35AE3">
        <w:rPr>
          <w:lang w:val="ro-RO"/>
        </w:rPr>
        <w:t>a</w:t>
      </w:r>
      <w:r w:rsidRPr="00B35AE3">
        <w:rPr>
          <w:lang w:val="ro-RO"/>
        </w:rPr>
        <w:t xml:space="preserve"> acelea</w:t>
      </w:r>
      <w:r w:rsidR="0062616F" w:rsidRPr="00B35AE3">
        <w:rPr>
          <w:lang w:val="ro-RO"/>
        </w:rPr>
        <w:t>s</w:t>
      </w:r>
      <w:r w:rsidRPr="00B35AE3">
        <w:rPr>
          <w:lang w:val="ro-RO"/>
        </w:rPr>
        <w:t>i costuri eligibile;</w:t>
      </w:r>
    </w:p>
    <w:p w:rsidR="00892E1B" w:rsidRPr="00B35AE3" w:rsidRDefault="0062616F" w:rsidP="00892E1B">
      <w:pPr>
        <w:pStyle w:val="ListParagraph"/>
        <w:numPr>
          <w:ilvl w:val="0"/>
          <w:numId w:val="16"/>
        </w:numPr>
        <w:spacing w:after="0" w:line="240" w:lineRule="auto"/>
        <w:jc w:val="both"/>
        <w:rPr>
          <w:b/>
          <w:bCs/>
          <w:lang w:val="ro-RO"/>
        </w:rPr>
      </w:pPr>
      <w:r w:rsidRPr="00B35AE3">
        <w:rPr>
          <w:lang w:val="ro-RO"/>
        </w:rPr>
        <w:t>i</w:t>
      </w:r>
      <w:r w:rsidR="00892E1B" w:rsidRPr="00B35AE3">
        <w:rPr>
          <w:lang w:val="ro-RO"/>
        </w:rPr>
        <w:t>n cazul contractelor de leasing, celelalte costuri legate de contractele de leasing, cum ar fi marja locatorului, costurile de refinan</w:t>
      </w:r>
      <w:r w:rsidRPr="00B35AE3">
        <w:rPr>
          <w:lang w:val="ro-RO"/>
        </w:rPr>
        <w:t>t</w:t>
      </w:r>
      <w:r w:rsidR="00892E1B" w:rsidRPr="00B35AE3">
        <w:rPr>
          <w:lang w:val="ro-RO"/>
        </w:rPr>
        <w:t>are a dob</w:t>
      </w:r>
      <w:r w:rsidRPr="00B35AE3">
        <w:rPr>
          <w:lang w:val="ro-RO"/>
        </w:rPr>
        <w:t>a</w:t>
      </w:r>
      <w:r w:rsidR="00892E1B" w:rsidRPr="00B35AE3">
        <w:rPr>
          <w:lang w:val="ro-RO"/>
        </w:rPr>
        <w:t xml:space="preserve">nzilor, cheltuielile generale </w:t>
      </w:r>
      <w:r w:rsidRPr="00B35AE3">
        <w:rPr>
          <w:lang w:val="ro-RO"/>
        </w:rPr>
        <w:t>s</w:t>
      </w:r>
      <w:r w:rsidR="00892E1B" w:rsidRPr="00B35AE3">
        <w:rPr>
          <w:lang w:val="ro-RO"/>
        </w:rPr>
        <w:t>i cheltuielile de asigurare;</w:t>
      </w:r>
    </w:p>
    <w:p w:rsidR="00892E1B" w:rsidRPr="00B35AE3" w:rsidRDefault="00892E1B" w:rsidP="00892E1B">
      <w:pPr>
        <w:pStyle w:val="ListParagraph"/>
        <w:numPr>
          <w:ilvl w:val="0"/>
          <w:numId w:val="16"/>
        </w:numPr>
        <w:spacing w:after="0" w:line="240" w:lineRule="auto"/>
        <w:jc w:val="both"/>
        <w:rPr>
          <w:b/>
          <w:bCs/>
          <w:lang w:val="ro-RO"/>
        </w:rPr>
      </w:pPr>
      <w:r w:rsidRPr="00B35AE3">
        <w:rPr>
          <w:lang w:val="ro-RO"/>
        </w:rPr>
        <w:t xml:space="preserve">cheltuieli neeligibile </w:t>
      </w:r>
      <w:r w:rsidR="0062616F" w:rsidRPr="00B35AE3">
        <w:rPr>
          <w:lang w:val="ro-RO"/>
        </w:rPr>
        <w:t>i</w:t>
      </w:r>
      <w:r w:rsidRPr="00B35AE3">
        <w:rPr>
          <w:lang w:val="ro-RO"/>
        </w:rPr>
        <w:t xml:space="preserve">n conformitate cu art. 69, alin. (3) din R (UE) nr. 1303/2013 </w:t>
      </w:r>
      <w:r w:rsidR="0062616F" w:rsidRPr="00B35AE3">
        <w:rPr>
          <w:lang w:val="ro-RO"/>
        </w:rPr>
        <w:t>s</w:t>
      </w:r>
      <w:r w:rsidRPr="00B35AE3">
        <w:rPr>
          <w:lang w:val="ro-RO"/>
        </w:rPr>
        <w:t>i anume:</w:t>
      </w:r>
    </w:p>
    <w:p w:rsidR="00892E1B" w:rsidRPr="00B35AE3" w:rsidRDefault="00892E1B" w:rsidP="00892E1B">
      <w:pPr>
        <w:pStyle w:val="ListParagraph"/>
        <w:numPr>
          <w:ilvl w:val="0"/>
          <w:numId w:val="17"/>
        </w:numPr>
        <w:spacing w:after="0" w:line="240" w:lineRule="auto"/>
        <w:jc w:val="both"/>
        <w:rPr>
          <w:lang w:val="ro-RO"/>
        </w:rPr>
      </w:pPr>
      <w:r w:rsidRPr="00B35AE3">
        <w:rPr>
          <w:lang w:val="ro-RO"/>
        </w:rPr>
        <w:t>dob</w:t>
      </w:r>
      <w:r w:rsidR="0062616F" w:rsidRPr="00B35AE3">
        <w:rPr>
          <w:lang w:val="ro-RO"/>
        </w:rPr>
        <w:t>a</w:t>
      </w:r>
      <w:r w:rsidRPr="00B35AE3">
        <w:rPr>
          <w:lang w:val="ro-RO"/>
        </w:rPr>
        <w:t>nzi debitoare, cu excep</w:t>
      </w:r>
      <w:r w:rsidR="0062616F" w:rsidRPr="00B35AE3">
        <w:rPr>
          <w:lang w:val="ro-RO"/>
        </w:rPr>
        <w:t>t</w:t>
      </w:r>
      <w:r w:rsidRPr="00B35AE3">
        <w:rPr>
          <w:lang w:val="ro-RO"/>
        </w:rPr>
        <w:t>ia celor referitoare la granturi acordate sub forma unei subven</w:t>
      </w:r>
      <w:r w:rsidR="0062616F" w:rsidRPr="00B35AE3">
        <w:rPr>
          <w:lang w:val="ro-RO"/>
        </w:rPr>
        <w:t>t</w:t>
      </w:r>
      <w:r w:rsidRPr="00B35AE3">
        <w:rPr>
          <w:lang w:val="ro-RO"/>
        </w:rPr>
        <w:t>ii pentru dob</w:t>
      </w:r>
      <w:r w:rsidR="0062616F" w:rsidRPr="00B35AE3">
        <w:rPr>
          <w:lang w:val="ro-RO"/>
        </w:rPr>
        <w:t>a</w:t>
      </w:r>
      <w:r w:rsidRPr="00B35AE3">
        <w:rPr>
          <w:lang w:val="ro-RO"/>
        </w:rPr>
        <w:t>nd</w:t>
      </w:r>
      <w:r w:rsidR="0062616F" w:rsidRPr="00B35AE3">
        <w:rPr>
          <w:lang w:val="ro-RO"/>
        </w:rPr>
        <w:t>a</w:t>
      </w:r>
      <w:r w:rsidRPr="00B35AE3">
        <w:rPr>
          <w:lang w:val="ro-RO"/>
        </w:rPr>
        <w:t xml:space="preserve"> sau a unei subven</w:t>
      </w:r>
      <w:r w:rsidR="0062616F" w:rsidRPr="00B35AE3">
        <w:rPr>
          <w:lang w:val="ro-RO"/>
        </w:rPr>
        <w:t>t</w:t>
      </w:r>
      <w:r w:rsidRPr="00B35AE3">
        <w:rPr>
          <w:lang w:val="ro-RO"/>
        </w:rPr>
        <w:t>ii pentru comisioanele de garantare;</w:t>
      </w:r>
    </w:p>
    <w:p w:rsidR="00892E1B" w:rsidRPr="00B35AE3" w:rsidRDefault="00892E1B" w:rsidP="00892E1B">
      <w:pPr>
        <w:pStyle w:val="ListParagraph"/>
        <w:numPr>
          <w:ilvl w:val="0"/>
          <w:numId w:val="17"/>
        </w:numPr>
        <w:spacing w:after="0" w:line="240" w:lineRule="auto"/>
        <w:jc w:val="both"/>
        <w:rPr>
          <w:lang w:val="ro-RO"/>
        </w:rPr>
      </w:pPr>
      <w:r w:rsidRPr="00B35AE3">
        <w:rPr>
          <w:lang w:val="ro-RO"/>
        </w:rPr>
        <w:t>achizi</w:t>
      </w:r>
      <w:r w:rsidR="0062616F" w:rsidRPr="00B35AE3">
        <w:rPr>
          <w:lang w:val="ro-RO"/>
        </w:rPr>
        <w:t>t</w:t>
      </w:r>
      <w:r w:rsidRPr="00B35AE3">
        <w:rPr>
          <w:lang w:val="ro-RO"/>
        </w:rPr>
        <w:t xml:space="preserve">ionarea de terenuri neconstruite </w:t>
      </w:r>
      <w:r w:rsidR="0062616F" w:rsidRPr="00B35AE3">
        <w:rPr>
          <w:lang w:val="ro-RO"/>
        </w:rPr>
        <w:t>s</w:t>
      </w:r>
      <w:r w:rsidRPr="00B35AE3">
        <w:rPr>
          <w:lang w:val="ro-RO"/>
        </w:rPr>
        <w:t>i de terenuri construite;</w:t>
      </w:r>
    </w:p>
    <w:p w:rsidR="00892E1B" w:rsidRPr="00B35AE3" w:rsidRDefault="00892E1B" w:rsidP="00892E1B">
      <w:pPr>
        <w:pStyle w:val="ListParagraph"/>
        <w:numPr>
          <w:ilvl w:val="0"/>
          <w:numId w:val="17"/>
        </w:numPr>
        <w:spacing w:after="0" w:line="240" w:lineRule="auto"/>
        <w:jc w:val="both"/>
        <w:rPr>
          <w:lang w:val="ro-RO"/>
        </w:rPr>
      </w:pPr>
      <w:r w:rsidRPr="00B35AE3">
        <w:rPr>
          <w:lang w:val="ro-RO"/>
        </w:rPr>
        <w:t>taxa pe valoarea ad</w:t>
      </w:r>
      <w:r w:rsidR="0062616F" w:rsidRPr="00B35AE3">
        <w:rPr>
          <w:lang w:val="ro-RO"/>
        </w:rPr>
        <w:t>a</w:t>
      </w:r>
      <w:r w:rsidRPr="00B35AE3">
        <w:rPr>
          <w:lang w:val="ro-RO"/>
        </w:rPr>
        <w:t>ugat</w:t>
      </w:r>
      <w:r w:rsidR="0062616F" w:rsidRPr="00B35AE3">
        <w:rPr>
          <w:lang w:val="ro-RO"/>
        </w:rPr>
        <w:t>a</w:t>
      </w:r>
      <w:r w:rsidRPr="00B35AE3">
        <w:rPr>
          <w:lang w:val="ro-RO"/>
        </w:rPr>
        <w:t>, cu excep</w:t>
      </w:r>
      <w:r w:rsidR="0062616F" w:rsidRPr="00B35AE3">
        <w:rPr>
          <w:lang w:val="ro-RO"/>
        </w:rPr>
        <w:t>t</w:t>
      </w:r>
      <w:r w:rsidRPr="00B35AE3">
        <w:rPr>
          <w:lang w:val="ro-RO"/>
        </w:rPr>
        <w:t xml:space="preserve">ia cazului </w:t>
      </w:r>
      <w:r w:rsidR="0062616F" w:rsidRPr="00B35AE3">
        <w:rPr>
          <w:lang w:val="ro-RO"/>
        </w:rPr>
        <w:t>i</w:t>
      </w:r>
      <w:r w:rsidRPr="00B35AE3">
        <w:rPr>
          <w:lang w:val="ro-RO"/>
        </w:rPr>
        <w:t xml:space="preserve">n care aceasta nu se poate recupera </w:t>
      </w:r>
      <w:r w:rsidR="0062616F" w:rsidRPr="00B35AE3">
        <w:rPr>
          <w:lang w:val="ro-RO"/>
        </w:rPr>
        <w:t>i</w:t>
      </w:r>
      <w:r w:rsidRPr="00B35AE3">
        <w:rPr>
          <w:lang w:val="ro-RO"/>
        </w:rPr>
        <w:t>n temeiul legisla</w:t>
      </w:r>
      <w:r w:rsidR="0062616F" w:rsidRPr="00B35AE3">
        <w:rPr>
          <w:lang w:val="ro-RO"/>
        </w:rPr>
        <w:t>t</w:t>
      </w:r>
      <w:r w:rsidRPr="00B35AE3">
        <w:rPr>
          <w:lang w:val="ro-RO"/>
        </w:rPr>
        <w:t>iei na</w:t>
      </w:r>
      <w:r w:rsidR="0062616F" w:rsidRPr="00B35AE3">
        <w:rPr>
          <w:lang w:val="ro-RO"/>
        </w:rPr>
        <w:t>t</w:t>
      </w:r>
      <w:r w:rsidRPr="00B35AE3">
        <w:rPr>
          <w:lang w:val="ro-RO"/>
        </w:rPr>
        <w:t>ionale privind TVA‐ul sau a prevederilor specifice pentru instrumente financiare.</w:t>
      </w:r>
    </w:p>
    <w:p w:rsidR="00892E1B" w:rsidRPr="00B35AE3" w:rsidRDefault="00892E1B" w:rsidP="00892E1B">
      <w:pPr>
        <w:spacing w:after="0" w:line="240" w:lineRule="auto"/>
        <w:jc w:val="both"/>
        <w:rPr>
          <w:b/>
          <w:bCs/>
          <w:i/>
          <w:iCs/>
          <w:lang w:val="ro-RO"/>
        </w:rPr>
      </w:pPr>
      <w:r w:rsidRPr="00B35AE3">
        <w:rPr>
          <w:b/>
          <w:bCs/>
          <w:i/>
          <w:iCs/>
          <w:lang w:val="ro-RO"/>
        </w:rPr>
        <w:tab/>
        <w:t>Lista investi</w:t>
      </w:r>
      <w:r w:rsidR="0062616F" w:rsidRPr="00B35AE3">
        <w:rPr>
          <w:b/>
          <w:bCs/>
          <w:i/>
          <w:iCs/>
          <w:lang w:val="ro-RO"/>
        </w:rPr>
        <w:t>t</w:t>
      </w:r>
      <w:r w:rsidRPr="00B35AE3">
        <w:rPr>
          <w:b/>
          <w:bCs/>
          <w:i/>
          <w:iCs/>
          <w:lang w:val="ro-RO"/>
        </w:rPr>
        <w:t xml:space="preserve">iilor </w:t>
      </w:r>
      <w:r w:rsidR="0062616F" w:rsidRPr="00B35AE3">
        <w:rPr>
          <w:b/>
          <w:bCs/>
          <w:i/>
          <w:iCs/>
          <w:lang w:val="ro-RO"/>
        </w:rPr>
        <w:t>s</w:t>
      </w:r>
      <w:r w:rsidRPr="00B35AE3">
        <w:rPr>
          <w:b/>
          <w:bCs/>
          <w:i/>
          <w:iCs/>
          <w:lang w:val="ro-RO"/>
        </w:rPr>
        <w:t>i costurilor neeligibile se completeaz</w:t>
      </w:r>
      <w:r w:rsidR="0062616F" w:rsidRPr="00B35AE3">
        <w:rPr>
          <w:b/>
          <w:bCs/>
          <w:i/>
          <w:iCs/>
          <w:lang w:val="ro-RO"/>
        </w:rPr>
        <w:t>a</w:t>
      </w:r>
      <w:r w:rsidRPr="00B35AE3">
        <w:rPr>
          <w:b/>
          <w:bCs/>
          <w:i/>
          <w:iCs/>
          <w:lang w:val="ro-RO"/>
        </w:rPr>
        <w:t xml:space="preserve"> cu prevederile Hot</w:t>
      </w:r>
      <w:r w:rsidR="0062616F" w:rsidRPr="00B35AE3">
        <w:rPr>
          <w:b/>
          <w:bCs/>
          <w:i/>
          <w:iCs/>
          <w:lang w:val="ro-RO"/>
        </w:rPr>
        <w:t>a</w:t>
      </w:r>
      <w:r w:rsidRPr="00B35AE3">
        <w:rPr>
          <w:b/>
          <w:bCs/>
          <w:i/>
          <w:iCs/>
          <w:lang w:val="ro-RO"/>
        </w:rPr>
        <w:t>r</w:t>
      </w:r>
      <w:r w:rsidR="0062616F" w:rsidRPr="00B35AE3">
        <w:rPr>
          <w:b/>
          <w:bCs/>
          <w:i/>
          <w:iCs/>
          <w:lang w:val="ro-RO"/>
        </w:rPr>
        <w:t>a</w:t>
      </w:r>
      <w:r w:rsidRPr="00B35AE3">
        <w:rPr>
          <w:b/>
          <w:bCs/>
          <w:i/>
          <w:iCs/>
          <w:lang w:val="ro-RO"/>
        </w:rPr>
        <w:t>rii de Guvern nr. 226/2 aprilie 2015 privind stabilirea cadrului general de implementare a M</w:t>
      </w:r>
      <w:r w:rsidR="0062616F" w:rsidRPr="00B35AE3">
        <w:rPr>
          <w:b/>
          <w:bCs/>
          <w:i/>
          <w:iCs/>
          <w:lang w:val="ro-RO"/>
        </w:rPr>
        <w:t>a</w:t>
      </w:r>
      <w:r w:rsidRPr="00B35AE3">
        <w:rPr>
          <w:b/>
          <w:bCs/>
          <w:i/>
          <w:iCs/>
          <w:lang w:val="ro-RO"/>
        </w:rPr>
        <w:t>surilor Programului Na</w:t>
      </w:r>
      <w:r w:rsidR="0062616F" w:rsidRPr="00B35AE3">
        <w:rPr>
          <w:b/>
          <w:bCs/>
          <w:i/>
          <w:iCs/>
          <w:lang w:val="ro-RO"/>
        </w:rPr>
        <w:t>t</w:t>
      </w:r>
      <w:r w:rsidRPr="00B35AE3">
        <w:rPr>
          <w:b/>
          <w:bCs/>
          <w:i/>
          <w:iCs/>
          <w:lang w:val="ro-RO"/>
        </w:rPr>
        <w:t>ional de Dezvoltare Rural</w:t>
      </w:r>
      <w:r w:rsidR="0062616F" w:rsidRPr="00B35AE3">
        <w:rPr>
          <w:b/>
          <w:bCs/>
          <w:i/>
          <w:iCs/>
          <w:lang w:val="ro-RO"/>
        </w:rPr>
        <w:t>a</w:t>
      </w:r>
      <w:r w:rsidRPr="00B35AE3">
        <w:rPr>
          <w:b/>
          <w:bCs/>
          <w:i/>
          <w:iCs/>
          <w:lang w:val="ro-RO"/>
        </w:rPr>
        <w:t xml:space="preserve"> cofinan</w:t>
      </w:r>
      <w:r w:rsidR="0062616F" w:rsidRPr="00B35AE3">
        <w:rPr>
          <w:b/>
          <w:bCs/>
          <w:i/>
          <w:iCs/>
          <w:lang w:val="ro-RO"/>
        </w:rPr>
        <w:t>t</w:t>
      </w:r>
      <w:r w:rsidRPr="00B35AE3">
        <w:rPr>
          <w:b/>
          <w:bCs/>
          <w:i/>
          <w:iCs/>
          <w:lang w:val="ro-RO"/>
        </w:rPr>
        <w:t>ate din Fondul European Agricol pentru Dezvoltare Rural</w:t>
      </w:r>
      <w:r w:rsidR="0062616F" w:rsidRPr="00B35AE3">
        <w:rPr>
          <w:b/>
          <w:bCs/>
          <w:i/>
          <w:iCs/>
          <w:lang w:val="ro-RO"/>
        </w:rPr>
        <w:t>a</w:t>
      </w:r>
      <w:r w:rsidRPr="00B35AE3">
        <w:rPr>
          <w:b/>
          <w:bCs/>
          <w:i/>
          <w:iCs/>
          <w:lang w:val="ro-RO"/>
        </w:rPr>
        <w:t xml:space="preserve"> </w:t>
      </w:r>
      <w:r w:rsidR="0062616F" w:rsidRPr="00B35AE3">
        <w:rPr>
          <w:b/>
          <w:bCs/>
          <w:i/>
          <w:iCs/>
          <w:lang w:val="ro-RO"/>
        </w:rPr>
        <w:t>s</w:t>
      </w:r>
      <w:r w:rsidRPr="00B35AE3">
        <w:rPr>
          <w:b/>
          <w:bCs/>
          <w:i/>
          <w:iCs/>
          <w:lang w:val="ro-RO"/>
        </w:rPr>
        <w:t>i de la bugetul de stat pentru perioada 2014 – 2020, cu modific</w:t>
      </w:r>
      <w:r w:rsidR="0062616F" w:rsidRPr="00B35AE3">
        <w:rPr>
          <w:b/>
          <w:bCs/>
          <w:i/>
          <w:iCs/>
          <w:lang w:val="ro-RO"/>
        </w:rPr>
        <w:t>a</w:t>
      </w:r>
      <w:r w:rsidRPr="00B35AE3">
        <w:rPr>
          <w:b/>
          <w:bCs/>
          <w:i/>
          <w:iCs/>
          <w:lang w:val="ro-RO"/>
        </w:rPr>
        <w:t xml:space="preserve">rile </w:t>
      </w:r>
      <w:r w:rsidR="0062616F" w:rsidRPr="00B35AE3">
        <w:rPr>
          <w:b/>
          <w:bCs/>
          <w:i/>
          <w:iCs/>
          <w:lang w:val="ro-RO"/>
        </w:rPr>
        <w:t>s</w:t>
      </w:r>
      <w:r w:rsidRPr="00B35AE3">
        <w:rPr>
          <w:b/>
          <w:bCs/>
          <w:i/>
          <w:iCs/>
          <w:lang w:val="ro-RO"/>
        </w:rPr>
        <w:t>i complet</w:t>
      </w:r>
      <w:r w:rsidR="0062616F" w:rsidRPr="00B35AE3">
        <w:rPr>
          <w:b/>
          <w:bCs/>
          <w:i/>
          <w:iCs/>
          <w:lang w:val="ro-RO"/>
        </w:rPr>
        <w:t>a</w:t>
      </w:r>
      <w:r w:rsidRPr="00B35AE3">
        <w:rPr>
          <w:b/>
          <w:bCs/>
          <w:i/>
          <w:iCs/>
          <w:lang w:val="ro-RO"/>
        </w:rPr>
        <w:t>rile ulterioare.</w:t>
      </w:r>
    </w:p>
    <w:p w:rsidR="00892E1B" w:rsidRPr="00B35AE3" w:rsidRDefault="00892E1B" w:rsidP="00892E1B">
      <w:pPr>
        <w:spacing w:after="0" w:line="240" w:lineRule="auto"/>
        <w:jc w:val="both"/>
        <w:rPr>
          <w:b/>
          <w:bCs/>
          <w:iCs/>
          <w:lang w:val="ro-RO"/>
        </w:rPr>
      </w:pPr>
      <w:r w:rsidRPr="00B35AE3">
        <w:rPr>
          <w:b/>
          <w:bCs/>
          <w:i/>
          <w:iCs/>
          <w:lang w:val="ro-RO"/>
        </w:rPr>
        <w:tab/>
      </w:r>
      <w:r w:rsidRPr="00B35AE3">
        <w:rPr>
          <w:b/>
          <w:bCs/>
          <w:iCs/>
          <w:lang w:val="ro-RO"/>
        </w:rPr>
        <w:t>Cheltuieli neeligibile specifice:</w:t>
      </w:r>
    </w:p>
    <w:p w:rsidR="00892E1B" w:rsidRPr="00B35AE3" w:rsidRDefault="00892E1B" w:rsidP="00892E1B">
      <w:pPr>
        <w:pStyle w:val="ListParagraph"/>
        <w:numPr>
          <w:ilvl w:val="0"/>
          <w:numId w:val="18"/>
        </w:numPr>
        <w:spacing w:after="0" w:line="240" w:lineRule="auto"/>
        <w:jc w:val="both"/>
        <w:rPr>
          <w:bCs/>
          <w:iCs/>
          <w:lang w:val="ro-RO"/>
        </w:rPr>
      </w:pPr>
      <w:r w:rsidRPr="00B35AE3">
        <w:rPr>
          <w:bCs/>
          <w:iCs/>
          <w:lang w:val="ro-RO"/>
        </w:rPr>
        <w:t>Contribu</w:t>
      </w:r>
      <w:r w:rsidR="0062616F" w:rsidRPr="00B35AE3">
        <w:rPr>
          <w:bCs/>
          <w:iCs/>
          <w:lang w:val="ro-RO"/>
        </w:rPr>
        <w:t>t</w:t>
      </w:r>
      <w:r w:rsidRPr="00B35AE3">
        <w:rPr>
          <w:bCs/>
          <w:iCs/>
          <w:lang w:val="ro-RO"/>
        </w:rPr>
        <w:t xml:space="preserve">ia </w:t>
      </w:r>
      <w:r w:rsidR="0062616F" w:rsidRPr="00B35AE3">
        <w:rPr>
          <w:bCs/>
          <w:iCs/>
          <w:lang w:val="ro-RO"/>
        </w:rPr>
        <w:t>i</w:t>
      </w:r>
      <w:r w:rsidRPr="00B35AE3">
        <w:rPr>
          <w:bCs/>
          <w:iCs/>
          <w:lang w:val="ro-RO"/>
        </w:rPr>
        <w:t>n natur</w:t>
      </w:r>
      <w:r w:rsidR="0062616F" w:rsidRPr="00B35AE3">
        <w:rPr>
          <w:bCs/>
          <w:iCs/>
          <w:lang w:val="ro-RO"/>
        </w:rPr>
        <w:t>a</w:t>
      </w:r>
      <w:r w:rsidRPr="00B35AE3">
        <w:rPr>
          <w:bCs/>
          <w:iCs/>
          <w:lang w:val="ro-RO"/>
        </w:rPr>
        <w:t>;</w:t>
      </w:r>
    </w:p>
    <w:p w:rsidR="00892E1B" w:rsidRPr="00B35AE3" w:rsidRDefault="00892E1B" w:rsidP="00892E1B">
      <w:pPr>
        <w:pStyle w:val="ListParagraph"/>
        <w:numPr>
          <w:ilvl w:val="0"/>
          <w:numId w:val="18"/>
        </w:numPr>
        <w:spacing w:after="0" w:line="240" w:lineRule="auto"/>
        <w:jc w:val="both"/>
        <w:rPr>
          <w:bCs/>
          <w:iCs/>
          <w:lang w:val="ro-RO"/>
        </w:rPr>
      </w:pPr>
      <w:r w:rsidRPr="00B35AE3">
        <w:rPr>
          <w:bCs/>
          <w:iCs/>
          <w:lang w:val="ro-RO"/>
        </w:rPr>
        <w:t xml:space="preserve">Costuri privind </w:t>
      </w:r>
      <w:r w:rsidR="0062616F" w:rsidRPr="00B35AE3">
        <w:rPr>
          <w:bCs/>
          <w:iCs/>
          <w:lang w:val="ro-RO"/>
        </w:rPr>
        <w:t>i</w:t>
      </w:r>
      <w:r w:rsidRPr="00B35AE3">
        <w:rPr>
          <w:bCs/>
          <w:iCs/>
          <w:lang w:val="ro-RO"/>
        </w:rPr>
        <w:t>nchirierea de ma</w:t>
      </w:r>
      <w:r w:rsidR="0062616F" w:rsidRPr="00B35AE3">
        <w:rPr>
          <w:bCs/>
          <w:iCs/>
          <w:lang w:val="ro-RO"/>
        </w:rPr>
        <w:t>s</w:t>
      </w:r>
      <w:r w:rsidRPr="00B35AE3">
        <w:rPr>
          <w:bCs/>
          <w:iCs/>
          <w:lang w:val="ro-RO"/>
        </w:rPr>
        <w:t>ini, utilaje, instala</w:t>
      </w:r>
      <w:r w:rsidR="0062616F" w:rsidRPr="00B35AE3">
        <w:rPr>
          <w:bCs/>
          <w:iCs/>
          <w:lang w:val="ro-RO"/>
        </w:rPr>
        <w:t>t</w:t>
      </w:r>
      <w:r w:rsidRPr="00B35AE3">
        <w:rPr>
          <w:bCs/>
          <w:iCs/>
          <w:lang w:val="ro-RO"/>
        </w:rPr>
        <w:t xml:space="preserve">ii </w:t>
      </w:r>
      <w:r w:rsidR="0062616F" w:rsidRPr="00B35AE3">
        <w:rPr>
          <w:bCs/>
          <w:iCs/>
          <w:lang w:val="ro-RO"/>
        </w:rPr>
        <w:t>s</w:t>
      </w:r>
      <w:r w:rsidRPr="00B35AE3">
        <w:rPr>
          <w:bCs/>
          <w:iCs/>
          <w:lang w:val="ro-RO"/>
        </w:rPr>
        <w:t>i echipamente;</w:t>
      </w:r>
    </w:p>
    <w:p w:rsidR="001E2D82" w:rsidRDefault="00892E1B" w:rsidP="00892E1B">
      <w:pPr>
        <w:pStyle w:val="ListParagraph"/>
        <w:numPr>
          <w:ilvl w:val="0"/>
          <w:numId w:val="18"/>
        </w:numPr>
        <w:spacing w:after="0" w:line="240" w:lineRule="auto"/>
        <w:jc w:val="both"/>
        <w:rPr>
          <w:bCs/>
          <w:iCs/>
          <w:lang w:val="ro-RO"/>
        </w:rPr>
      </w:pPr>
      <w:r w:rsidRPr="00B35AE3">
        <w:rPr>
          <w:bCs/>
          <w:iCs/>
          <w:lang w:val="ro-RO"/>
        </w:rPr>
        <w:t>Costuri opera</w:t>
      </w:r>
      <w:r w:rsidR="0062616F" w:rsidRPr="00B35AE3">
        <w:rPr>
          <w:bCs/>
          <w:iCs/>
          <w:lang w:val="ro-RO"/>
        </w:rPr>
        <w:t>t</w:t>
      </w:r>
      <w:r w:rsidRPr="00B35AE3">
        <w:rPr>
          <w:bCs/>
          <w:iCs/>
          <w:lang w:val="ro-RO"/>
        </w:rPr>
        <w:t xml:space="preserve">ionale inclusiv costuri de </w:t>
      </w:r>
      <w:r w:rsidR="0062616F" w:rsidRPr="00B35AE3">
        <w:rPr>
          <w:bCs/>
          <w:iCs/>
          <w:lang w:val="ro-RO"/>
        </w:rPr>
        <w:t>i</w:t>
      </w:r>
      <w:r w:rsidRPr="00B35AE3">
        <w:rPr>
          <w:bCs/>
          <w:iCs/>
          <w:lang w:val="ro-RO"/>
        </w:rPr>
        <w:t>ntre</w:t>
      </w:r>
      <w:r w:rsidR="0062616F" w:rsidRPr="00B35AE3">
        <w:rPr>
          <w:bCs/>
          <w:iCs/>
          <w:lang w:val="ro-RO"/>
        </w:rPr>
        <w:t>t</w:t>
      </w:r>
      <w:r w:rsidRPr="00B35AE3">
        <w:rPr>
          <w:bCs/>
          <w:iCs/>
          <w:lang w:val="ro-RO"/>
        </w:rPr>
        <w:t xml:space="preserve">inere </w:t>
      </w:r>
      <w:r w:rsidR="0062616F" w:rsidRPr="00B35AE3">
        <w:rPr>
          <w:bCs/>
          <w:iCs/>
          <w:lang w:val="ro-RO"/>
        </w:rPr>
        <w:t>s</w:t>
      </w:r>
      <w:r w:rsidRPr="00B35AE3">
        <w:rPr>
          <w:bCs/>
          <w:iCs/>
          <w:lang w:val="ro-RO"/>
        </w:rPr>
        <w:t>i chirie</w:t>
      </w:r>
      <w:r w:rsidR="001E2D82">
        <w:rPr>
          <w:bCs/>
          <w:iCs/>
          <w:lang w:val="ro-RO"/>
        </w:rPr>
        <w:t>,</w:t>
      </w:r>
    </w:p>
    <w:p w:rsidR="00892E1B" w:rsidRDefault="001E2D82" w:rsidP="00892E1B">
      <w:pPr>
        <w:pStyle w:val="ListParagraph"/>
        <w:numPr>
          <w:ilvl w:val="0"/>
          <w:numId w:val="18"/>
        </w:numPr>
        <w:spacing w:after="0" w:line="240" w:lineRule="auto"/>
        <w:jc w:val="both"/>
        <w:rPr>
          <w:bCs/>
          <w:iCs/>
          <w:lang w:val="ro-RO"/>
        </w:rPr>
      </w:pPr>
      <w:r w:rsidRPr="001E2D82">
        <w:t xml:space="preserve"> In cazul contractelor de leasing, celelalte costuri legate de comisioane de leasing, cum ar fi marja locatorului, costurile de refinan</w:t>
      </w:r>
      <w:r w:rsidR="00A35766">
        <w:t>t</w:t>
      </w:r>
      <w:r w:rsidRPr="001E2D82">
        <w:t xml:space="preserve">are a dobanzilor, cheltuieli generale </w:t>
      </w:r>
      <w:r w:rsidR="00A35766">
        <w:t>s</w:t>
      </w:r>
      <w:r w:rsidRPr="001E2D82">
        <w:t>i cheltuieli de asigurare</w:t>
      </w:r>
      <w:r w:rsidR="00892E1B" w:rsidRPr="001E2D82">
        <w:rPr>
          <w:bCs/>
          <w:iCs/>
          <w:lang w:val="ro-RO"/>
        </w:rPr>
        <w:t>.</w:t>
      </w:r>
    </w:p>
    <w:p w:rsidR="002F6584" w:rsidRPr="001E2D82" w:rsidRDefault="002F6584" w:rsidP="002F6584">
      <w:pPr>
        <w:pStyle w:val="ListParagraph"/>
        <w:spacing w:after="0" w:line="240" w:lineRule="auto"/>
        <w:jc w:val="both"/>
        <w:rPr>
          <w:bCs/>
          <w:iCs/>
          <w:lang w:val="ro-RO"/>
        </w:rPr>
      </w:pPr>
    </w:p>
    <w:p w:rsidR="0062616F" w:rsidRPr="00B35AE3" w:rsidRDefault="0062616F" w:rsidP="0062616F">
      <w:pPr>
        <w:pStyle w:val="ListParagraph"/>
        <w:shd w:val="clear" w:color="auto" w:fill="B2A1C7" w:themeFill="accent4" w:themeFillTint="99"/>
        <w:spacing w:after="0" w:line="240" w:lineRule="auto"/>
        <w:ind w:left="0"/>
        <w:jc w:val="center"/>
        <w:rPr>
          <w:b/>
          <w:bCs/>
          <w:iCs/>
          <w:lang w:val="ro-RO"/>
        </w:rPr>
      </w:pPr>
      <w:r w:rsidRPr="00B35AE3">
        <w:rPr>
          <w:b/>
          <w:bCs/>
          <w:iCs/>
          <w:lang w:val="ro-RO"/>
        </w:rPr>
        <w:t>7. SELECTIA PROIECTELOR</w:t>
      </w:r>
    </w:p>
    <w:p w:rsidR="002F6584" w:rsidRDefault="002F6584" w:rsidP="00BA25B9">
      <w:pPr>
        <w:spacing w:after="0" w:line="240" w:lineRule="auto"/>
        <w:jc w:val="both"/>
        <w:rPr>
          <w:lang w:val="ro-RO"/>
        </w:rPr>
      </w:pPr>
    </w:p>
    <w:p w:rsidR="0062616F" w:rsidRDefault="002F6584" w:rsidP="00BA25B9">
      <w:pPr>
        <w:spacing w:after="0" w:line="240" w:lineRule="auto"/>
        <w:jc w:val="both"/>
        <w:rPr>
          <w:lang w:val="ro-RO"/>
        </w:rPr>
      </w:pPr>
      <w:r>
        <w:rPr>
          <w:lang w:val="ro-RO"/>
        </w:rPr>
        <w:tab/>
      </w:r>
      <w:r w:rsidR="00BA25B9" w:rsidRPr="00B35AE3">
        <w:rPr>
          <w:lang w:val="ro-RO"/>
        </w:rPr>
        <w:t>Evaluarea proiectelor se realizeaz</w:t>
      </w:r>
      <w:r w:rsidR="00F71F79" w:rsidRPr="00B35AE3">
        <w:rPr>
          <w:lang w:val="ro-RO"/>
        </w:rPr>
        <w:t>a</w:t>
      </w:r>
      <w:r w:rsidR="00BA25B9" w:rsidRPr="00B35AE3">
        <w:rPr>
          <w:lang w:val="ro-RO"/>
        </w:rPr>
        <w:t xml:space="preserve"> </w:t>
      </w:r>
      <w:r w:rsidR="00BA25B9" w:rsidRPr="00C703EE">
        <w:rPr>
          <w:b/>
          <w:lang w:val="ro-RO"/>
        </w:rPr>
        <w:t xml:space="preserve">lunar </w:t>
      </w:r>
      <w:r w:rsidR="00BA25B9" w:rsidRPr="00B35AE3">
        <w:rPr>
          <w:lang w:val="ro-RO"/>
        </w:rPr>
        <w:t xml:space="preserve">pentru proiectele ce au un punctaj estimat (autoevaluare/prescoring) mai mare sau egal decat pragul </w:t>
      </w:r>
      <w:r w:rsidR="00C703EE">
        <w:rPr>
          <w:lang w:val="ro-RO"/>
        </w:rPr>
        <w:t>minim</w:t>
      </w:r>
      <w:r w:rsidR="00BA25B9" w:rsidRPr="00B35AE3">
        <w:rPr>
          <w:lang w:val="ro-RO"/>
        </w:rPr>
        <w:t xml:space="preserve"> men</w:t>
      </w:r>
      <w:r w:rsidR="00F71F79" w:rsidRPr="00B35AE3">
        <w:rPr>
          <w:lang w:val="ro-RO"/>
        </w:rPr>
        <w:t>t</w:t>
      </w:r>
      <w:r w:rsidR="00BA25B9" w:rsidRPr="00B35AE3">
        <w:rPr>
          <w:lang w:val="ro-RO"/>
        </w:rPr>
        <w:t xml:space="preserve">ionat </w:t>
      </w:r>
      <w:r w:rsidR="00F71F79" w:rsidRPr="00B35AE3">
        <w:rPr>
          <w:lang w:val="ro-RO"/>
        </w:rPr>
        <w:t>i</w:t>
      </w:r>
      <w:r w:rsidR="00BA25B9" w:rsidRPr="00B35AE3">
        <w:rPr>
          <w:lang w:val="ro-RO"/>
        </w:rPr>
        <w:t>n anun</w:t>
      </w:r>
      <w:r w:rsidR="00F71F79" w:rsidRPr="00B35AE3">
        <w:rPr>
          <w:lang w:val="ro-RO"/>
        </w:rPr>
        <w:t>t</w:t>
      </w:r>
      <w:r w:rsidR="00BA25B9" w:rsidRPr="00B35AE3">
        <w:rPr>
          <w:lang w:val="ro-RO"/>
        </w:rPr>
        <w:t>ul licita</w:t>
      </w:r>
      <w:r w:rsidR="00F71F79" w:rsidRPr="00B35AE3">
        <w:rPr>
          <w:lang w:val="ro-RO"/>
        </w:rPr>
        <w:t>t</w:t>
      </w:r>
      <w:r w:rsidR="00BA25B9" w:rsidRPr="00B35AE3">
        <w:rPr>
          <w:lang w:val="ro-RO"/>
        </w:rPr>
        <w:t>iei de proiecte.</w:t>
      </w:r>
    </w:p>
    <w:p w:rsidR="0023149D" w:rsidRDefault="0023149D" w:rsidP="00BA25B9">
      <w:pPr>
        <w:spacing w:after="0" w:line="240" w:lineRule="auto"/>
        <w:jc w:val="both"/>
        <w:rPr>
          <w:lang w:val="ro-RO"/>
        </w:rPr>
      </w:pPr>
    </w:p>
    <w:p w:rsidR="0023149D" w:rsidRPr="00B35AE3" w:rsidRDefault="0023149D" w:rsidP="00BA25B9">
      <w:pPr>
        <w:spacing w:after="0" w:line="240" w:lineRule="auto"/>
        <w:jc w:val="both"/>
        <w:rPr>
          <w:lang w:val="ro-RO"/>
        </w:rPr>
      </w:pPr>
    </w:p>
    <w:p w:rsidR="00BA25B9" w:rsidRPr="00B35AE3" w:rsidRDefault="00BA25B9" w:rsidP="00BA25B9">
      <w:pPr>
        <w:spacing w:after="0" w:line="240" w:lineRule="auto"/>
        <w:jc w:val="both"/>
        <w:rPr>
          <w:b/>
          <w:color w:val="7030A0"/>
          <w:lang w:val="ro-RO"/>
        </w:rPr>
      </w:pPr>
      <w:r w:rsidRPr="00B35AE3">
        <w:rPr>
          <w:b/>
          <w:color w:val="7030A0"/>
          <w:lang w:val="ro-RO"/>
        </w:rPr>
        <w:t>Scorul se calculeaza in baza urmatoarelor principii de selectie:</w:t>
      </w:r>
    </w:p>
    <w:tbl>
      <w:tblPr>
        <w:tblStyle w:val="TableGrid"/>
        <w:tblW w:w="0" w:type="auto"/>
        <w:tblLook w:val="04A0" w:firstRow="1" w:lastRow="0" w:firstColumn="1" w:lastColumn="0" w:noHBand="0" w:noVBand="1"/>
      </w:tblPr>
      <w:tblGrid>
        <w:gridCol w:w="952"/>
        <w:gridCol w:w="7104"/>
        <w:gridCol w:w="1520"/>
      </w:tblGrid>
      <w:tr w:rsidR="0062616F" w:rsidRPr="00B35AE3" w:rsidTr="0062616F">
        <w:tc>
          <w:tcPr>
            <w:tcW w:w="952" w:type="dxa"/>
            <w:vAlign w:val="center"/>
          </w:tcPr>
          <w:p w:rsidR="0062616F" w:rsidRPr="00B35AE3" w:rsidRDefault="0062616F" w:rsidP="0062616F">
            <w:pPr>
              <w:jc w:val="center"/>
              <w:rPr>
                <w:b/>
                <w:lang w:val="ro-RO"/>
              </w:rPr>
            </w:pPr>
            <w:r w:rsidRPr="00B35AE3">
              <w:rPr>
                <w:b/>
                <w:lang w:val="ro-RO"/>
              </w:rPr>
              <w:t>NR.CRT.</w:t>
            </w:r>
          </w:p>
        </w:tc>
        <w:tc>
          <w:tcPr>
            <w:tcW w:w="7104" w:type="dxa"/>
            <w:vAlign w:val="center"/>
          </w:tcPr>
          <w:p w:rsidR="0062616F" w:rsidRPr="00B35AE3" w:rsidRDefault="0062616F" w:rsidP="0062616F">
            <w:pPr>
              <w:jc w:val="center"/>
              <w:rPr>
                <w:b/>
                <w:lang w:val="ro-RO"/>
              </w:rPr>
            </w:pPr>
            <w:r w:rsidRPr="00B35AE3">
              <w:rPr>
                <w:b/>
                <w:lang w:val="ro-RO"/>
              </w:rPr>
              <w:t>CRITERII DE SELECTIE</w:t>
            </w:r>
          </w:p>
        </w:tc>
        <w:tc>
          <w:tcPr>
            <w:tcW w:w="1520" w:type="dxa"/>
            <w:vAlign w:val="center"/>
          </w:tcPr>
          <w:p w:rsidR="0062616F" w:rsidRPr="00B35AE3" w:rsidRDefault="0062616F" w:rsidP="0062616F">
            <w:pPr>
              <w:jc w:val="center"/>
              <w:rPr>
                <w:b/>
                <w:lang w:val="ro-RO"/>
              </w:rPr>
            </w:pPr>
            <w:r w:rsidRPr="00B35AE3">
              <w:rPr>
                <w:b/>
                <w:lang w:val="ro-RO"/>
              </w:rPr>
              <w:t>PUNCTAJ</w:t>
            </w:r>
          </w:p>
        </w:tc>
      </w:tr>
      <w:tr w:rsidR="0062616F" w:rsidRPr="002C09C7" w:rsidTr="0062616F">
        <w:tc>
          <w:tcPr>
            <w:tcW w:w="952" w:type="dxa"/>
            <w:vAlign w:val="center"/>
          </w:tcPr>
          <w:p w:rsidR="0062616F" w:rsidRPr="00B35AE3" w:rsidRDefault="00582CBB" w:rsidP="0062616F">
            <w:pPr>
              <w:jc w:val="center"/>
              <w:rPr>
                <w:b/>
                <w:lang w:val="ro-RO"/>
              </w:rPr>
            </w:pPr>
            <w:r>
              <w:rPr>
                <w:b/>
                <w:lang w:val="ro-RO"/>
              </w:rPr>
              <w:t>1</w:t>
            </w:r>
            <w:r w:rsidR="0062616F" w:rsidRPr="00B35AE3">
              <w:rPr>
                <w:b/>
                <w:lang w:val="ro-RO"/>
              </w:rPr>
              <w:t>.</w:t>
            </w:r>
          </w:p>
        </w:tc>
        <w:tc>
          <w:tcPr>
            <w:tcW w:w="7104" w:type="dxa"/>
            <w:vAlign w:val="center"/>
          </w:tcPr>
          <w:p w:rsidR="0062616F" w:rsidRDefault="0062616F" w:rsidP="00BA25B9">
            <w:pPr>
              <w:jc w:val="both"/>
              <w:rPr>
                <w:lang w:val="ro-RO"/>
              </w:rPr>
            </w:pPr>
            <w:r w:rsidRPr="00B35AE3">
              <w:rPr>
                <w:lang w:val="ro-RO"/>
              </w:rPr>
              <w:t>Principiul selectiei proiectelor care deservesc un numar mare de beneficiari indirecti</w:t>
            </w:r>
          </w:p>
          <w:p w:rsidR="00112F70" w:rsidRDefault="00112F70" w:rsidP="00BA25B9">
            <w:pPr>
              <w:jc w:val="both"/>
              <w:rPr>
                <w:lang w:val="ro-RO"/>
              </w:rPr>
            </w:pPr>
            <w:r>
              <w:rPr>
                <w:lang w:val="ro-RO"/>
              </w:rPr>
              <w:t xml:space="preserve">Raportul dintre </w:t>
            </w:r>
            <w:r w:rsidR="00B65414" w:rsidRPr="000C1AF8">
              <w:rPr>
                <w:rFonts w:cs="Calibri"/>
                <w:color w:val="000000"/>
                <w:sz w:val="23"/>
                <w:szCs w:val="23"/>
              </w:rPr>
              <w:t>p</w:t>
            </w:r>
            <w:r w:rsidR="00B65414" w:rsidRPr="000C1AF8">
              <w:t>opulatia neta care beneficiaz</w:t>
            </w:r>
            <w:r w:rsidR="00B65414">
              <w:t>a</w:t>
            </w:r>
            <w:r w:rsidR="00B65414" w:rsidRPr="000C1AF8">
              <w:t xml:space="preserve"> de servicii/</w:t>
            </w:r>
            <w:r w:rsidR="002F6584">
              <w:t xml:space="preserve"> </w:t>
            </w:r>
            <w:r w:rsidR="00B65414" w:rsidRPr="000C1AF8">
              <w:t>infrastuctura imbunatatita</w:t>
            </w:r>
            <w:r w:rsidR="00B65414">
              <w:rPr>
                <w:lang w:val="ro-RO"/>
              </w:rPr>
              <w:t xml:space="preserve"> </w:t>
            </w:r>
            <w:r>
              <w:rPr>
                <w:lang w:val="ro-RO"/>
              </w:rPr>
              <w:t>de proiect si total populatie din UAT</w:t>
            </w:r>
          </w:p>
          <w:p w:rsidR="00112F70" w:rsidRDefault="00112F70" w:rsidP="00BA25B9">
            <w:pPr>
              <w:jc w:val="both"/>
              <w:rPr>
                <w:lang w:val="ro-RO"/>
              </w:rPr>
            </w:pPr>
            <w:r>
              <w:rPr>
                <w:lang w:val="ro-RO"/>
              </w:rPr>
              <w:t>- Pana la 30%</w:t>
            </w:r>
            <w:r w:rsidR="00447292">
              <w:rPr>
                <w:lang w:val="ro-RO"/>
              </w:rPr>
              <w:t xml:space="preserve"> </w:t>
            </w:r>
            <w:r>
              <w:rPr>
                <w:lang w:val="ro-RO"/>
              </w:rPr>
              <w:t>- 10 puncte</w:t>
            </w:r>
          </w:p>
          <w:p w:rsidR="00112F70" w:rsidRDefault="00112F70" w:rsidP="00BA25B9">
            <w:pPr>
              <w:jc w:val="both"/>
              <w:rPr>
                <w:lang w:val="ro-RO"/>
              </w:rPr>
            </w:pPr>
            <w:r>
              <w:rPr>
                <w:lang w:val="ro-RO"/>
              </w:rPr>
              <w:t>- Intre 30% si 50%</w:t>
            </w:r>
            <w:r w:rsidR="00447292">
              <w:rPr>
                <w:lang w:val="ro-RO"/>
              </w:rPr>
              <w:t xml:space="preserve"> </w:t>
            </w:r>
            <w:r>
              <w:rPr>
                <w:lang w:val="ro-RO"/>
              </w:rPr>
              <w:t>- 15 puncte</w:t>
            </w:r>
          </w:p>
          <w:p w:rsidR="00112F70" w:rsidRPr="00B35AE3" w:rsidRDefault="00112F70" w:rsidP="00BA25B9">
            <w:pPr>
              <w:jc w:val="both"/>
              <w:rPr>
                <w:lang w:val="ro-RO"/>
              </w:rPr>
            </w:pPr>
            <w:r>
              <w:rPr>
                <w:lang w:val="ro-RO"/>
              </w:rPr>
              <w:t xml:space="preserve">- Intre 50% si 100% </w:t>
            </w:r>
            <w:r w:rsidR="00447292">
              <w:rPr>
                <w:lang w:val="ro-RO"/>
              </w:rPr>
              <w:t xml:space="preserve">- </w:t>
            </w:r>
            <w:r>
              <w:rPr>
                <w:lang w:val="ro-RO"/>
              </w:rPr>
              <w:t>20 puncte</w:t>
            </w:r>
          </w:p>
        </w:tc>
        <w:tc>
          <w:tcPr>
            <w:tcW w:w="1520" w:type="dxa"/>
            <w:vAlign w:val="center"/>
          </w:tcPr>
          <w:p w:rsidR="0062616F" w:rsidRPr="002C09C7" w:rsidRDefault="00112F70" w:rsidP="0062616F">
            <w:pPr>
              <w:jc w:val="center"/>
              <w:rPr>
                <w:b/>
                <w:lang w:val="ro-RO"/>
              </w:rPr>
            </w:pPr>
            <w:r>
              <w:rPr>
                <w:b/>
                <w:lang w:val="ro-RO"/>
              </w:rPr>
              <w:t xml:space="preserve">Maxim </w:t>
            </w:r>
            <w:r w:rsidR="002C09C7" w:rsidRPr="002C09C7">
              <w:rPr>
                <w:b/>
                <w:lang w:val="ro-RO"/>
              </w:rPr>
              <w:t>20 p</w:t>
            </w:r>
          </w:p>
        </w:tc>
      </w:tr>
      <w:tr w:rsidR="0062616F" w:rsidRPr="002C09C7" w:rsidTr="0062616F">
        <w:tc>
          <w:tcPr>
            <w:tcW w:w="952" w:type="dxa"/>
            <w:vAlign w:val="center"/>
          </w:tcPr>
          <w:p w:rsidR="0062616F" w:rsidRPr="00B35AE3" w:rsidRDefault="0062616F" w:rsidP="0062616F">
            <w:pPr>
              <w:jc w:val="center"/>
              <w:rPr>
                <w:b/>
                <w:lang w:val="ro-RO"/>
              </w:rPr>
            </w:pPr>
            <w:r w:rsidRPr="00B35AE3">
              <w:rPr>
                <w:b/>
                <w:lang w:val="ro-RO"/>
              </w:rPr>
              <w:t>2.</w:t>
            </w:r>
          </w:p>
        </w:tc>
        <w:tc>
          <w:tcPr>
            <w:tcW w:w="7104" w:type="dxa"/>
            <w:vAlign w:val="center"/>
          </w:tcPr>
          <w:p w:rsidR="0062616F" w:rsidRPr="00B35AE3" w:rsidRDefault="0062616F" w:rsidP="00BA25B9">
            <w:pPr>
              <w:jc w:val="both"/>
              <w:rPr>
                <w:lang w:val="ro-RO"/>
              </w:rPr>
            </w:pPr>
            <w:r w:rsidRPr="00B35AE3">
              <w:rPr>
                <w:lang w:val="ro-RO"/>
              </w:rPr>
              <w:t>Principiul selectiei proiectelor care contribuie la desegregarea grupurilor vulnerabile</w:t>
            </w:r>
          </w:p>
        </w:tc>
        <w:tc>
          <w:tcPr>
            <w:tcW w:w="1520" w:type="dxa"/>
            <w:vAlign w:val="center"/>
          </w:tcPr>
          <w:p w:rsidR="0062616F" w:rsidRPr="002C09C7" w:rsidRDefault="002C09C7" w:rsidP="0062616F">
            <w:pPr>
              <w:jc w:val="center"/>
              <w:rPr>
                <w:b/>
                <w:lang w:val="ro-RO"/>
              </w:rPr>
            </w:pPr>
            <w:r w:rsidRPr="002C09C7">
              <w:rPr>
                <w:b/>
                <w:lang w:val="ro-RO"/>
              </w:rPr>
              <w:t>10 p</w:t>
            </w:r>
          </w:p>
        </w:tc>
      </w:tr>
      <w:tr w:rsidR="0062616F" w:rsidRPr="002C09C7" w:rsidTr="0062616F">
        <w:tc>
          <w:tcPr>
            <w:tcW w:w="952" w:type="dxa"/>
            <w:vAlign w:val="center"/>
          </w:tcPr>
          <w:p w:rsidR="0062616F" w:rsidRPr="00B35AE3" w:rsidRDefault="0062616F" w:rsidP="0062616F">
            <w:pPr>
              <w:jc w:val="center"/>
              <w:rPr>
                <w:b/>
                <w:lang w:val="ro-RO"/>
              </w:rPr>
            </w:pPr>
            <w:r w:rsidRPr="00B35AE3">
              <w:rPr>
                <w:b/>
                <w:lang w:val="ro-RO"/>
              </w:rPr>
              <w:t>3.</w:t>
            </w:r>
          </w:p>
        </w:tc>
        <w:tc>
          <w:tcPr>
            <w:tcW w:w="7104" w:type="dxa"/>
            <w:vAlign w:val="center"/>
          </w:tcPr>
          <w:p w:rsidR="0062616F" w:rsidRPr="00B35AE3" w:rsidRDefault="0062616F" w:rsidP="00BA25B9">
            <w:pPr>
              <w:jc w:val="both"/>
              <w:rPr>
                <w:lang w:val="ro-RO"/>
              </w:rPr>
            </w:pPr>
            <w:r w:rsidRPr="00B35AE3">
              <w:rPr>
                <w:lang w:val="ro-RO"/>
              </w:rPr>
              <w:t>Principiul selectiei proiectelor care prezinta metode inovative de rezolvare a unei nevoi din comunitate</w:t>
            </w:r>
          </w:p>
        </w:tc>
        <w:tc>
          <w:tcPr>
            <w:tcW w:w="1520" w:type="dxa"/>
            <w:vAlign w:val="center"/>
          </w:tcPr>
          <w:p w:rsidR="0062616F" w:rsidRPr="002C09C7" w:rsidRDefault="002C09C7" w:rsidP="0062616F">
            <w:pPr>
              <w:jc w:val="center"/>
              <w:rPr>
                <w:b/>
                <w:lang w:val="ro-RO"/>
              </w:rPr>
            </w:pPr>
            <w:r w:rsidRPr="002C09C7">
              <w:rPr>
                <w:b/>
                <w:lang w:val="ro-RO"/>
              </w:rPr>
              <w:t>10 p</w:t>
            </w:r>
          </w:p>
        </w:tc>
      </w:tr>
      <w:tr w:rsidR="0062616F" w:rsidRPr="002C09C7" w:rsidTr="0062616F">
        <w:tc>
          <w:tcPr>
            <w:tcW w:w="952" w:type="dxa"/>
            <w:vAlign w:val="center"/>
          </w:tcPr>
          <w:p w:rsidR="0062616F" w:rsidRPr="00B35AE3" w:rsidRDefault="0062616F" w:rsidP="0062616F">
            <w:pPr>
              <w:jc w:val="center"/>
              <w:rPr>
                <w:b/>
                <w:lang w:val="ro-RO"/>
              </w:rPr>
            </w:pPr>
            <w:r w:rsidRPr="00B35AE3">
              <w:rPr>
                <w:b/>
                <w:lang w:val="ro-RO"/>
              </w:rPr>
              <w:t>4.</w:t>
            </w:r>
          </w:p>
        </w:tc>
        <w:tc>
          <w:tcPr>
            <w:tcW w:w="7104" w:type="dxa"/>
            <w:vAlign w:val="center"/>
          </w:tcPr>
          <w:p w:rsidR="0062616F" w:rsidRPr="00B35AE3" w:rsidRDefault="0062616F" w:rsidP="00043A9A">
            <w:pPr>
              <w:jc w:val="both"/>
              <w:rPr>
                <w:lang w:val="ro-RO"/>
              </w:rPr>
            </w:pPr>
            <w:r w:rsidRPr="00B35AE3">
              <w:rPr>
                <w:lang w:val="ro-RO"/>
              </w:rPr>
              <w:t>Principiul selectiei proiectelor care conduc la integ</w:t>
            </w:r>
            <w:r w:rsidR="00043A9A">
              <w:rPr>
                <w:lang w:val="ro-RO"/>
              </w:rPr>
              <w:t>rare</w:t>
            </w:r>
            <w:r w:rsidRPr="00B35AE3">
              <w:rPr>
                <w:lang w:val="ro-RO"/>
              </w:rPr>
              <w:t xml:space="preserve"> cu alte proiecte din teritoriul Moldo-Prut</w:t>
            </w:r>
          </w:p>
        </w:tc>
        <w:tc>
          <w:tcPr>
            <w:tcW w:w="1520" w:type="dxa"/>
            <w:vAlign w:val="center"/>
          </w:tcPr>
          <w:p w:rsidR="0062616F" w:rsidRPr="002C09C7" w:rsidRDefault="002C09C7" w:rsidP="0062616F">
            <w:pPr>
              <w:jc w:val="center"/>
              <w:rPr>
                <w:b/>
                <w:lang w:val="ro-RO"/>
              </w:rPr>
            </w:pPr>
            <w:r w:rsidRPr="002C09C7">
              <w:rPr>
                <w:b/>
                <w:lang w:val="ro-RO"/>
              </w:rPr>
              <w:t>10 p</w:t>
            </w:r>
          </w:p>
        </w:tc>
      </w:tr>
      <w:tr w:rsidR="0062616F" w:rsidRPr="002C09C7" w:rsidTr="0062616F">
        <w:tc>
          <w:tcPr>
            <w:tcW w:w="952" w:type="dxa"/>
            <w:vAlign w:val="center"/>
          </w:tcPr>
          <w:p w:rsidR="0062616F" w:rsidRPr="00B35AE3" w:rsidRDefault="0062616F" w:rsidP="0062616F">
            <w:pPr>
              <w:jc w:val="center"/>
              <w:rPr>
                <w:b/>
                <w:lang w:val="ro-RO"/>
              </w:rPr>
            </w:pPr>
            <w:r w:rsidRPr="00B35AE3">
              <w:rPr>
                <w:b/>
                <w:lang w:val="ro-RO"/>
              </w:rPr>
              <w:t>5.</w:t>
            </w:r>
          </w:p>
        </w:tc>
        <w:tc>
          <w:tcPr>
            <w:tcW w:w="7104" w:type="dxa"/>
            <w:vAlign w:val="center"/>
          </w:tcPr>
          <w:p w:rsidR="0062616F" w:rsidRPr="00B35AE3" w:rsidRDefault="0062616F" w:rsidP="00BA25B9">
            <w:pPr>
              <w:jc w:val="both"/>
              <w:rPr>
                <w:lang w:val="ro-RO"/>
              </w:rPr>
            </w:pPr>
            <w:r w:rsidRPr="00B35AE3">
              <w:rPr>
                <w:lang w:val="ro-RO"/>
              </w:rPr>
              <w:t>Principiul selectiei proiectelor depuse in parteneriat</w:t>
            </w:r>
          </w:p>
        </w:tc>
        <w:tc>
          <w:tcPr>
            <w:tcW w:w="1520" w:type="dxa"/>
            <w:vAlign w:val="center"/>
          </w:tcPr>
          <w:p w:rsidR="0062616F" w:rsidRPr="002C09C7" w:rsidRDefault="002C09C7" w:rsidP="0062616F">
            <w:pPr>
              <w:jc w:val="center"/>
              <w:rPr>
                <w:b/>
                <w:lang w:val="ro-RO"/>
              </w:rPr>
            </w:pPr>
            <w:r w:rsidRPr="002C09C7">
              <w:rPr>
                <w:b/>
                <w:lang w:val="ro-RO"/>
              </w:rPr>
              <w:t>10 p</w:t>
            </w:r>
          </w:p>
        </w:tc>
      </w:tr>
      <w:tr w:rsidR="0062616F" w:rsidRPr="002C09C7" w:rsidTr="0062616F">
        <w:tc>
          <w:tcPr>
            <w:tcW w:w="952" w:type="dxa"/>
            <w:vAlign w:val="center"/>
          </w:tcPr>
          <w:p w:rsidR="0062616F" w:rsidRPr="00B35AE3" w:rsidRDefault="0062616F" w:rsidP="0062616F">
            <w:pPr>
              <w:jc w:val="center"/>
              <w:rPr>
                <w:b/>
                <w:lang w:val="ro-RO"/>
              </w:rPr>
            </w:pPr>
            <w:r w:rsidRPr="00B35AE3">
              <w:rPr>
                <w:b/>
                <w:lang w:val="ro-RO"/>
              </w:rPr>
              <w:t>6.</w:t>
            </w:r>
          </w:p>
        </w:tc>
        <w:tc>
          <w:tcPr>
            <w:tcW w:w="7104" w:type="dxa"/>
            <w:vAlign w:val="center"/>
          </w:tcPr>
          <w:p w:rsidR="0062616F" w:rsidRPr="00B35AE3" w:rsidRDefault="0062616F" w:rsidP="00BA25B9">
            <w:pPr>
              <w:jc w:val="both"/>
              <w:rPr>
                <w:lang w:val="ro-RO"/>
              </w:rPr>
            </w:pPr>
            <w:r w:rsidRPr="00B35AE3">
              <w:rPr>
                <w:lang w:val="ro-RO"/>
              </w:rPr>
              <w:t>Principiul selectiei proiectelor cu grad redus de accesibilitate la finantare prin PNDR</w:t>
            </w:r>
          </w:p>
        </w:tc>
        <w:tc>
          <w:tcPr>
            <w:tcW w:w="1520" w:type="dxa"/>
            <w:vAlign w:val="center"/>
          </w:tcPr>
          <w:p w:rsidR="0062616F" w:rsidRPr="002C09C7" w:rsidRDefault="002C09C7" w:rsidP="0062616F">
            <w:pPr>
              <w:jc w:val="center"/>
              <w:rPr>
                <w:b/>
                <w:lang w:val="ro-RO"/>
              </w:rPr>
            </w:pPr>
            <w:r w:rsidRPr="002C09C7">
              <w:rPr>
                <w:b/>
                <w:lang w:val="ro-RO"/>
              </w:rPr>
              <w:t>40 p</w:t>
            </w:r>
          </w:p>
        </w:tc>
      </w:tr>
      <w:tr w:rsidR="0062616F" w:rsidRPr="002C09C7" w:rsidTr="0062616F">
        <w:tc>
          <w:tcPr>
            <w:tcW w:w="8056" w:type="dxa"/>
            <w:gridSpan w:val="2"/>
            <w:vAlign w:val="center"/>
          </w:tcPr>
          <w:p w:rsidR="0062616F" w:rsidRPr="00B35AE3" w:rsidRDefault="0062616F" w:rsidP="0062616F">
            <w:pPr>
              <w:rPr>
                <w:b/>
                <w:lang w:val="ro-RO"/>
              </w:rPr>
            </w:pPr>
            <w:r w:rsidRPr="00B35AE3">
              <w:rPr>
                <w:b/>
                <w:lang w:val="ro-RO"/>
              </w:rPr>
              <w:t>TOTAL PUNCTAJ</w:t>
            </w:r>
          </w:p>
        </w:tc>
        <w:tc>
          <w:tcPr>
            <w:tcW w:w="1520" w:type="dxa"/>
            <w:vAlign w:val="center"/>
          </w:tcPr>
          <w:p w:rsidR="0062616F" w:rsidRPr="002C09C7" w:rsidRDefault="002C09C7" w:rsidP="0062616F">
            <w:pPr>
              <w:jc w:val="center"/>
              <w:rPr>
                <w:b/>
                <w:lang w:val="ro-RO"/>
              </w:rPr>
            </w:pPr>
            <w:r w:rsidRPr="002C09C7">
              <w:rPr>
                <w:b/>
                <w:lang w:val="ro-RO"/>
              </w:rPr>
              <w:t>100 p</w:t>
            </w:r>
          </w:p>
        </w:tc>
      </w:tr>
    </w:tbl>
    <w:p w:rsidR="00BA25B9" w:rsidRPr="00B35AE3" w:rsidRDefault="00BA25B9" w:rsidP="00BA25B9">
      <w:pPr>
        <w:spacing w:after="0" w:line="240" w:lineRule="auto"/>
        <w:jc w:val="both"/>
        <w:rPr>
          <w:lang w:val="ro-RO"/>
        </w:rPr>
      </w:pPr>
      <w:r w:rsidRPr="00B35AE3">
        <w:rPr>
          <w:lang w:val="ro-RO"/>
        </w:rPr>
        <w:tab/>
      </w:r>
    </w:p>
    <w:p w:rsidR="00BA25B9" w:rsidRPr="00B35AE3" w:rsidRDefault="00BA25B9" w:rsidP="00BA25B9">
      <w:pPr>
        <w:spacing w:after="0" w:line="240" w:lineRule="auto"/>
        <w:jc w:val="both"/>
        <w:rPr>
          <w:b/>
          <w:bCs/>
          <w:color w:val="FF0000"/>
          <w:lang w:val="ro-RO"/>
        </w:rPr>
      </w:pPr>
      <w:r w:rsidRPr="00B35AE3">
        <w:rPr>
          <w:b/>
          <w:bCs/>
          <w:color w:val="FF0000"/>
          <w:lang w:val="ro-RO"/>
        </w:rPr>
        <w:tab/>
      </w:r>
      <w:r w:rsidRPr="0089064B">
        <w:rPr>
          <w:b/>
          <w:bCs/>
          <w:lang w:val="ro-RO"/>
        </w:rPr>
        <w:t>Pentru aceast</w:t>
      </w:r>
      <w:r w:rsidR="00F71F79" w:rsidRPr="0089064B">
        <w:rPr>
          <w:b/>
          <w:bCs/>
          <w:lang w:val="ro-RO"/>
        </w:rPr>
        <w:t>a</w:t>
      </w:r>
      <w:r w:rsidRPr="0089064B">
        <w:rPr>
          <w:b/>
          <w:bCs/>
          <w:lang w:val="ro-RO"/>
        </w:rPr>
        <w:t xml:space="preserve"> m</w:t>
      </w:r>
      <w:r w:rsidR="00F71F79" w:rsidRPr="0089064B">
        <w:rPr>
          <w:b/>
          <w:bCs/>
          <w:lang w:val="ro-RO"/>
        </w:rPr>
        <w:t>a</w:t>
      </w:r>
      <w:r w:rsidRPr="0089064B">
        <w:rPr>
          <w:b/>
          <w:bCs/>
          <w:lang w:val="ro-RO"/>
        </w:rPr>
        <w:t>sur</w:t>
      </w:r>
      <w:r w:rsidR="00F71F79" w:rsidRPr="0089064B">
        <w:rPr>
          <w:b/>
          <w:bCs/>
          <w:lang w:val="ro-RO"/>
        </w:rPr>
        <w:t>a</w:t>
      </w:r>
      <w:r w:rsidRPr="0089064B">
        <w:rPr>
          <w:b/>
          <w:bCs/>
          <w:lang w:val="ro-RO"/>
        </w:rPr>
        <w:t xml:space="preserve"> pragul minim este de</w:t>
      </w:r>
      <w:r w:rsidR="00C557FD" w:rsidRPr="0089064B">
        <w:rPr>
          <w:b/>
          <w:bCs/>
          <w:lang w:val="ro-RO"/>
        </w:rPr>
        <w:t xml:space="preserve"> </w:t>
      </w:r>
      <w:r w:rsidR="00840728" w:rsidRPr="0089064B">
        <w:rPr>
          <w:b/>
          <w:bCs/>
          <w:lang w:val="ro-RO"/>
        </w:rPr>
        <w:t>1</w:t>
      </w:r>
      <w:r w:rsidR="00C557FD" w:rsidRPr="0089064B">
        <w:rPr>
          <w:b/>
          <w:bCs/>
          <w:lang w:val="ro-RO"/>
        </w:rPr>
        <w:t>0 puncte</w:t>
      </w:r>
      <w:r w:rsidRPr="0089064B">
        <w:rPr>
          <w:b/>
          <w:bCs/>
          <w:lang w:val="ro-RO"/>
        </w:rPr>
        <w:t xml:space="preserve"> </w:t>
      </w:r>
      <w:r w:rsidR="00F71F79" w:rsidRPr="00B35AE3">
        <w:rPr>
          <w:b/>
          <w:bCs/>
          <w:lang w:val="ro-RO"/>
        </w:rPr>
        <w:t>s</w:t>
      </w:r>
      <w:r w:rsidRPr="00B35AE3">
        <w:rPr>
          <w:b/>
          <w:bCs/>
          <w:lang w:val="ro-RO"/>
        </w:rPr>
        <w:t>i reprezint</w:t>
      </w:r>
      <w:r w:rsidR="00F71F79" w:rsidRPr="00B35AE3">
        <w:rPr>
          <w:b/>
          <w:bCs/>
          <w:lang w:val="ro-RO"/>
        </w:rPr>
        <w:t>a</w:t>
      </w:r>
      <w:r w:rsidRPr="00B35AE3">
        <w:rPr>
          <w:b/>
          <w:bCs/>
          <w:color w:val="FF0000"/>
          <w:lang w:val="ro-RO"/>
        </w:rPr>
        <w:t xml:space="preserve"> </w:t>
      </w:r>
      <w:r w:rsidR="00846D95">
        <w:rPr>
          <w:b/>
          <w:bCs/>
          <w:lang w:val="ro-RO"/>
        </w:rPr>
        <w:t>pragul</w:t>
      </w:r>
      <w:r w:rsidRPr="00B35AE3">
        <w:rPr>
          <w:b/>
          <w:bCs/>
          <w:lang w:val="ro-RO"/>
        </w:rPr>
        <w:t xml:space="preserve"> sub care niciun proiect nu poate intra la finan</w:t>
      </w:r>
      <w:r w:rsidR="00F71F79" w:rsidRPr="00B35AE3">
        <w:rPr>
          <w:b/>
          <w:bCs/>
          <w:lang w:val="ro-RO"/>
        </w:rPr>
        <w:t>t</w:t>
      </w:r>
      <w:r w:rsidRPr="00B35AE3">
        <w:rPr>
          <w:b/>
          <w:bCs/>
          <w:lang w:val="ro-RO"/>
        </w:rPr>
        <w:t>are.</w:t>
      </w:r>
    </w:p>
    <w:p w:rsidR="000C1AF8" w:rsidRPr="000C1AF8" w:rsidRDefault="000C1AF8" w:rsidP="000C1AF8">
      <w:pPr>
        <w:autoSpaceDE w:val="0"/>
        <w:autoSpaceDN w:val="0"/>
        <w:adjustRightInd w:val="0"/>
        <w:spacing w:after="0" w:line="240" w:lineRule="auto"/>
        <w:rPr>
          <w:rFonts w:ascii="Calibri" w:hAnsi="Calibri" w:cs="Calibri"/>
          <w:color w:val="000000"/>
          <w:sz w:val="24"/>
          <w:szCs w:val="24"/>
        </w:rPr>
      </w:pPr>
    </w:p>
    <w:p w:rsidR="000C1AF8" w:rsidRPr="00DA705B" w:rsidRDefault="000C1AF8" w:rsidP="000C1AF8">
      <w:pPr>
        <w:autoSpaceDE w:val="0"/>
        <w:autoSpaceDN w:val="0"/>
        <w:adjustRightInd w:val="0"/>
        <w:spacing w:after="0" w:line="240" w:lineRule="auto"/>
        <w:rPr>
          <w:rFonts w:ascii="Calibri" w:hAnsi="Calibri" w:cs="Calibri"/>
          <w:b/>
          <w:color w:val="000000"/>
          <w:sz w:val="23"/>
          <w:szCs w:val="23"/>
        </w:rPr>
      </w:pPr>
      <w:r w:rsidRPr="00DA705B">
        <w:rPr>
          <w:rFonts w:ascii="Calibri" w:hAnsi="Calibri" w:cs="Calibri"/>
          <w:b/>
          <w:color w:val="000000"/>
          <w:sz w:val="23"/>
          <w:szCs w:val="23"/>
        </w:rPr>
        <w:t xml:space="preserve">In cazul proiectelor cu acelasi punctaj, departajarea acestora se va face in functie de: </w:t>
      </w:r>
    </w:p>
    <w:p w:rsidR="00BA25B9" w:rsidRDefault="000C1AF8" w:rsidP="002F6584">
      <w:pPr>
        <w:autoSpaceDE w:val="0"/>
        <w:autoSpaceDN w:val="0"/>
        <w:adjustRightInd w:val="0"/>
        <w:spacing w:after="0" w:line="240" w:lineRule="auto"/>
        <w:jc w:val="both"/>
      </w:pPr>
      <w:r>
        <w:rPr>
          <w:rFonts w:ascii="Calibri" w:hAnsi="Calibri" w:cs="Calibri"/>
          <w:color w:val="000000"/>
          <w:sz w:val="23"/>
          <w:szCs w:val="23"/>
        </w:rPr>
        <w:t xml:space="preserve">- </w:t>
      </w:r>
      <w:r w:rsidRPr="000C1AF8">
        <w:rPr>
          <w:rFonts w:ascii="Calibri" w:hAnsi="Calibri" w:cs="Calibri"/>
          <w:color w:val="000000"/>
          <w:sz w:val="23"/>
          <w:szCs w:val="23"/>
        </w:rPr>
        <w:t xml:space="preserve"> </w:t>
      </w:r>
      <w:r w:rsidRPr="00480202">
        <w:rPr>
          <w:rFonts w:ascii="Calibri" w:hAnsi="Calibri" w:cs="Calibri"/>
          <w:b/>
          <w:sz w:val="23"/>
          <w:szCs w:val="23"/>
        </w:rPr>
        <w:t>numarul populatiei deservite, calculat in cadrul criteriului de selectie numarul 1. A</w:t>
      </w:r>
      <w:r w:rsidR="002F6584">
        <w:rPr>
          <w:rFonts w:ascii="Calibri" w:hAnsi="Calibri" w:cs="Calibri"/>
          <w:b/>
          <w:sz w:val="23"/>
          <w:szCs w:val="23"/>
        </w:rPr>
        <w:t>stfel, va fi finantat proiectul</w:t>
      </w:r>
      <w:r w:rsidRPr="00480202">
        <w:rPr>
          <w:rFonts w:ascii="Calibri" w:hAnsi="Calibri" w:cs="Calibri"/>
          <w:b/>
          <w:sz w:val="23"/>
          <w:szCs w:val="23"/>
        </w:rPr>
        <w:t xml:space="preserve"> ce se adreseaza  unui numar mai mare de </w:t>
      </w:r>
      <w:r w:rsidRPr="00480202">
        <w:rPr>
          <w:rFonts w:cs="Calibri"/>
          <w:b/>
          <w:sz w:val="23"/>
          <w:szCs w:val="23"/>
        </w:rPr>
        <w:t>p</w:t>
      </w:r>
      <w:r w:rsidRPr="00480202">
        <w:rPr>
          <w:b/>
        </w:rPr>
        <w:t>opulatia neta care beneficiaza de servicii/</w:t>
      </w:r>
      <w:r w:rsidR="002F6584">
        <w:rPr>
          <w:b/>
        </w:rPr>
        <w:t xml:space="preserve"> </w:t>
      </w:r>
      <w:r w:rsidRPr="00480202">
        <w:rPr>
          <w:b/>
        </w:rPr>
        <w:t>infrastuctura imbunatatita</w:t>
      </w:r>
      <w:r w:rsidR="008136EA" w:rsidRPr="00480202">
        <w:rPr>
          <w:b/>
        </w:rPr>
        <w:t xml:space="preserve"> .</w:t>
      </w:r>
    </w:p>
    <w:p w:rsidR="00B65414" w:rsidRPr="000C1AF8" w:rsidRDefault="00B65414" w:rsidP="000C1AF8">
      <w:pPr>
        <w:autoSpaceDE w:val="0"/>
        <w:autoSpaceDN w:val="0"/>
        <w:adjustRightInd w:val="0"/>
        <w:spacing w:after="0" w:line="240" w:lineRule="auto"/>
        <w:rPr>
          <w:b/>
          <w:bCs/>
          <w:color w:val="5F497A" w:themeColor="accent4" w:themeShade="BF"/>
          <w:lang w:val="ro-RO"/>
        </w:rPr>
      </w:pPr>
    </w:p>
    <w:p w:rsidR="00BA25B9" w:rsidRPr="00B35AE3" w:rsidRDefault="00BA25B9" w:rsidP="00BA25B9">
      <w:pPr>
        <w:spacing w:after="0" w:line="240" w:lineRule="auto"/>
        <w:jc w:val="both"/>
        <w:rPr>
          <w:b/>
          <w:bCs/>
          <w:lang w:val="ro-RO"/>
        </w:rPr>
      </w:pPr>
      <w:r w:rsidRPr="00B35AE3">
        <w:rPr>
          <w:b/>
          <w:bCs/>
          <w:color w:val="7030A0"/>
          <w:lang w:val="ro-RO"/>
        </w:rPr>
        <w:t>Aten</w:t>
      </w:r>
      <w:r w:rsidR="00F71F79" w:rsidRPr="00B35AE3">
        <w:rPr>
          <w:b/>
          <w:bCs/>
          <w:color w:val="7030A0"/>
          <w:lang w:val="ro-RO"/>
        </w:rPr>
        <w:t>t</w:t>
      </w:r>
      <w:r w:rsidRPr="00B35AE3">
        <w:rPr>
          <w:b/>
          <w:bCs/>
          <w:color w:val="7030A0"/>
          <w:lang w:val="ro-RO"/>
        </w:rPr>
        <w:t xml:space="preserve">ie! </w:t>
      </w:r>
      <w:r w:rsidRPr="00B35AE3">
        <w:rPr>
          <w:b/>
          <w:bCs/>
          <w:lang w:val="ro-RO"/>
        </w:rPr>
        <w:t xml:space="preserve">Este important ca </w:t>
      </w:r>
      <w:r w:rsidR="00F71F79" w:rsidRPr="00B35AE3">
        <w:rPr>
          <w:b/>
          <w:bCs/>
          <w:lang w:val="ro-RO"/>
        </w:rPr>
        <w:t>i</w:t>
      </w:r>
      <w:r w:rsidRPr="00B35AE3">
        <w:rPr>
          <w:b/>
          <w:bCs/>
          <w:lang w:val="ro-RO"/>
        </w:rPr>
        <w:t>nainte de depunerea cererii de finan</w:t>
      </w:r>
      <w:r w:rsidR="00F71F79" w:rsidRPr="00B35AE3">
        <w:rPr>
          <w:b/>
          <w:bCs/>
          <w:lang w:val="ro-RO"/>
        </w:rPr>
        <w:t>t</w:t>
      </w:r>
      <w:r w:rsidRPr="00B35AE3">
        <w:rPr>
          <w:b/>
          <w:bCs/>
          <w:lang w:val="ro-RO"/>
        </w:rPr>
        <w:t>are, s</w:t>
      </w:r>
      <w:r w:rsidR="00F71F79" w:rsidRPr="00B35AE3">
        <w:rPr>
          <w:b/>
          <w:bCs/>
          <w:lang w:val="ro-RO"/>
        </w:rPr>
        <w:t>a</w:t>
      </w:r>
      <w:r w:rsidRPr="00B35AE3">
        <w:rPr>
          <w:b/>
          <w:bCs/>
          <w:lang w:val="ro-RO"/>
        </w:rPr>
        <w:t xml:space="preserve"> identifica</w:t>
      </w:r>
      <w:r w:rsidR="00F71F79" w:rsidRPr="00B35AE3">
        <w:rPr>
          <w:b/>
          <w:bCs/>
          <w:lang w:val="ro-RO"/>
        </w:rPr>
        <w:t>t</w:t>
      </w:r>
      <w:r w:rsidRPr="00B35AE3">
        <w:rPr>
          <w:b/>
          <w:bCs/>
          <w:lang w:val="ro-RO"/>
        </w:rPr>
        <w:t xml:space="preserve">i, obiectiv, punctajul estimat (autoevaluare, prescoring) </w:t>
      </w:r>
      <w:r w:rsidRPr="00B35AE3">
        <w:rPr>
          <w:lang w:val="ro-RO"/>
        </w:rPr>
        <w:t xml:space="preserve">pe care aceasta o </w:t>
      </w:r>
      <w:r w:rsidR="00F71F79" w:rsidRPr="00B35AE3">
        <w:rPr>
          <w:lang w:val="ro-RO"/>
        </w:rPr>
        <w:t>i</w:t>
      </w:r>
      <w:r w:rsidRPr="00B35AE3">
        <w:rPr>
          <w:lang w:val="ro-RO"/>
        </w:rPr>
        <w:t>ntrune</w:t>
      </w:r>
      <w:r w:rsidR="00F71F79" w:rsidRPr="00B35AE3">
        <w:rPr>
          <w:lang w:val="ro-RO"/>
        </w:rPr>
        <w:t>s</w:t>
      </w:r>
      <w:r w:rsidRPr="00B35AE3">
        <w:rPr>
          <w:lang w:val="ro-RO"/>
        </w:rPr>
        <w:t xml:space="preserve">te </w:t>
      </w:r>
      <w:r w:rsidR="00F71F79" w:rsidRPr="00B35AE3">
        <w:rPr>
          <w:lang w:val="ro-RO"/>
        </w:rPr>
        <w:t>s</w:t>
      </w:r>
      <w:r w:rsidRPr="00B35AE3">
        <w:rPr>
          <w:lang w:val="ro-RO"/>
        </w:rPr>
        <w:t>i s</w:t>
      </w:r>
      <w:r w:rsidR="00F71F79" w:rsidRPr="00B35AE3">
        <w:rPr>
          <w:lang w:val="ro-RO"/>
        </w:rPr>
        <w:t>a</w:t>
      </w:r>
      <w:r w:rsidRPr="00B35AE3">
        <w:rPr>
          <w:lang w:val="ro-RO"/>
        </w:rPr>
        <w:t>‐l men</w:t>
      </w:r>
      <w:r w:rsidR="00F71F79" w:rsidRPr="00B35AE3">
        <w:rPr>
          <w:lang w:val="ro-RO"/>
        </w:rPr>
        <w:t>t</w:t>
      </w:r>
      <w:r w:rsidRPr="00B35AE3">
        <w:rPr>
          <w:lang w:val="ro-RO"/>
        </w:rPr>
        <w:t>iona</w:t>
      </w:r>
      <w:r w:rsidR="00F71F79" w:rsidRPr="00B35AE3">
        <w:rPr>
          <w:lang w:val="ro-RO"/>
        </w:rPr>
        <w:t>t</w:t>
      </w:r>
      <w:r w:rsidRPr="00B35AE3">
        <w:rPr>
          <w:lang w:val="ro-RO"/>
        </w:rPr>
        <w:t xml:space="preserve">i </w:t>
      </w:r>
      <w:r w:rsidR="00F71F79" w:rsidRPr="00B35AE3">
        <w:rPr>
          <w:lang w:val="ro-RO"/>
        </w:rPr>
        <w:t>i</w:t>
      </w:r>
      <w:r w:rsidRPr="00B35AE3">
        <w:rPr>
          <w:lang w:val="ro-RO"/>
        </w:rPr>
        <w:t>n</w:t>
      </w:r>
      <w:r w:rsidRPr="00B35AE3">
        <w:rPr>
          <w:b/>
          <w:bCs/>
          <w:lang w:val="ro-RO"/>
        </w:rPr>
        <w:t xml:space="preserve"> </w:t>
      </w:r>
      <w:r w:rsidRPr="00B35AE3">
        <w:rPr>
          <w:lang w:val="ro-RO"/>
        </w:rPr>
        <w:t>cererea de finan</w:t>
      </w:r>
      <w:r w:rsidR="00F71F79" w:rsidRPr="00B35AE3">
        <w:rPr>
          <w:lang w:val="ro-RO"/>
        </w:rPr>
        <w:t>t</w:t>
      </w:r>
      <w:r w:rsidRPr="00B35AE3">
        <w:rPr>
          <w:lang w:val="ro-RO"/>
        </w:rPr>
        <w:t>are, sec</w:t>
      </w:r>
      <w:r w:rsidR="00F71F79" w:rsidRPr="00B35AE3">
        <w:rPr>
          <w:lang w:val="ro-RO"/>
        </w:rPr>
        <w:t>t</w:t>
      </w:r>
      <w:r w:rsidRPr="00B35AE3">
        <w:rPr>
          <w:lang w:val="ro-RO"/>
        </w:rPr>
        <w:t xml:space="preserve">iunea A6 </w:t>
      </w:r>
      <w:r w:rsidRPr="00B35AE3">
        <w:rPr>
          <w:i/>
          <w:iCs/>
          <w:lang w:val="ro-RO"/>
        </w:rPr>
        <w:t xml:space="preserve">„Date despre tipul de proiect </w:t>
      </w:r>
      <w:r w:rsidR="00F71F79" w:rsidRPr="00B35AE3">
        <w:rPr>
          <w:i/>
          <w:iCs/>
          <w:lang w:val="ro-RO"/>
        </w:rPr>
        <w:t>s</w:t>
      </w:r>
      <w:r w:rsidRPr="00B35AE3">
        <w:rPr>
          <w:i/>
          <w:iCs/>
          <w:lang w:val="ro-RO"/>
        </w:rPr>
        <w:t xml:space="preserve">i beneficiar”, </w:t>
      </w:r>
      <w:r w:rsidRPr="00B35AE3">
        <w:rPr>
          <w:b/>
          <w:bCs/>
          <w:lang w:val="ro-RO"/>
        </w:rPr>
        <w:t xml:space="preserve">precum </w:t>
      </w:r>
      <w:r w:rsidR="00F71F79" w:rsidRPr="00B35AE3">
        <w:rPr>
          <w:b/>
          <w:bCs/>
          <w:lang w:val="ro-RO"/>
        </w:rPr>
        <w:t>s</w:t>
      </w:r>
      <w:r w:rsidRPr="00B35AE3">
        <w:rPr>
          <w:b/>
          <w:bCs/>
          <w:lang w:val="ro-RO"/>
        </w:rPr>
        <w:t xml:space="preserve">i </w:t>
      </w:r>
      <w:r w:rsidR="00F71F79" w:rsidRPr="00B35AE3">
        <w:rPr>
          <w:b/>
          <w:bCs/>
          <w:lang w:val="ro-RO"/>
        </w:rPr>
        <w:t>i</w:t>
      </w:r>
      <w:r w:rsidRPr="00B35AE3">
        <w:rPr>
          <w:b/>
          <w:bCs/>
          <w:lang w:val="ro-RO"/>
        </w:rPr>
        <w:t>ncadrarea corect</w:t>
      </w:r>
      <w:r w:rsidR="00F71F79" w:rsidRPr="00B35AE3">
        <w:rPr>
          <w:b/>
          <w:bCs/>
          <w:lang w:val="ro-RO"/>
        </w:rPr>
        <w:t>a</w:t>
      </w:r>
      <w:r w:rsidRPr="00B35AE3">
        <w:rPr>
          <w:b/>
          <w:bCs/>
          <w:lang w:val="ro-RO"/>
        </w:rPr>
        <w:t xml:space="preserve"> a proiectului din punct de vedere a aloc</w:t>
      </w:r>
      <w:r w:rsidR="00F71F79" w:rsidRPr="00B35AE3">
        <w:rPr>
          <w:b/>
          <w:bCs/>
          <w:lang w:val="ro-RO"/>
        </w:rPr>
        <w:t>a</w:t>
      </w:r>
      <w:r w:rsidRPr="00B35AE3">
        <w:rPr>
          <w:b/>
          <w:bCs/>
          <w:lang w:val="ro-RO"/>
        </w:rPr>
        <w:t>rii financiare a m</w:t>
      </w:r>
      <w:r w:rsidR="00F71F79" w:rsidRPr="00B35AE3">
        <w:rPr>
          <w:b/>
          <w:bCs/>
          <w:lang w:val="ro-RO"/>
        </w:rPr>
        <w:t>a</w:t>
      </w:r>
      <w:r w:rsidRPr="00B35AE3">
        <w:rPr>
          <w:b/>
          <w:bCs/>
          <w:lang w:val="ro-RO"/>
        </w:rPr>
        <w:t>suri/subm</w:t>
      </w:r>
      <w:r w:rsidR="00F71F79" w:rsidRPr="00B35AE3">
        <w:rPr>
          <w:b/>
          <w:bCs/>
          <w:lang w:val="ro-RO"/>
        </w:rPr>
        <w:t>a</w:t>
      </w:r>
      <w:r w:rsidRPr="00B35AE3">
        <w:rPr>
          <w:b/>
          <w:bCs/>
          <w:lang w:val="ro-RO"/>
        </w:rPr>
        <w:t>suri/ componente (alocare distinct</w:t>
      </w:r>
      <w:r w:rsidR="00F71F79" w:rsidRPr="00B35AE3">
        <w:rPr>
          <w:b/>
          <w:bCs/>
          <w:lang w:val="ro-RO"/>
        </w:rPr>
        <w:t>a</w:t>
      </w:r>
      <w:r w:rsidRPr="00B35AE3">
        <w:rPr>
          <w:b/>
          <w:bCs/>
          <w:lang w:val="ro-RO"/>
        </w:rPr>
        <w:t>).</w:t>
      </w:r>
    </w:p>
    <w:p w:rsidR="0062616F" w:rsidRPr="00B35AE3" w:rsidRDefault="00BA25B9" w:rsidP="00BA25B9">
      <w:pPr>
        <w:spacing w:after="0" w:line="240" w:lineRule="auto"/>
        <w:jc w:val="both"/>
        <w:rPr>
          <w:lang w:val="ro-RO"/>
        </w:rPr>
      </w:pPr>
      <w:r w:rsidRPr="00B35AE3">
        <w:rPr>
          <w:lang w:val="ro-RO"/>
        </w:rPr>
        <w:tab/>
        <w:t>Cererile de Finan</w:t>
      </w:r>
      <w:r w:rsidR="00F71F79" w:rsidRPr="00B35AE3">
        <w:rPr>
          <w:lang w:val="ro-RO"/>
        </w:rPr>
        <w:t>t</w:t>
      </w:r>
      <w:r w:rsidRPr="00B35AE3">
        <w:rPr>
          <w:lang w:val="ro-RO"/>
        </w:rPr>
        <w:t>are care au punctajul estimat (auto‐evaluare/pre‐scoring) mai mic dec</w:t>
      </w:r>
      <w:r w:rsidR="00F71F79" w:rsidRPr="00B35AE3">
        <w:rPr>
          <w:lang w:val="ro-RO"/>
        </w:rPr>
        <w:t>a</w:t>
      </w:r>
      <w:r w:rsidRPr="00B35AE3">
        <w:rPr>
          <w:lang w:val="ro-RO"/>
        </w:rPr>
        <w:t xml:space="preserve">t pragul </w:t>
      </w:r>
      <w:r w:rsidR="0083481B" w:rsidRPr="0089064B">
        <w:rPr>
          <w:lang w:val="ro-RO"/>
        </w:rPr>
        <w:t>minim</w:t>
      </w:r>
      <w:r w:rsidRPr="005E3252">
        <w:rPr>
          <w:color w:val="FF0000"/>
          <w:lang w:val="ro-RO"/>
        </w:rPr>
        <w:t xml:space="preserve"> </w:t>
      </w:r>
      <w:r w:rsidR="00117914">
        <w:rPr>
          <w:lang w:val="ro-RO"/>
        </w:rPr>
        <w:t>sunt neconforme</w:t>
      </w:r>
      <w:r w:rsidRPr="00B35AE3">
        <w:rPr>
          <w:lang w:val="ro-RO"/>
        </w:rPr>
        <w:t>.</w:t>
      </w:r>
    </w:p>
    <w:p w:rsidR="00BA25B9" w:rsidRPr="00B35AE3" w:rsidRDefault="00BA25B9" w:rsidP="00BA25B9">
      <w:pPr>
        <w:spacing w:after="0" w:line="240" w:lineRule="auto"/>
        <w:jc w:val="both"/>
        <w:rPr>
          <w:lang w:val="ro-RO"/>
        </w:rPr>
      </w:pPr>
      <w:r w:rsidRPr="00B35AE3">
        <w:rPr>
          <w:lang w:val="ro-RO"/>
        </w:rPr>
        <w:tab/>
        <w:t>Procedura de selectie a GAL Moldo-Prut, care vine in completarea ghidurilor specifice, respecta urmatoarele aspecte:</w:t>
      </w:r>
    </w:p>
    <w:p w:rsidR="00BA25B9" w:rsidRPr="00B35AE3" w:rsidRDefault="00BA25B9" w:rsidP="00BA25B9">
      <w:pPr>
        <w:numPr>
          <w:ilvl w:val="0"/>
          <w:numId w:val="19"/>
        </w:numPr>
        <w:spacing w:after="0" w:line="240" w:lineRule="auto"/>
        <w:jc w:val="both"/>
        <w:rPr>
          <w:lang w:val="ro-RO"/>
        </w:rPr>
      </w:pPr>
      <w:r w:rsidRPr="00B35AE3">
        <w:rPr>
          <w:lang w:val="ro-RO"/>
        </w:rPr>
        <w:t>Promovarea egalitatii dintre barbati si femei si a integrarii de gen, cat si prevenirea oricarei dicriminari pe criterii de sex, origine rasiala sau etnica, religie sau convingeri, handicap, varsta sau orientare sexuala</w:t>
      </w:r>
    </w:p>
    <w:p w:rsidR="00BA25B9" w:rsidRPr="00B35AE3" w:rsidRDefault="00BA25B9" w:rsidP="00BA25B9">
      <w:pPr>
        <w:numPr>
          <w:ilvl w:val="0"/>
          <w:numId w:val="19"/>
        </w:numPr>
        <w:spacing w:after="0" w:line="240" w:lineRule="auto"/>
        <w:jc w:val="both"/>
        <w:rPr>
          <w:lang w:val="ro-RO"/>
        </w:rPr>
      </w:pPr>
      <w:r w:rsidRPr="00B35AE3">
        <w:rPr>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BA25B9" w:rsidRPr="00B35AE3" w:rsidRDefault="00BA25B9" w:rsidP="00BA25B9">
      <w:pPr>
        <w:spacing w:after="0" w:line="240" w:lineRule="auto"/>
        <w:jc w:val="both"/>
        <w:rPr>
          <w:b/>
          <w:lang w:val="ro-RO"/>
        </w:rPr>
      </w:pPr>
    </w:p>
    <w:p w:rsidR="00BA25B9" w:rsidRPr="00B35AE3" w:rsidRDefault="00BA25B9" w:rsidP="00BA25B9">
      <w:pPr>
        <w:spacing w:after="0" w:line="240" w:lineRule="auto"/>
        <w:jc w:val="both"/>
        <w:rPr>
          <w:lang w:val="ro-RO"/>
        </w:rPr>
      </w:pPr>
      <w:r w:rsidRPr="00B35AE3">
        <w:rPr>
          <w:b/>
          <w:color w:val="5F497A" w:themeColor="accent4" w:themeShade="BF"/>
          <w:lang w:val="ro-RO"/>
        </w:rPr>
        <w:t xml:space="preserve">SELECTIA PROIECTELOR: </w:t>
      </w:r>
      <w:r w:rsidRPr="00B35AE3">
        <w:rPr>
          <w:lang w:val="ro-RO"/>
        </w:rPr>
        <w:t>se efectueaza de catre GAL si parcurge, in mod obligatoriu, toate etapele prevazute in Cap XI al SDL – “</w:t>
      </w:r>
      <w:r w:rsidRPr="00B35AE3">
        <w:rPr>
          <w:i/>
          <w:lang w:val="ro-RO"/>
        </w:rPr>
        <w:t>Procedura de evaluare si selectie a proiectelor depuse in cadrul SDL”</w:t>
      </w:r>
      <w:r w:rsidRPr="00B35AE3">
        <w:rPr>
          <w:lang w:val="ro-RO"/>
        </w:rPr>
        <w:t xml:space="preserve"> </w:t>
      </w:r>
      <w:r w:rsidR="00120D32">
        <w:rPr>
          <w:lang w:val="ro-RO"/>
        </w:rPr>
        <w:t>.</w:t>
      </w:r>
    </w:p>
    <w:p w:rsidR="00BA25B9" w:rsidRPr="00B35AE3" w:rsidRDefault="00BA25B9" w:rsidP="00BA25B9">
      <w:pPr>
        <w:spacing w:after="0" w:line="240" w:lineRule="auto"/>
        <w:jc w:val="both"/>
        <w:rPr>
          <w:lang w:val="ro-RO"/>
        </w:rPr>
      </w:pPr>
      <w:r w:rsidRPr="00B35AE3">
        <w:rPr>
          <w:lang w:val="ro-RO"/>
        </w:rPr>
        <w:tab/>
        <w:t>GAL lanseaza pe plan local, prin publicare pe site-ul propriu, afisare la sediul GAL si la sediile OJFIR</w:t>
      </w:r>
      <w:r w:rsidR="00120D32">
        <w:rPr>
          <w:lang w:val="ro-RO"/>
        </w:rPr>
        <w:t xml:space="preserve"> </w:t>
      </w:r>
      <w:r w:rsidRPr="00B35AE3">
        <w:rPr>
          <w:lang w:val="ro-RO"/>
        </w:rPr>
        <w:t>si folosind mijloacele de informare mass-media, apeluri de selectie a proiectelor, conform prioritatilor descrise in strategie.</w:t>
      </w:r>
    </w:p>
    <w:p w:rsidR="00BA25B9" w:rsidRPr="00B35AE3" w:rsidRDefault="00BA25B9" w:rsidP="00BA25B9">
      <w:pPr>
        <w:spacing w:after="0" w:line="240" w:lineRule="auto"/>
        <w:jc w:val="both"/>
        <w:rPr>
          <w:lang w:val="ro-RO"/>
        </w:rPr>
      </w:pPr>
      <w:r w:rsidRPr="00B35AE3">
        <w:rPr>
          <w:lang w:val="ro-RO"/>
        </w:rPr>
        <w:tab/>
        <w:t xml:space="preserve">Experti GAL implicati in procesul de evaluare vor intocmi si completa  pentru toate proiectele eligibile  „Fisa de Verificare </w:t>
      </w:r>
      <w:r w:rsidR="006350CE">
        <w:rPr>
          <w:lang w:val="ro-RO"/>
        </w:rPr>
        <w:t>generala</w:t>
      </w:r>
      <w:r w:rsidRPr="00B35AE3">
        <w:rPr>
          <w:lang w:val="ro-RO"/>
        </w:rPr>
        <w:t>”,</w:t>
      </w:r>
      <w:r w:rsidR="006350CE">
        <w:rPr>
          <w:lang w:val="ro-RO"/>
        </w:rPr>
        <w:t xml:space="preserve"> ce cuprinde </w:t>
      </w:r>
      <w:r w:rsidRPr="00B35AE3">
        <w:rPr>
          <w:lang w:val="ro-RO"/>
        </w:rPr>
        <w:t xml:space="preserve"> cu toate criteriile</w:t>
      </w:r>
      <w:r w:rsidR="006350CE">
        <w:rPr>
          <w:lang w:val="ro-RO"/>
        </w:rPr>
        <w:t xml:space="preserve"> de eligibilitate si </w:t>
      </w:r>
      <w:r w:rsidRPr="00B35AE3">
        <w:rPr>
          <w:lang w:val="ro-RO"/>
        </w:rPr>
        <w:t xml:space="preserve"> de selectie prevazute in Ghidul Solicitantului si punctajul a</w:t>
      </w:r>
      <w:r w:rsidR="00B91742">
        <w:rPr>
          <w:lang w:val="ro-RO"/>
        </w:rPr>
        <w:t>ferent acestora. Acestea vor fi</w:t>
      </w:r>
      <w:r w:rsidRPr="00B35AE3">
        <w:rPr>
          <w:lang w:val="ro-RO"/>
        </w:rPr>
        <w:t xml:space="preserve"> datate si </w:t>
      </w:r>
      <w:r w:rsidR="00120D32">
        <w:rPr>
          <w:lang w:val="ro-RO"/>
        </w:rPr>
        <w:t>semnate de cei doi angajati GAL</w:t>
      </w:r>
      <w:r w:rsidRPr="00B35AE3">
        <w:rPr>
          <w:lang w:val="ro-RO"/>
        </w:rPr>
        <w:t xml:space="preserve">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w:t>
      </w:r>
      <w:r w:rsidR="00120D32">
        <w:rPr>
          <w:lang w:val="ro-RO"/>
        </w:rPr>
        <w:t>r</w:t>
      </w:r>
      <w:r w:rsidRPr="00B35AE3">
        <w:rPr>
          <w:lang w:val="ro-RO"/>
        </w:rPr>
        <w:t>iale 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sidR="006350CE">
        <w:rPr>
          <w:lang w:val="ro-RO"/>
        </w:rPr>
        <w:t xml:space="preserve"> </w:t>
      </w:r>
      <w:r w:rsidRPr="00B35AE3">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sidR="00120D32">
        <w:rPr>
          <w:lang w:val="ro-RO"/>
        </w:rPr>
        <w:t xml:space="preserve"> </w:t>
      </w:r>
      <w:r w:rsidRPr="00B35AE3">
        <w:rPr>
          <w:lang w:val="ro-RO"/>
        </w:rPr>
        <w:t>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w:t>
      </w:r>
      <w:r w:rsidR="00120D32">
        <w:rPr>
          <w:lang w:val="ro-RO"/>
        </w:rPr>
        <w:t xml:space="preserve"> </w:t>
      </w:r>
      <w:r w:rsidRPr="00B35AE3">
        <w:rPr>
          <w:lang w:val="ro-RO"/>
        </w:rPr>
        <w:t>Reprezentantul legal al GAL sau de un alt membru al Consiliului Director al GAL mandatat in acest sens si va prezenta stampila GAL.</w:t>
      </w:r>
    </w:p>
    <w:p w:rsidR="00BA25B9" w:rsidRPr="00120D32" w:rsidRDefault="00BA25B9" w:rsidP="00BA25B9">
      <w:pPr>
        <w:spacing w:after="0" w:line="240" w:lineRule="auto"/>
        <w:jc w:val="both"/>
        <w:rPr>
          <w:lang w:val="ro-RO"/>
        </w:rPr>
      </w:pPr>
      <w:r w:rsidRPr="00B35AE3">
        <w:rPr>
          <w:lang w:val="ro-RO"/>
        </w:rPr>
        <w:tab/>
        <w:t>Toate verificarile efectuate de catre angajatii GAL vor respecta principiul de verificare “4 ochi”.</w:t>
      </w:r>
    </w:p>
    <w:p w:rsidR="00BA25B9" w:rsidRPr="00B35AE3" w:rsidRDefault="00BA25B9" w:rsidP="00BA25B9">
      <w:pPr>
        <w:spacing w:after="0" w:line="240" w:lineRule="auto"/>
        <w:jc w:val="both"/>
        <w:rPr>
          <w:color w:val="FF0000"/>
          <w:lang w:val="ro-RO"/>
        </w:rPr>
      </w:pPr>
    </w:p>
    <w:p w:rsidR="00217068" w:rsidRPr="00B35AE3" w:rsidRDefault="00217068" w:rsidP="00217068">
      <w:pPr>
        <w:shd w:val="clear" w:color="auto" w:fill="B2A1C7" w:themeFill="accent4" w:themeFillTint="99"/>
        <w:spacing w:after="0" w:line="240" w:lineRule="auto"/>
        <w:jc w:val="center"/>
        <w:rPr>
          <w:b/>
          <w:lang w:val="ro-RO"/>
        </w:rPr>
      </w:pPr>
      <w:r w:rsidRPr="00B35AE3">
        <w:rPr>
          <w:b/>
          <w:lang w:val="ro-RO"/>
        </w:rPr>
        <w:t>8. VALOAREA SPRIJINULUI NERAMBURSABIL</w:t>
      </w:r>
    </w:p>
    <w:p w:rsidR="00120D32" w:rsidRDefault="00120D32" w:rsidP="00893D39">
      <w:pPr>
        <w:spacing w:after="0" w:line="240" w:lineRule="auto"/>
        <w:rPr>
          <w:b/>
          <w:lang w:val="ro-RO"/>
        </w:rPr>
      </w:pPr>
    </w:p>
    <w:p w:rsidR="00893D39" w:rsidRPr="00B35AE3" w:rsidRDefault="00893D39" w:rsidP="00893D39">
      <w:pPr>
        <w:spacing w:after="0" w:line="240" w:lineRule="auto"/>
        <w:rPr>
          <w:b/>
          <w:lang w:val="ro-RO"/>
        </w:rPr>
      </w:pPr>
      <w:r w:rsidRPr="00B35AE3">
        <w:rPr>
          <w:b/>
          <w:lang w:val="ro-RO"/>
        </w:rPr>
        <w:t xml:space="preserve">Tipul de sprijin alocat prin Masura M7: </w:t>
      </w:r>
    </w:p>
    <w:p w:rsidR="00893D39" w:rsidRPr="00B35AE3" w:rsidRDefault="00893D39" w:rsidP="00510E67">
      <w:pPr>
        <w:spacing w:after="0" w:line="240" w:lineRule="auto"/>
        <w:rPr>
          <w:lang w:val="ro-RO"/>
        </w:rPr>
      </w:pPr>
      <w:r w:rsidRPr="00B35AE3">
        <w:rPr>
          <w:b/>
          <w:lang w:val="ro-RO"/>
        </w:rPr>
        <w:tab/>
      </w:r>
      <w:r w:rsidRPr="00B35AE3">
        <w:rPr>
          <w:lang w:val="ro-RO"/>
        </w:rPr>
        <w:t>Rambursarea costurilor eligibile suportate si platite efectiv.</w:t>
      </w:r>
    </w:p>
    <w:p w:rsidR="00893D39" w:rsidRPr="00B35AE3" w:rsidRDefault="00893D39" w:rsidP="00120D32">
      <w:pPr>
        <w:numPr>
          <w:ilvl w:val="0"/>
          <w:numId w:val="1"/>
        </w:numPr>
        <w:spacing w:after="0" w:line="240" w:lineRule="auto"/>
        <w:jc w:val="both"/>
        <w:rPr>
          <w:lang w:val="ro-RO"/>
        </w:rPr>
      </w:pPr>
      <w:r w:rsidRPr="00B35AE3">
        <w:rPr>
          <w:lang w:val="ro-RO"/>
        </w:rPr>
        <w:t>Plati in avans, cu conditia constituirii unei garantii bancare sau echivalente corespunzatoare procentului de 100% din valoarea avansului, in conformita</w:t>
      </w:r>
      <w:r w:rsidR="00120D32">
        <w:rPr>
          <w:lang w:val="ro-RO"/>
        </w:rPr>
        <w:t xml:space="preserve">te cu art. 45(4) si art. 63 ale </w:t>
      </w:r>
      <w:r w:rsidRPr="00B35AE3">
        <w:rPr>
          <w:lang w:val="ro-RO"/>
        </w:rPr>
        <w:t>Regulamentului (UE) nr. 1305/2013.</w:t>
      </w:r>
    </w:p>
    <w:p w:rsidR="00893D39" w:rsidRPr="00B35AE3" w:rsidRDefault="00893D39" w:rsidP="00893D39">
      <w:pPr>
        <w:spacing w:after="0" w:line="240" w:lineRule="auto"/>
        <w:jc w:val="both"/>
        <w:rPr>
          <w:b/>
          <w:bCs/>
          <w:lang w:val="ro-RO"/>
        </w:rPr>
      </w:pPr>
      <w:r w:rsidRPr="00B35AE3">
        <w:rPr>
          <w:lang w:val="ro-RO"/>
        </w:rPr>
        <w:tab/>
      </w:r>
      <w:r w:rsidR="00996BA4" w:rsidRPr="00510E67">
        <w:rPr>
          <w:b/>
          <w:lang w:val="ro-RO"/>
        </w:rPr>
        <w:t xml:space="preserve">Sprijinul acordat </w:t>
      </w:r>
      <w:r w:rsidR="00F71F79" w:rsidRPr="00510E67">
        <w:rPr>
          <w:b/>
          <w:lang w:val="ro-RO"/>
        </w:rPr>
        <w:t>i</w:t>
      </w:r>
      <w:r w:rsidR="00996BA4" w:rsidRPr="00510E67">
        <w:rPr>
          <w:b/>
          <w:lang w:val="ro-RO"/>
        </w:rPr>
        <w:t>n cadrul acestei masuri nu va dep</w:t>
      </w:r>
      <w:r w:rsidR="00F71F79" w:rsidRPr="00510E67">
        <w:rPr>
          <w:b/>
          <w:lang w:val="ro-RO"/>
        </w:rPr>
        <w:t>as</w:t>
      </w:r>
      <w:r w:rsidR="00996BA4" w:rsidRPr="00510E67">
        <w:rPr>
          <w:b/>
          <w:lang w:val="ro-RO"/>
        </w:rPr>
        <w:t>i</w:t>
      </w:r>
      <w:r w:rsidR="00996BA4" w:rsidRPr="00B35AE3">
        <w:rPr>
          <w:lang w:val="ro-RO"/>
        </w:rPr>
        <w:t xml:space="preserve"> </w:t>
      </w:r>
      <w:r w:rsidR="00996BA4" w:rsidRPr="00B35AE3">
        <w:rPr>
          <w:b/>
          <w:bCs/>
          <w:lang w:val="ro-RO"/>
        </w:rPr>
        <w:t>100.000 euro</w:t>
      </w:r>
      <w:r w:rsidR="00996BA4" w:rsidRPr="00B35AE3">
        <w:rPr>
          <w:lang w:val="ro-RO"/>
        </w:rPr>
        <w:t>.</w:t>
      </w:r>
    </w:p>
    <w:p w:rsidR="00893D39" w:rsidRPr="00B35AE3" w:rsidRDefault="00893D39" w:rsidP="00893D39">
      <w:pPr>
        <w:spacing w:after="0" w:line="240" w:lineRule="auto"/>
        <w:jc w:val="both"/>
        <w:rPr>
          <w:lang w:val="ro-RO"/>
        </w:rPr>
      </w:pPr>
      <w:r w:rsidRPr="00B35AE3">
        <w:rPr>
          <w:lang w:val="ro-RO"/>
        </w:rPr>
        <w:tab/>
        <w:t xml:space="preserve">Pentru </w:t>
      </w:r>
      <w:r w:rsidRPr="00B35AE3">
        <w:rPr>
          <w:b/>
          <w:lang w:val="ro-RO"/>
        </w:rPr>
        <w:t>beneficiarii publici</w:t>
      </w:r>
      <w:r w:rsidRPr="00B35AE3">
        <w:rPr>
          <w:lang w:val="ro-RO"/>
        </w:rPr>
        <w:t>, ponderea sprijinului nerambursabil este de 100% din cheltuielile eligibile daca investitia nu este generatoare de venituri, si de 90% daca se genereaza venituri.</w:t>
      </w:r>
    </w:p>
    <w:p w:rsidR="00893D39" w:rsidRDefault="00893D39" w:rsidP="003C43C6">
      <w:pPr>
        <w:spacing w:after="0" w:line="240" w:lineRule="auto"/>
        <w:jc w:val="both"/>
        <w:rPr>
          <w:lang w:val="ro-RO"/>
        </w:rPr>
      </w:pPr>
      <w:r w:rsidRPr="00B35AE3">
        <w:rPr>
          <w:lang w:val="ro-RO"/>
        </w:rPr>
        <w:tab/>
        <w:t xml:space="preserve">In cazul investitiilor </w:t>
      </w:r>
      <w:r w:rsidRPr="00B35AE3">
        <w:rPr>
          <w:b/>
          <w:lang w:val="ro-RO"/>
        </w:rPr>
        <w:t>beneficiarilor privati</w:t>
      </w:r>
      <w:r w:rsidRPr="00B35AE3">
        <w:rPr>
          <w:lang w:val="ro-RO"/>
        </w:rPr>
        <w:t xml:space="preserve">, ponderea sprijinului este de maxim 90% daca acestea sunt generatoare de venituri, si de 100% daca nu sunt generatoare de venituri. </w:t>
      </w:r>
    </w:p>
    <w:p w:rsidR="006350CE" w:rsidRDefault="006350CE" w:rsidP="003C43C6">
      <w:pPr>
        <w:autoSpaceDE w:val="0"/>
        <w:autoSpaceDN w:val="0"/>
        <w:adjustRightInd w:val="0"/>
        <w:spacing w:after="0" w:line="240" w:lineRule="auto"/>
        <w:jc w:val="both"/>
        <w:rPr>
          <w:rFonts w:ascii="Calibri" w:hAnsi="Calibri" w:cs="Calibri"/>
          <w:color w:val="000000"/>
        </w:rPr>
      </w:pPr>
      <w:r w:rsidRPr="006350CE">
        <w:rPr>
          <w:rFonts w:ascii="Calibri" w:hAnsi="Calibri" w:cs="Calibri"/>
          <w:b/>
          <w:color w:val="000000"/>
        </w:rPr>
        <w:t>Valoarea maxima eligibila a unui proiect nu poate depasi 200.000 euro</w:t>
      </w:r>
      <w:r w:rsidRPr="006350CE">
        <w:rPr>
          <w:rFonts w:ascii="Calibri" w:hAnsi="Calibri" w:cs="Calibri"/>
          <w:color w:val="000000"/>
        </w:rPr>
        <w:t xml:space="preserve">. </w:t>
      </w:r>
    </w:p>
    <w:p w:rsidR="006350CE" w:rsidRPr="006350CE" w:rsidRDefault="006350CE" w:rsidP="003C43C6">
      <w:pPr>
        <w:autoSpaceDE w:val="0"/>
        <w:autoSpaceDN w:val="0"/>
        <w:adjustRightInd w:val="0"/>
        <w:spacing w:after="0" w:line="240" w:lineRule="auto"/>
        <w:jc w:val="both"/>
        <w:rPr>
          <w:rFonts w:ascii="Calibri" w:hAnsi="Calibri" w:cs="Calibri"/>
          <w:color w:val="000000"/>
        </w:rPr>
      </w:pPr>
      <w:r w:rsidRPr="006350CE">
        <w:rPr>
          <w:rFonts w:ascii="Calibri" w:hAnsi="Calibri" w:cs="Calibri"/>
          <w:color w:val="000000"/>
        </w:rPr>
        <w:t xml:space="preserve">Proiectele a caror valoare eligibila depaseste 200.000 euro vor fi neconforme. </w:t>
      </w:r>
    </w:p>
    <w:p w:rsidR="006350CE" w:rsidRPr="006350CE" w:rsidRDefault="006350CE" w:rsidP="003C43C6">
      <w:pPr>
        <w:autoSpaceDE w:val="0"/>
        <w:autoSpaceDN w:val="0"/>
        <w:adjustRightInd w:val="0"/>
        <w:spacing w:after="0" w:line="240" w:lineRule="auto"/>
        <w:jc w:val="both"/>
        <w:rPr>
          <w:rFonts w:ascii="Calibri" w:hAnsi="Calibri" w:cs="Calibri"/>
          <w:color w:val="000000"/>
        </w:rPr>
      </w:pPr>
      <w:r w:rsidRPr="006350CE">
        <w:rPr>
          <w:rFonts w:ascii="Calibri" w:hAnsi="Calibri" w:cs="Calibri"/>
          <w:color w:val="000000"/>
        </w:rPr>
        <w:t xml:space="preserve">Valoarea totala a unui proiect depus in cadrul acestei masuri poate fi compusa din valoarea eligibila si valoare neeligibila suportata integral de solicitant/ beneficiar. </w:t>
      </w:r>
    </w:p>
    <w:p w:rsidR="006350CE" w:rsidRPr="006350CE" w:rsidRDefault="006350CE" w:rsidP="003C43C6">
      <w:pPr>
        <w:pStyle w:val="Default"/>
        <w:jc w:val="both"/>
        <w:rPr>
          <w:sz w:val="23"/>
          <w:szCs w:val="23"/>
        </w:rPr>
      </w:pPr>
      <w:r w:rsidRPr="006350CE">
        <w:rPr>
          <w:sz w:val="22"/>
          <w:szCs w:val="22"/>
        </w:rPr>
        <w:t>Principiul de baz</w:t>
      </w:r>
      <w:r>
        <w:t>a</w:t>
      </w:r>
      <w:r w:rsidRPr="006350CE">
        <w:rPr>
          <w:sz w:val="22"/>
          <w:szCs w:val="22"/>
        </w:rPr>
        <w:t xml:space="preserve"> al finan</w:t>
      </w:r>
      <w:r>
        <w:t>ta</w:t>
      </w:r>
      <w:r w:rsidRPr="006350CE">
        <w:rPr>
          <w:sz w:val="22"/>
          <w:szCs w:val="22"/>
        </w:rPr>
        <w:t xml:space="preserve">rii nerambursabile este acela al </w:t>
      </w:r>
      <w:r w:rsidRPr="006350CE">
        <w:rPr>
          <w:b/>
          <w:bCs/>
          <w:sz w:val="22"/>
          <w:szCs w:val="22"/>
        </w:rPr>
        <w:t>ramburs</w:t>
      </w:r>
      <w:r w:rsidR="00120D32">
        <w:rPr>
          <w:b/>
          <w:bCs/>
        </w:rPr>
        <w:t>a</w:t>
      </w:r>
      <w:r w:rsidRPr="006350CE">
        <w:rPr>
          <w:b/>
          <w:bCs/>
          <w:sz w:val="22"/>
          <w:szCs w:val="22"/>
        </w:rPr>
        <w:t xml:space="preserve">rii cheltuielilor </w:t>
      </w:r>
      <w:r w:rsidRPr="006350CE">
        <w:rPr>
          <w:sz w:val="22"/>
          <w:szCs w:val="22"/>
        </w:rPr>
        <w:t>eligibile</w:t>
      </w:r>
      <w:r w:rsidRPr="006350CE">
        <w:rPr>
          <w:sz w:val="23"/>
          <w:szCs w:val="23"/>
        </w:rPr>
        <w:t xml:space="preserve"> efectuate (suportate </w:t>
      </w:r>
      <w:r w:rsidR="00120D32">
        <w:rPr>
          <w:sz w:val="23"/>
          <w:szCs w:val="23"/>
        </w:rPr>
        <w:t>s</w:t>
      </w:r>
      <w:r w:rsidRPr="006350CE">
        <w:rPr>
          <w:sz w:val="23"/>
          <w:szCs w:val="23"/>
        </w:rPr>
        <w:t>i pl</w:t>
      </w:r>
      <w:r>
        <w:rPr>
          <w:sz w:val="23"/>
          <w:szCs w:val="23"/>
        </w:rPr>
        <w:t>a</w:t>
      </w:r>
      <w:r w:rsidR="00120D32">
        <w:rPr>
          <w:sz w:val="23"/>
          <w:szCs w:val="23"/>
        </w:rPr>
        <w:t>tite efectiv) i</w:t>
      </w:r>
      <w:r w:rsidRPr="006350CE">
        <w:rPr>
          <w:sz w:val="23"/>
          <w:szCs w:val="23"/>
        </w:rPr>
        <w:t>n prealabil de c</w:t>
      </w:r>
      <w:r>
        <w:rPr>
          <w:sz w:val="23"/>
          <w:szCs w:val="23"/>
        </w:rPr>
        <w:t>a</w:t>
      </w:r>
      <w:r w:rsidRPr="006350CE">
        <w:rPr>
          <w:sz w:val="23"/>
          <w:szCs w:val="23"/>
        </w:rPr>
        <w:t xml:space="preserve">tre beneficiar. </w:t>
      </w:r>
    </w:p>
    <w:p w:rsidR="001D517D" w:rsidRPr="00942571" w:rsidRDefault="006350CE" w:rsidP="006350CE">
      <w:pPr>
        <w:spacing w:after="0" w:line="240" w:lineRule="auto"/>
        <w:jc w:val="both"/>
        <w:rPr>
          <w:rFonts w:ascii="Calibri" w:hAnsi="Calibri" w:cs="Calibri"/>
          <w:color w:val="000000"/>
          <w:sz w:val="23"/>
          <w:szCs w:val="23"/>
        </w:rPr>
      </w:pPr>
      <w:r w:rsidRPr="006350CE">
        <w:rPr>
          <w:rFonts w:ascii="Calibri" w:hAnsi="Calibri" w:cs="Calibri"/>
          <w:color w:val="000000"/>
          <w:sz w:val="23"/>
          <w:szCs w:val="23"/>
        </w:rPr>
        <w:t>Un solicitant/beneficiar, poate ob</w:t>
      </w:r>
      <w:r w:rsidR="00120D32">
        <w:rPr>
          <w:rFonts w:ascii="Calibri" w:hAnsi="Calibri" w:cs="Calibri"/>
          <w:color w:val="000000"/>
          <w:sz w:val="23"/>
          <w:szCs w:val="23"/>
        </w:rPr>
        <w:t>t</w:t>
      </w:r>
      <w:r w:rsidRPr="006350CE">
        <w:rPr>
          <w:rFonts w:ascii="Calibri" w:hAnsi="Calibri" w:cs="Calibri"/>
          <w:color w:val="000000"/>
          <w:sz w:val="23"/>
          <w:szCs w:val="23"/>
        </w:rPr>
        <w:t>ine finan</w:t>
      </w:r>
      <w:r w:rsidR="00120D32">
        <w:rPr>
          <w:rFonts w:ascii="Calibri" w:hAnsi="Calibri" w:cs="Calibri"/>
          <w:color w:val="000000"/>
          <w:sz w:val="23"/>
          <w:szCs w:val="23"/>
        </w:rPr>
        <w:t>t</w:t>
      </w:r>
      <w:r w:rsidRPr="006350CE">
        <w:rPr>
          <w:rFonts w:ascii="Calibri" w:hAnsi="Calibri" w:cs="Calibri"/>
          <w:color w:val="000000"/>
          <w:sz w:val="23"/>
          <w:szCs w:val="23"/>
        </w:rPr>
        <w:t>are nerambursabil</w:t>
      </w:r>
      <w:r>
        <w:rPr>
          <w:rFonts w:ascii="Calibri" w:hAnsi="Calibri" w:cs="Calibri"/>
          <w:color w:val="000000"/>
          <w:sz w:val="23"/>
          <w:szCs w:val="23"/>
        </w:rPr>
        <w:t>a</w:t>
      </w:r>
      <w:r w:rsidRPr="006350CE">
        <w:rPr>
          <w:rFonts w:ascii="Calibri" w:hAnsi="Calibri" w:cs="Calibri"/>
          <w:color w:val="000000"/>
          <w:sz w:val="23"/>
          <w:szCs w:val="23"/>
        </w:rPr>
        <w:t xml:space="preserve"> din FEADR </w:t>
      </w:r>
      <w:r>
        <w:rPr>
          <w:rFonts w:ascii="Calibri" w:hAnsi="Calibri" w:cs="Calibri"/>
          <w:color w:val="000000"/>
          <w:sz w:val="23"/>
          <w:szCs w:val="23"/>
        </w:rPr>
        <w:t>s</w:t>
      </w:r>
      <w:r w:rsidRPr="006350CE">
        <w:rPr>
          <w:rFonts w:ascii="Calibri" w:hAnsi="Calibri" w:cs="Calibri"/>
          <w:color w:val="000000"/>
          <w:sz w:val="23"/>
          <w:szCs w:val="23"/>
        </w:rPr>
        <w:t>i de la bugetul de stat pentru mai multe proiecte de investi</w:t>
      </w:r>
      <w:r>
        <w:rPr>
          <w:rFonts w:ascii="Calibri" w:hAnsi="Calibri" w:cs="Calibri"/>
          <w:color w:val="000000"/>
          <w:sz w:val="23"/>
          <w:szCs w:val="23"/>
        </w:rPr>
        <w:t>t</w:t>
      </w:r>
      <w:r w:rsidRPr="006350CE">
        <w:rPr>
          <w:rFonts w:ascii="Calibri" w:hAnsi="Calibri" w:cs="Calibri"/>
          <w:color w:val="000000"/>
          <w:sz w:val="23"/>
          <w:szCs w:val="23"/>
        </w:rPr>
        <w:t>ii depuse pentru m</w:t>
      </w:r>
      <w:r>
        <w:rPr>
          <w:rFonts w:ascii="Calibri" w:hAnsi="Calibri" w:cs="Calibri"/>
          <w:color w:val="000000"/>
          <w:sz w:val="23"/>
          <w:szCs w:val="23"/>
        </w:rPr>
        <w:t>a</w:t>
      </w:r>
      <w:r w:rsidRPr="006350CE">
        <w:rPr>
          <w:rFonts w:ascii="Calibri" w:hAnsi="Calibri" w:cs="Calibri"/>
          <w:color w:val="000000"/>
          <w:sz w:val="23"/>
          <w:szCs w:val="23"/>
        </w:rPr>
        <w:t>suri/</w:t>
      </w:r>
      <w:r w:rsidR="00120D32">
        <w:rPr>
          <w:rFonts w:ascii="Calibri" w:hAnsi="Calibri" w:cs="Calibri"/>
          <w:color w:val="000000"/>
          <w:sz w:val="23"/>
          <w:szCs w:val="23"/>
        </w:rPr>
        <w:t xml:space="preserve"> sub‐ma</w:t>
      </w:r>
      <w:r w:rsidRPr="006350CE">
        <w:rPr>
          <w:rFonts w:ascii="Calibri" w:hAnsi="Calibri" w:cs="Calibri"/>
          <w:color w:val="000000"/>
          <w:sz w:val="23"/>
          <w:szCs w:val="23"/>
        </w:rPr>
        <w:t>suri din cadrul PNDR 2014 ‐ 2020, cu respectarea prevederilor art. 3 din H.G. 226/2015, cu modific</w:t>
      </w:r>
      <w:r>
        <w:rPr>
          <w:rFonts w:ascii="Calibri" w:hAnsi="Calibri" w:cs="Calibri"/>
          <w:color w:val="000000"/>
          <w:sz w:val="23"/>
          <w:szCs w:val="23"/>
        </w:rPr>
        <w:t>a</w:t>
      </w:r>
      <w:r w:rsidRPr="006350CE">
        <w:rPr>
          <w:rFonts w:ascii="Calibri" w:hAnsi="Calibri" w:cs="Calibri"/>
          <w:color w:val="000000"/>
          <w:sz w:val="23"/>
          <w:szCs w:val="23"/>
        </w:rPr>
        <w:t xml:space="preserve">rile </w:t>
      </w:r>
      <w:r w:rsidR="00A35766">
        <w:rPr>
          <w:rFonts w:ascii="Calibri" w:hAnsi="Calibri" w:cs="Calibri"/>
          <w:color w:val="000000"/>
          <w:sz w:val="23"/>
          <w:szCs w:val="23"/>
        </w:rPr>
        <w:t>s</w:t>
      </w:r>
      <w:r w:rsidRPr="006350CE">
        <w:rPr>
          <w:rFonts w:ascii="Calibri" w:hAnsi="Calibri" w:cs="Calibri"/>
          <w:color w:val="000000"/>
          <w:sz w:val="23"/>
          <w:szCs w:val="23"/>
        </w:rPr>
        <w:t>i complet</w:t>
      </w:r>
      <w:r>
        <w:rPr>
          <w:rFonts w:ascii="Calibri" w:hAnsi="Calibri" w:cs="Calibri"/>
          <w:color w:val="000000"/>
          <w:sz w:val="23"/>
          <w:szCs w:val="23"/>
        </w:rPr>
        <w:t>a</w:t>
      </w:r>
      <w:r w:rsidRPr="006350CE">
        <w:rPr>
          <w:rFonts w:ascii="Calibri" w:hAnsi="Calibri" w:cs="Calibri"/>
          <w:color w:val="000000"/>
          <w:sz w:val="23"/>
          <w:szCs w:val="23"/>
        </w:rPr>
        <w:t>rile ulterioare.</w:t>
      </w:r>
    </w:p>
    <w:p w:rsidR="00893D39" w:rsidRPr="00B35AE3" w:rsidRDefault="00893D39" w:rsidP="00893D39">
      <w:pPr>
        <w:spacing w:after="0" w:line="240" w:lineRule="auto"/>
        <w:rPr>
          <w:lang w:val="ro-RO"/>
        </w:rPr>
      </w:pPr>
    </w:p>
    <w:p w:rsidR="00893D39" w:rsidRPr="00B35AE3" w:rsidRDefault="00893D39" w:rsidP="00893D39">
      <w:pPr>
        <w:shd w:val="clear" w:color="auto" w:fill="B2A1C7" w:themeFill="accent4" w:themeFillTint="99"/>
        <w:spacing w:after="0" w:line="240" w:lineRule="auto"/>
        <w:jc w:val="center"/>
        <w:rPr>
          <w:b/>
          <w:lang w:val="ro-RO"/>
        </w:rPr>
      </w:pPr>
      <w:r w:rsidRPr="00B35AE3">
        <w:rPr>
          <w:b/>
          <w:lang w:val="ro-RO"/>
        </w:rPr>
        <w:t>9. COMPLETAREA, DEPUNEREA SI VERIFICAREA DOSARULUI CERERII DE FINANTARE</w:t>
      </w:r>
    </w:p>
    <w:p w:rsidR="00893D39" w:rsidRPr="00B35AE3" w:rsidRDefault="00893D39" w:rsidP="00893D39">
      <w:pPr>
        <w:shd w:val="clear" w:color="auto" w:fill="E5DFEC" w:themeFill="accent4" w:themeFillTint="33"/>
        <w:spacing w:after="0"/>
        <w:jc w:val="center"/>
        <w:rPr>
          <w:b/>
          <w:lang w:val="ro-RO"/>
        </w:rPr>
      </w:pPr>
      <w:r w:rsidRPr="00B35AE3">
        <w:rPr>
          <w:b/>
          <w:lang w:val="ro-RO"/>
        </w:rPr>
        <w:t>9.1.Completarea Cererii de Finantare</w:t>
      </w:r>
    </w:p>
    <w:p w:rsidR="001D517D" w:rsidRDefault="00893D39" w:rsidP="00893D39">
      <w:pPr>
        <w:spacing w:after="0" w:line="240" w:lineRule="auto"/>
        <w:jc w:val="both"/>
        <w:rPr>
          <w:lang w:val="ro-RO"/>
        </w:rPr>
      </w:pPr>
      <w:r w:rsidRPr="00B35AE3">
        <w:rPr>
          <w:lang w:val="ro-RO"/>
        </w:rPr>
        <w:tab/>
      </w:r>
    </w:p>
    <w:p w:rsidR="00893D39" w:rsidRPr="00B35AE3" w:rsidRDefault="00120D32" w:rsidP="00893D39">
      <w:pPr>
        <w:spacing w:after="0" w:line="240" w:lineRule="auto"/>
        <w:jc w:val="both"/>
        <w:rPr>
          <w:lang w:val="ro-RO"/>
        </w:rPr>
      </w:pPr>
      <w:r>
        <w:rPr>
          <w:lang w:val="ro-RO"/>
        </w:rPr>
        <w:tab/>
      </w:r>
      <w:r w:rsidR="00893D39" w:rsidRPr="00B35AE3">
        <w:rPr>
          <w:lang w:val="ro-RO"/>
        </w:rPr>
        <w:t>Cererea de finantare trebuie redactata pe calculator, in limba romana, si trebuie insotita de anexele prevazute in modelul standard. Anexele Cererii de Finantare fac parte integranta din aceasta.</w:t>
      </w:r>
    </w:p>
    <w:p w:rsidR="00893D39" w:rsidRPr="00B35AE3" w:rsidRDefault="00893D39" w:rsidP="00893D39">
      <w:pPr>
        <w:spacing w:after="0" w:line="240" w:lineRule="auto"/>
        <w:jc w:val="both"/>
        <w:rPr>
          <w:lang w:val="ro-RO"/>
        </w:rPr>
      </w:pPr>
      <w:r w:rsidRPr="00B35AE3">
        <w:rPr>
          <w:lang w:val="ro-RO"/>
        </w:rPr>
        <w:tab/>
        <w:t>Completarea Cererii de finantare, inclusiv a anexelor acesteia, se va face conform modelului standard. Modificarea modelului standard (eliminarea, renumerotarea sectiunilor, anexarea documentelor suport in alta ordine decat cea specificata etc.) poate conduce la respingerea Dosarului Cererii de finantare pe motiv de neconformitate administrativa.</w:t>
      </w:r>
      <w:r w:rsidRPr="00B35AE3">
        <w:rPr>
          <w:lang w:val="ro-RO"/>
        </w:rPr>
        <w:tab/>
        <w:t xml:space="preserve"> </w:t>
      </w:r>
    </w:p>
    <w:p w:rsidR="00893D39" w:rsidRPr="00B35AE3" w:rsidRDefault="00893D39" w:rsidP="00893D39">
      <w:pPr>
        <w:spacing w:after="0" w:line="240" w:lineRule="auto"/>
        <w:jc w:val="both"/>
        <w:rPr>
          <w:lang w:val="ro-RO"/>
        </w:rPr>
      </w:pPr>
      <w:r w:rsidRPr="00B35AE3">
        <w:rPr>
          <w:lang w:val="ro-RO"/>
        </w:rPr>
        <w:tab/>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893D39" w:rsidRPr="00B35AE3" w:rsidRDefault="00893D39" w:rsidP="00893D39">
      <w:pPr>
        <w:spacing w:after="0" w:line="240" w:lineRule="auto"/>
        <w:jc w:val="both"/>
        <w:rPr>
          <w:lang w:val="ro-RO"/>
        </w:rPr>
      </w:pPr>
      <w:r w:rsidRPr="00B35AE3">
        <w:rPr>
          <w:lang w:val="ro-RO"/>
        </w:rPr>
        <w:tab/>
        <w:t xml:space="preserve">Compartimentul tehnic al GAL asigura suportul necesar solicitantilor pentru completarea cererilor de finantare, privind aspectele de conformitate pe care acestia trebuie sa le indeplineasca. </w:t>
      </w:r>
    </w:p>
    <w:p w:rsidR="00893D39" w:rsidRDefault="00893D39" w:rsidP="00893D39">
      <w:pPr>
        <w:spacing w:after="0" w:line="240" w:lineRule="auto"/>
        <w:jc w:val="both"/>
        <w:rPr>
          <w:lang w:val="ro-RO"/>
        </w:rPr>
      </w:pPr>
      <w:r w:rsidRPr="00B35AE3">
        <w:rPr>
          <w:lang w:val="ro-RO"/>
        </w:rPr>
        <w:tab/>
        <w:t xml:space="preserve">Responsabilitatea completarii cererii de finantare in conformitate cu Ghidul de implementare apartine solicitantului. </w:t>
      </w:r>
    </w:p>
    <w:p w:rsidR="00120D32" w:rsidRPr="00B35AE3" w:rsidRDefault="00120D32" w:rsidP="00893D39">
      <w:pPr>
        <w:spacing w:after="0" w:line="240" w:lineRule="auto"/>
        <w:jc w:val="both"/>
        <w:rPr>
          <w:lang w:val="ro-RO"/>
        </w:rPr>
      </w:pPr>
    </w:p>
    <w:p w:rsidR="00893D39" w:rsidRPr="00B35AE3" w:rsidRDefault="00893D39" w:rsidP="00893D39">
      <w:pPr>
        <w:shd w:val="clear" w:color="auto" w:fill="E5DFEC" w:themeFill="accent4" w:themeFillTint="33"/>
        <w:spacing w:after="0"/>
        <w:jc w:val="center"/>
        <w:rPr>
          <w:b/>
          <w:lang w:val="ro-RO"/>
        </w:rPr>
      </w:pPr>
      <w:r w:rsidRPr="00B35AE3">
        <w:rPr>
          <w:b/>
          <w:lang w:val="ro-RO"/>
        </w:rPr>
        <w:t>9.2.</w:t>
      </w:r>
      <w:r w:rsidR="001D517D">
        <w:rPr>
          <w:b/>
          <w:lang w:val="ro-RO"/>
        </w:rPr>
        <w:t xml:space="preserve"> </w:t>
      </w:r>
      <w:r w:rsidRPr="00B35AE3">
        <w:rPr>
          <w:b/>
          <w:lang w:val="ro-RO"/>
        </w:rPr>
        <w:t>Depunerea dosarului Cererii de Finantare</w:t>
      </w:r>
    </w:p>
    <w:p w:rsidR="001D517D" w:rsidRDefault="00893D39" w:rsidP="00893D39">
      <w:pPr>
        <w:spacing w:after="0" w:line="240" w:lineRule="auto"/>
        <w:jc w:val="both"/>
        <w:rPr>
          <w:lang w:val="ro-RO"/>
        </w:rPr>
      </w:pPr>
      <w:r w:rsidRPr="00B35AE3">
        <w:rPr>
          <w:lang w:val="ro-RO"/>
        </w:rPr>
        <w:tab/>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001D517D" w:rsidRPr="001D517D">
        <w:rPr>
          <w:rFonts w:ascii="Calibri" w:hAnsi="Calibri" w:cs="Calibri"/>
          <w:color w:val="000000"/>
          <w:sz w:val="23"/>
          <w:szCs w:val="23"/>
        </w:rPr>
        <w:t xml:space="preserve">In vederea implementarii </w:t>
      </w:r>
      <w:r w:rsidR="006E5649">
        <w:rPr>
          <w:rFonts w:ascii="Calibri" w:hAnsi="Calibri" w:cs="Calibri"/>
          <w:color w:val="000000"/>
          <w:sz w:val="23"/>
          <w:szCs w:val="23"/>
        </w:rPr>
        <w:t>M</w:t>
      </w:r>
      <w:r w:rsidR="001D517D">
        <w:rPr>
          <w:rFonts w:ascii="Calibri" w:hAnsi="Calibri" w:cs="Calibri"/>
          <w:color w:val="000000"/>
          <w:sz w:val="23"/>
          <w:szCs w:val="23"/>
        </w:rPr>
        <w:t>asurii 7</w:t>
      </w:r>
      <w:r w:rsidR="001D517D" w:rsidRPr="001D517D">
        <w:rPr>
          <w:rFonts w:ascii="Calibri" w:hAnsi="Calibri" w:cs="Calibri"/>
          <w:color w:val="000000"/>
          <w:sz w:val="23"/>
          <w:szCs w:val="23"/>
        </w:rPr>
        <w:t xml:space="preserve">, GAL lanseaza apeluri de selectie </w:t>
      </w:r>
      <w:r w:rsidR="006E5649">
        <w:rPr>
          <w:rFonts w:ascii="Calibri" w:hAnsi="Calibri" w:cs="Calibri"/>
          <w:color w:val="000000"/>
          <w:sz w:val="23"/>
          <w:szCs w:val="23"/>
        </w:rPr>
        <w:t>de</w:t>
      </w:r>
      <w:r w:rsidR="001D517D" w:rsidRPr="001D517D">
        <w:rPr>
          <w:rFonts w:ascii="Calibri" w:hAnsi="Calibri" w:cs="Calibri"/>
          <w:color w:val="000000"/>
          <w:sz w:val="23"/>
          <w:szCs w:val="23"/>
        </w:rPr>
        <w:t xml:space="preserve"> primire</w:t>
      </w:r>
      <w:r w:rsidR="006E5649">
        <w:rPr>
          <w:rFonts w:ascii="Calibri" w:hAnsi="Calibri" w:cs="Calibri"/>
          <w:color w:val="000000"/>
          <w:sz w:val="23"/>
          <w:szCs w:val="23"/>
        </w:rPr>
        <w:t xml:space="preserve"> </w:t>
      </w:r>
      <w:r w:rsidR="001D517D" w:rsidRPr="001D517D">
        <w:rPr>
          <w:rFonts w:ascii="Calibri" w:hAnsi="Calibri" w:cs="Calibri"/>
          <w:color w:val="000000"/>
          <w:sz w:val="23"/>
          <w:szCs w:val="23"/>
        </w:rPr>
        <w:t xml:space="preserve">a </w:t>
      </w:r>
      <w:r w:rsidR="001D517D">
        <w:rPr>
          <w:rFonts w:ascii="Calibri" w:hAnsi="Calibri" w:cs="Calibri"/>
          <w:color w:val="000000"/>
          <w:sz w:val="23"/>
          <w:szCs w:val="23"/>
        </w:rPr>
        <w:t xml:space="preserve"> cererilor </w:t>
      </w:r>
      <w:r w:rsidR="001D517D" w:rsidRPr="001D517D">
        <w:rPr>
          <w:rFonts w:ascii="Calibri" w:hAnsi="Calibri" w:cs="Calibri"/>
          <w:color w:val="000000"/>
          <w:sz w:val="23"/>
          <w:szCs w:val="23"/>
        </w:rPr>
        <w:t>de finantare</w:t>
      </w:r>
      <w:r w:rsidR="006E5649">
        <w:rPr>
          <w:rFonts w:ascii="Calibri" w:hAnsi="Calibri" w:cs="Calibri"/>
          <w:color w:val="000000"/>
          <w:sz w:val="23"/>
          <w:szCs w:val="23"/>
        </w:rPr>
        <w:t>, pentru o perioada de</w:t>
      </w:r>
      <w:r w:rsidR="001D517D" w:rsidRPr="001D517D">
        <w:rPr>
          <w:rFonts w:ascii="Calibri" w:hAnsi="Calibri" w:cs="Calibri"/>
          <w:color w:val="000000"/>
          <w:sz w:val="23"/>
          <w:szCs w:val="23"/>
        </w:rPr>
        <w:t xml:space="preserve"> minim 30 zile calendaristice. Solicitantii care indeplinesc conditiile de eligibilitate conform specificatiilor din acest ghid pot depune proiecte in perioada de valabilitate a apelului de selectie. </w:t>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001D517D" w:rsidRPr="001D517D">
        <w:rPr>
          <w:rFonts w:ascii="Calibri" w:hAnsi="Calibri" w:cs="Calibri"/>
          <w:color w:val="000000"/>
          <w:sz w:val="23"/>
          <w:szCs w:val="23"/>
        </w:rPr>
        <w:t xml:space="preserve">Cu minim </w:t>
      </w:r>
      <w:r w:rsidR="002A3FE5">
        <w:rPr>
          <w:rFonts w:ascii="Calibri" w:hAnsi="Calibri" w:cs="Calibri"/>
          <w:color w:val="000000"/>
          <w:sz w:val="23"/>
          <w:szCs w:val="23"/>
        </w:rPr>
        <w:t>7</w:t>
      </w:r>
      <w:r w:rsidR="001D517D" w:rsidRPr="001D517D">
        <w:rPr>
          <w:rFonts w:ascii="Calibri" w:hAnsi="Calibri" w:cs="Calibri"/>
          <w:color w:val="000000"/>
          <w:sz w:val="23"/>
          <w:szCs w:val="23"/>
        </w:rPr>
        <w:t xml:space="preserve"> zile calendaristice inainte de lansarea apelului de selectie, GAL </w:t>
      </w:r>
      <w:r w:rsidR="001D517D">
        <w:rPr>
          <w:rFonts w:ascii="Calibri" w:hAnsi="Calibri" w:cs="Calibri"/>
          <w:color w:val="000000"/>
          <w:sz w:val="23"/>
          <w:szCs w:val="23"/>
        </w:rPr>
        <w:t>Moldo-Prut</w:t>
      </w:r>
      <w:r w:rsidR="001D517D" w:rsidRPr="001D517D">
        <w:rPr>
          <w:rFonts w:ascii="Calibri" w:hAnsi="Calibri" w:cs="Calibri"/>
          <w:color w:val="000000"/>
          <w:sz w:val="23"/>
          <w:szCs w:val="23"/>
        </w:rPr>
        <w:t xml:space="preserve"> va publica pe pagina web proprie, documentele de programare necesare implementarii acestei masuri: Ghidul Solicitantului insotit de Anexele necesare. </w:t>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001D517D" w:rsidRPr="001D517D">
        <w:rPr>
          <w:rFonts w:ascii="Calibri" w:hAnsi="Calibri" w:cs="Calibri"/>
          <w:color w:val="000000"/>
          <w:sz w:val="23"/>
          <w:szCs w:val="23"/>
        </w:rPr>
        <w:t xml:space="preserve">GAL va elabora un calendar estimativ al lansarii masurilor prevazute in SDL pentru fiecare an calendaristic. Pentru asigurarea transparentei, calendarul estimativ va fi postat pe pagina web a GAL. </w:t>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001D517D" w:rsidRPr="001D517D">
        <w:rPr>
          <w:rFonts w:ascii="Calibri" w:hAnsi="Calibri" w:cs="Calibri"/>
          <w:color w:val="000000"/>
          <w:sz w:val="23"/>
          <w:szCs w:val="23"/>
        </w:rPr>
        <w:t xml:space="preserve">Sesiunea de primire a proiectelor la GAL, este anuntata prin urmatoarele mijloace: </w:t>
      </w:r>
    </w:p>
    <w:p w:rsidR="001D517D" w:rsidRPr="001D517D" w:rsidRDefault="00A61C7A" w:rsidP="006E5649">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001D517D" w:rsidRPr="001D517D">
        <w:rPr>
          <w:rFonts w:ascii="Calibri" w:hAnsi="Calibri" w:cs="Calibri"/>
          <w:color w:val="000000"/>
          <w:sz w:val="23"/>
          <w:szCs w:val="23"/>
        </w:rPr>
        <w:t xml:space="preserve"> pe site‐ul propriu (varianta detaliat</w:t>
      </w:r>
      <w:r w:rsidR="00120D32">
        <w:rPr>
          <w:rFonts w:ascii="Calibri" w:hAnsi="Calibri" w:cs="Calibri"/>
          <w:color w:val="000000"/>
          <w:sz w:val="23"/>
          <w:szCs w:val="23"/>
        </w:rPr>
        <w:t>a</w:t>
      </w:r>
      <w:r w:rsidR="001D517D" w:rsidRPr="001D517D">
        <w:rPr>
          <w:rFonts w:ascii="Calibri" w:hAnsi="Calibri" w:cs="Calibri"/>
          <w:color w:val="000000"/>
          <w:sz w:val="23"/>
          <w:szCs w:val="23"/>
        </w:rPr>
        <w:t xml:space="preserve">); </w:t>
      </w:r>
    </w:p>
    <w:p w:rsidR="001D517D" w:rsidRPr="001D517D" w:rsidRDefault="00A61C7A" w:rsidP="006E5649">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001D517D" w:rsidRPr="001D517D">
        <w:rPr>
          <w:rFonts w:ascii="Calibri" w:hAnsi="Calibri" w:cs="Calibri"/>
          <w:color w:val="000000"/>
          <w:sz w:val="23"/>
          <w:szCs w:val="23"/>
        </w:rPr>
        <w:t>la sediul GAL (varianta detaliat</w:t>
      </w:r>
      <w:r w:rsidR="00120D32">
        <w:rPr>
          <w:rFonts w:ascii="Calibri" w:hAnsi="Calibri" w:cs="Calibri"/>
          <w:color w:val="000000"/>
          <w:sz w:val="23"/>
          <w:szCs w:val="23"/>
        </w:rPr>
        <w:t>a</w:t>
      </w:r>
      <w:r w:rsidR="001D517D" w:rsidRPr="001D517D">
        <w:rPr>
          <w:rFonts w:ascii="Calibri" w:hAnsi="Calibri" w:cs="Calibri"/>
          <w:color w:val="000000"/>
          <w:sz w:val="23"/>
          <w:szCs w:val="23"/>
        </w:rPr>
        <w:t>, pe suport tip</w:t>
      </w:r>
      <w:r w:rsidR="00120D32">
        <w:rPr>
          <w:rFonts w:ascii="Calibri" w:hAnsi="Calibri" w:cs="Calibri"/>
          <w:color w:val="000000"/>
          <w:sz w:val="23"/>
          <w:szCs w:val="23"/>
        </w:rPr>
        <w:t>a</w:t>
      </w:r>
      <w:r w:rsidR="001D517D" w:rsidRPr="001D517D">
        <w:rPr>
          <w:rFonts w:ascii="Calibri" w:hAnsi="Calibri" w:cs="Calibri"/>
          <w:color w:val="000000"/>
          <w:sz w:val="23"/>
          <w:szCs w:val="23"/>
        </w:rPr>
        <w:t xml:space="preserve">rit); </w:t>
      </w:r>
    </w:p>
    <w:p w:rsidR="001D517D" w:rsidRPr="001D517D" w:rsidRDefault="00A61C7A" w:rsidP="006E5649">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001D517D" w:rsidRPr="001D517D">
        <w:rPr>
          <w:rFonts w:ascii="Calibri" w:hAnsi="Calibri" w:cs="Calibri"/>
          <w:color w:val="000000"/>
          <w:sz w:val="23"/>
          <w:szCs w:val="23"/>
        </w:rPr>
        <w:t>la sediile prim</w:t>
      </w:r>
      <w:r w:rsidR="00120D32">
        <w:rPr>
          <w:rFonts w:ascii="Calibri" w:hAnsi="Calibri" w:cs="Calibri"/>
          <w:color w:val="000000"/>
          <w:sz w:val="23"/>
          <w:szCs w:val="23"/>
        </w:rPr>
        <w:t xml:space="preserve">ariilor </w:t>
      </w:r>
      <w:r w:rsidR="001D517D" w:rsidRPr="001D517D">
        <w:rPr>
          <w:rFonts w:ascii="Calibri" w:hAnsi="Calibri" w:cs="Calibri"/>
          <w:color w:val="000000"/>
          <w:sz w:val="23"/>
          <w:szCs w:val="23"/>
        </w:rPr>
        <w:t>partenere GAL (varianta simplificat</w:t>
      </w:r>
      <w:r w:rsidR="00120D32">
        <w:rPr>
          <w:rFonts w:ascii="Calibri" w:hAnsi="Calibri" w:cs="Calibri"/>
          <w:color w:val="000000"/>
          <w:sz w:val="23"/>
          <w:szCs w:val="23"/>
        </w:rPr>
        <w:t>a</w:t>
      </w:r>
      <w:r w:rsidR="001D517D" w:rsidRPr="001D517D">
        <w:rPr>
          <w:rFonts w:ascii="Calibri" w:hAnsi="Calibri" w:cs="Calibri"/>
          <w:color w:val="000000"/>
          <w:sz w:val="23"/>
          <w:szCs w:val="23"/>
        </w:rPr>
        <w:t xml:space="preserve">); </w:t>
      </w:r>
    </w:p>
    <w:p w:rsidR="001D517D" w:rsidRPr="001D517D" w:rsidRDefault="00A61C7A"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w:t>
      </w:r>
      <w:r w:rsidR="001D517D" w:rsidRPr="001D517D">
        <w:rPr>
          <w:rFonts w:ascii="Calibri" w:hAnsi="Calibri" w:cs="Calibri"/>
          <w:color w:val="000000"/>
          <w:sz w:val="23"/>
          <w:szCs w:val="23"/>
        </w:rPr>
        <w:t>prin mijloacele de informare mass‐media locale (varianta simplificat</w:t>
      </w:r>
      <w:r w:rsidR="00120D32">
        <w:rPr>
          <w:rFonts w:ascii="Calibri" w:hAnsi="Calibri" w:cs="Calibri"/>
          <w:color w:val="000000"/>
          <w:sz w:val="23"/>
          <w:szCs w:val="23"/>
        </w:rPr>
        <w:t>a</w:t>
      </w:r>
      <w:r w:rsidR="001D517D" w:rsidRPr="001D517D">
        <w:rPr>
          <w:rFonts w:ascii="Calibri" w:hAnsi="Calibri" w:cs="Calibri"/>
          <w:color w:val="000000"/>
          <w:sz w:val="23"/>
          <w:szCs w:val="23"/>
        </w:rPr>
        <w:t xml:space="preserve">). </w:t>
      </w:r>
    </w:p>
    <w:p w:rsidR="001D517D" w:rsidRPr="001D517D" w:rsidRDefault="001D517D" w:rsidP="006E5649">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Data lans</w:t>
      </w:r>
      <w:r w:rsidR="00A35766">
        <w:rPr>
          <w:rFonts w:ascii="Calibri" w:hAnsi="Calibri" w:cs="Calibri"/>
          <w:b/>
          <w:bCs/>
          <w:color w:val="000000"/>
          <w:sz w:val="23"/>
          <w:szCs w:val="23"/>
        </w:rPr>
        <w:t>a</w:t>
      </w:r>
      <w:r w:rsidRPr="001D517D">
        <w:rPr>
          <w:rFonts w:ascii="Calibri" w:hAnsi="Calibri" w:cs="Calibri"/>
          <w:b/>
          <w:bCs/>
          <w:color w:val="000000"/>
          <w:sz w:val="23"/>
          <w:szCs w:val="23"/>
        </w:rPr>
        <w:t>rii apelului de selec</w:t>
      </w:r>
      <w:r w:rsidR="00120D32">
        <w:rPr>
          <w:rFonts w:ascii="Calibri" w:hAnsi="Calibri" w:cs="Calibri"/>
          <w:b/>
          <w:bCs/>
          <w:color w:val="000000"/>
          <w:sz w:val="23"/>
          <w:szCs w:val="23"/>
        </w:rPr>
        <w:t>t</w:t>
      </w:r>
      <w:r w:rsidRPr="001D517D">
        <w:rPr>
          <w:rFonts w:ascii="Calibri" w:hAnsi="Calibri" w:cs="Calibri"/>
          <w:b/>
          <w:bCs/>
          <w:color w:val="000000"/>
          <w:sz w:val="23"/>
          <w:szCs w:val="23"/>
        </w:rPr>
        <w:t xml:space="preserve">ie </w:t>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15.11.2017</w:t>
      </w:r>
    </w:p>
    <w:p w:rsidR="001D517D" w:rsidRPr="001D517D" w:rsidRDefault="001D517D" w:rsidP="006E5649">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Data limit</w:t>
      </w:r>
      <w:r w:rsidR="00A35766">
        <w:rPr>
          <w:rFonts w:ascii="Calibri" w:hAnsi="Calibri" w:cs="Calibri"/>
          <w:b/>
          <w:bCs/>
          <w:color w:val="000000"/>
          <w:sz w:val="23"/>
          <w:szCs w:val="23"/>
        </w:rPr>
        <w:t>a</w:t>
      </w:r>
      <w:r w:rsidRPr="001D517D">
        <w:rPr>
          <w:rFonts w:ascii="Calibri" w:hAnsi="Calibri" w:cs="Calibri"/>
          <w:b/>
          <w:bCs/>
          <w:color w:val="000000"/>
          <w:sz w:val="23"/>
          <w:szCs w:val="23"/>
        </w:rPr>
        <w:t xml:space="preserve"> de depunere a proiectelor </w:t>
      </w:r>
    </w:p>
    <w:p w:rsidR="001D517D" w:rsidRPr="001D517D" w:rsidRDefault="00120D32" w:rsidP="006E5649">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15.12</w:t>
      </w:r>
      <w:r w:rsidR="001D517D" w:rsidRPr="001D517D">
        <w:rPr>
          <w:rFonts w:ascii="Calibri" w:hAnsi="Calibri" w:cs="Calibri"/>
          <w:color w:val="000000"/>
          <w:sz w:val="23"/>
          <w:szCs w:val="23"/>
        </w:rPr>
        <w:t>.2017, ora 1</w:t>
      </w:r>
      <w:r w:rsidR="0023149D">
        <w:rPr>
          <w:rFonts w:ascii="Calibri" w:hAnsi="Calibri" w:cs="Calibri"/>
          <w:color w:val="000000"/>
          <w:sz w:val="23"/>
          <w:szCs w:val="23"/>
        </w:rPr>
        <w:t>4</w:t>
      </w:r>
      <w:r>
        <w:rPr>
          <w:rFonts w:ascii="Calibri" w:hAnsi="Calibri" w:cs="Calibri"/>
          <w:color w:val="000000"/>
          <w:sz w:val="23"/>
          <w:szCs w:val="23"/>
        </w:rPr>
        <w:t>:</w:t>
      </w:r>
      <w:r w:rsidR="008E2FF8">
        <w:rPr>
          <w:rFonts w:ascii="Calibri" w:hAnsi="Calibri" w:cs="Calibri"/>
          <w:color w:val="000000"/>
          <w:sz w:val="23"/>
          <w:szCs w:val="23"/>
        </w:rPr>
        <w:t>00.</w:t>
      </w:r>
    </w:p>
    <w:p w:rsidR="001D517D" w:rsidRPr="001D517D" w:rsidRDefault="001D517D" w:rsidP="006E5649">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 xml:space="preserve">Locul </w:t>
      </w:r>
      <w:r w:rsidR="00A35766">
        <w:rPr>
          <w:rFonts w:ascii="Calibri" w:hAnsi="Calibri" w:cs="Calibri"/>
          <w:b/>
          <w:bCs/>
          <w:color w:val="000000"/>
          <w:sz w:val="23"/>
          <w:szCs w:val="23"/>
        </w:rPr>
        <w:t>s</w:t>
      </w:r>
      <w:r w:rsidRPr="001D517D">
        <w:rPr>
          <w:rFonts w:ascii="Calibri" w:hAnsi="Calibri" w:cs="Calibri"/>
          <w:b/>
          <w:bCs/>
          <w:color w:val="000000"/>
          <w:sz w:val="23"/>
          <w:szCs w:val="23"/>
        </w:rPr>
        <w:t xml:space="preserve">i intervalul orar </w:t>
      </w:r>
      <w:r w:rsidR="00A35766">
        <w:rPr>
          <w:rFonts w:ascii="Calibri" w:hAnsi="Calibri" w:cs="Calibri"/>
          <w:b/>
          <w:bCs/>
          <w:color w:val="000000"/>
          <w:sz w:val="23"/>
          <w:szCs w:val="23"/>
        </w:rPr>
        <w:t>i</w:t>
      </w:r>
      <w:r w:rsidRPr="001D517D">
        <w:rPr>
          <w:rFonts w:ascii="Calibri" w:hAnsi="Calibri" w:cs="Calibri"/>
          <w:b/>
          <w:bCs/>
          <w:color w:val="000000"/>
          <w:sz w:val="23"/>
          <w:szCs w:val="23"/>
        </w:rPr>
        <w:t xml:space="preserve">n care se pot depune proiectele </w:t>
      </w:r>
    </w:p>
    <w:p w:rsidR="001D517D" w:rsidRDefault="001D517D" w:rsidP="001D517D">
      <w:pPr>
        <w:spacing w:after="0" w:line="240" w:lineRule="auto"/>
        <w:jc w:val="both"/>
        <w:rPr>
          <w:lang w:val="ro-RO"/>
        </w:rPr>
      </w:pPr>
      <w:r w:rsidRPr="001D517D">
        <w:rPr>
          <w:rFonts w:ascii="Calibri" w:hAnsi="Calibri" w:cs="Calibri"/>
          <w:color w:val="000000"/>
          <w:sz w:val="23"/>
          <w:szCs w:val="23"/>
        </w:rPr>
        <w:t xml:space="preserve">Sucursala Asociatiei „Grupul de Actiune Locala </w:t>
      </w:r>
      <w:r w:rsidR="00C30CF2">
        <w:rPr>
          <w:rFonts w:ascii="Calibri" w:hAnsi="Calibri" w:cs="Calibri"/>
          <w:color w:val="000000"/>
          <w:sz w:val="23"/>
          <w:szCs w:val="23"/>
        </w:rPr>
        <w:t>Moldo-Prut</w:t>
      </w:r>
      <w:r w:rsidRPr="001D517D">
        <w:rPr>
          <w:rFonts w:ascii="Calibri" w:hAnsi="Calibri" w:cs="Calibri"/>
          <w:color w:val="000000"/>
          <w:sz w:val="23"/>
          <w:szCs w:val="23"/>
        </w:rPr>
        <w:t xml:space="preserve">” din comuna </w:t>
      </w:r>
      <w:r w:rsidR="00C30CF2">
        <w:rPr>
          <w:rFonts w:ascii="Calibri" w:hAnsi="Calibri" w:cs="Calibri"/>
          <w:color w:val="000000"/>
          <w:sz w:val="23"/>
          <w:szCs w:val="23"/>
        </w:rPr>
        <w:t>Padureni</w:t>
      </w:r>
      <w:r w:rsidRPr="001D517D">
        <w:rPr>
          <w:rFonts w:ascii="Calibri" w:hAnsi="Calibri" w:cs="Calibri"/>
          <w:color w:val="000000"/>
          <w:sz w:val="23"/>
          <w:szCs w:val="23"/>
        </w:rPr>
        <w:t xml:space="preserve">, sat </w:t>
      </w:r>
      <w:r w:rsidR="00C30CF2">
        <w:rPr>
          <w:rFonts w:ascii="Calibri" w:hAnsi="Calibri" w:cs="Calibri"/>
          <w:color w:val="000000"/>
          <w:sz w:val="23"/>
          <w:szCs w:val="23"/>
        </w:rPr>
        <w:t>Padureni</w:t>
      </w:r>
      <w:r w:rsidRPr="001D517D">
        <w:rPr>
          <w:rFonts w:ascii="Calibri" w:hAnsi="Calibri" w:cs="Calibri"/>
          <w:color w:val="000000"/>
          <w:sz w:val="23"/>
          <w:szCs w:val="23"/>
        </w:rPr>
        <w:t xml:space="preserve">, </w:t>
      </w:r>
      <w:r w:rsidR="00897384">
        <w:rPr>
          <w:rFonts w:ascii="Calibri" w:hAnsi="Calibri" w:cs="Calibri"/>
          <w:color w:val="000000"/>
          <w:sz w:val="23"/>
          <w:szCs w:val="23"/>
        </w:rPr>
        <w:t xml:space="preserve">strada Principala, </w:t>
      </w:r>
      <w:r w:rsidRPr="001D517D">
        <w:rPr>
          <w:rFonts w:ascii="Calibri" w:hAnsi="Calibri" w:cs="Calibri"/>
          <w:color w:val="000000"/>
          <w:sz w:val="23"/>
          <w:szCs w:val="23"/>
        </w:rPr>
        <w:t xml:space="preserve">nr. </w:t>
      </w:r>
      <w:r w:rsidR="00C30CF2">
        <w:rPr>
          <w:rFonts w:ascii="Calibri" w:hAnsi="Calibri" w:cs="Calibri"/>
          <w:color w:val="000000"/>
          <w:sz w:val="23"/>
          <w:szCs w:val="23"/>
        </w:rPr>
        <w:t>5</w:t>
      </w:r>
      <w:r w:rsidRPr="001D517D">
        <w:rPr>
          <w:rFonts w:ascii="Calibri" w:hAnsi="Calibri" w:cs="Calibri"/>
          <w:color w:val="000000"/>
          <w:sz w:val="23"/>
          <w:szCs w:val="23"/>
        </w:rPr>
        <w:t>, Judetul Vaslui. Interval orar: 9-14 / Luni-Vineri.</w:t>
      </w:r>
    </w:p>
    <w:p w:rsidR="001D517D" w:rsidRDefault="001D517D" w:rsidP="00893D39">
      <w:pPr>
        <w:spacing w:after="0" w:line="240" w:lineRule="auto"/>
        <w:jc w:val="both"/>
        <w:rPr>
          <w:lang w:val="ro-RO"/>
        </w:rPr>
      </w:pPr>
    </w:p>
    <w:p w:rsidR="00893D39" w:rsidRPr="00B35AE3" w:rsidRDefault="00120D32" w:rsidP="00893D39">
      <w:pPr>
        <w:spacing w:after="0" w:line="240" w:lineRule="auto"/>
        <w:jc w:val="both"/>
        <w:rPr>
          <w:lang w:val="ro-RO"/>
        </w:rPr>
      </w:pPr>
      <w:r>
        <w:rPr>
          <w:lang w:val="ro-RO"/>
        </w:rPr>
        <w:tab/>
      </w:r>
      <w:r w:rsidR="00893D39" w:rsidRPr="00B35AE3">
        <w:rPr>
          <w:lang w:val="ro-RO"/>
        </w:rPr>
        <w:t xml:space="preserve">Dosarul Cererii de finantare cuprinde Cererea de finantare completata si documentele atasate (conform Listei Documentelor – partea E din Cererea de finantare), vor fi depuse la sediul GAL Moldo-Prut. </w:t>
      </w:r>
    </w:p>
    <w:p w:rsidR="00893D39" w:rsidRPr="00B35AE3" w:rsidRDefault="00893D39" w:rsidP="00893D39">
      <w:pPr>
        <w:spacing w:after="0" w:line="240" w:lineRule="auto"/>
        <w:jc w:val="both"/>
        <w:rPr>
          <w:lang w:val="ro-RO"/>
        </w:rPr>
      </w:pPr>
      <w:r w:rsidRPr="00B35AE3">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893D39" w:rsidRPr="00B35AE3" w:rsidRDefault="00893D39" w:rsidP="00893D39">
      <w:pPr>
        <w:spacing w:after="0" w:line="240" w:lineRule="auto"/>
        <w:jc w:val="both"/>
        <w:rPr>
          <w:lang w:val="ro-RO"/>
        </w:rPr>
      </w:pPr>
      <w:r w:rsidRPr="00B35AE3">
        <w:rPr>
          <w:lang w:val="ro-RO"/>
        </w:rPr>
        <w:tab/>
        <w:t xml:space="preserve">Dosarul Cererii de Finantare va cuprinde in mod obligatoriu un opis, cu urmatoarele: nr. crt, titlul documentului, nr. pagina (de la ... , pana la …). Pagina Opis va fi paginata cu numarul 0 a Cererii de Finantare. </w:t>
      </w:r>
    </w:p>
    <w:p w:rsidR="00893D39" w:rsidRPr="00B35AE3" w:rsidRDefault="00893D39" w:rsidP="00893D39">
      <w:pPr>
        <w:spacing w:after="0" w:line="240" w:lineRule="auto"/>
        <w:jc w:val="both"/>
        <w:rPr>
          <w:lang w:val="ro-RO"/>
        </w:rPr>
      </w:pPr>
      <w:r w:rsidRPr="00B35AE3">
        <w:rPr>
          <w:lang w:val="ro-RO"/>
        </w:rPr>
        <w:tab/>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893D39" w:rsidRPr="00B35AE3" w:rsidRDefault="00893D39" w:rsidP="00893D39">
      <w:pPr>
        <w:spacing w:after="0" w:line="240" w:lineRule="auto"/>
        <w:jc w:val="both"/>
        <w:rPr>
          <w:lang w:val="ro-RO"/>
        </w:rPr>
      </w:pPr>
      <w:r w:rsidRPr="00B35AE3">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893D39" w:rsidRPr="00B35AE3" w:rsidRDefault="00893D39" w:rsidP="00893D39">
      <w:pPr>
        <w:spacing w:after="0" w:line="240" w:lineRule="auto"/>
        <w:jc w:val="both"/>
        <w:rPr>
          <w:lang w:val="ro-RO"/>
        </w:rPr>
      </w:pPr>
    </w:p>
    <w:p w:rsidR="00893D39" w:rsidRPr="00B35AE3" w:rsidRDefault="00893D39" w:rsidP="00893D39">
      <w:pPr>
        <w:spacing w:after="0" w:line="240" w:lineRule="auto"/>
        <w:jc w:val="both"/>
        <w:rPr>
          <w:lang w:val="ro-RO"/>
        </w:rPr>
      </w:pPr>
      <w:r w:rsidRPr="00B35AE3">
        <w:rPr>
          <w:b/>
          <w:color w:val="7030A0"/>
          <w:lang w:val="ro-RO"/>
        </w:rPr>
        <w:t>Atentie!</w:t>
      </w:r>
      <w:r w:rsidRPr="00B35AE3">
        <w:rPr>
          <w:lang w:val="ro-RO"/>
        </w:rPr>
        <w:t xml:space="preserve"> 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893D39" w:rsidRPr="00B35AE3" w:rsidRDefault="00893D39" w:rsidP="00893D39">
      <w:pPr>
        <w:spacing w:after="0" w:line="240" w:lineRule="auto"/>
        <w:jc w:val="both"/>
        <w:rPr>
          <w:lang w:val="ro-RO"/>
        </w:rPr>
      </w:pPr>
      <w:r w:rsidRPr="00B35AE3">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893D39" w:rsidRPr="00B35AE3" w:rsidRDefault="00893D39" w:rsidP="00893D39">
      <w:pPr>
        <w:spacing w:after="0" w:line="240" w:lineRule="auto"/>
        <w:jc w:val="both"/>
        <w:rPr>
          <w:lang w:val="ro-RO"/>
        </w:rPr>
      </w:pPr>
      <w:r w:rsidRPr="00B35AE3">
        <w:rPr>
          <w:lang w:val="ro-RO"/>
        </w:rPr>
        <w:tab/>
        <w:t xml:space="preserve">Solicitantul trebuie sa depuna Cererea de Finantare impreuna cu toate anexele completate in </w:t>
      </w:r>
      <w:r w:rsidR="00897384">
        <w:rPr>
          <w:lang w:val="ro-RO"/>
        </w:rPr>
        <w:t>2</w:t>
      </w:r>
      <w:r w:rsidRPr="00B35AE3">
        <w:rPr>
          <w:lang w:val="ro-RO"/>
        </w:rPr>
        <w:t xml:space="preserve"> exemplare (1 original si </w:t>
      </w:r>
      <w:r w:rsidR="00897384">
        <w:rPr>
          <w:lang w:val="ro-RO"/>
        </w:rPr>
        <w:t>o copie</w:t>
      </w:r>
      <w:r w:rsidRPr="00B35AE3">
        <w:rPr>
          <w:lang w:val="ro-RO"/>
        </w:rPr>
        <w:t xml:space="preserve">). Exemplarele vor fi marcate pe coperta, in partea superioara dreapta cu “ORIGINAL”, respectiv “COPIE”, impreuna cu documentele originale (pentru care a atasat copii). Solicitantul trebuie sa se asigure ca ramane in posesia unui exemplar complet al Dosarului Cererii de Finantare, in afara celor </w:t>
      </w:r>
      <w:r w:rsidR="009C767A">
        <w:rPr>
          <w:lang w:val="ro-RO"/>
        </w:rPr>
        <w:t>2</w:t>
      </w:r>
      <w:r w:rsidRPr="00B35AE3">
        <w:rPr>
          <w:lang w:val="ro-RO"/>
        </w:rPr>
        <w:t xml:space="preserve"> exemplare pe care le depune. </w:t>
      </w:r>
    </w:p>
    <w:p w:rsidR="00893D39" w:rsidRDefault="00893D39" w:rsidP="00893D39">
      <w:pPr>
        <w:spacing w:after="0" w:line="240" w:lineRule="auto"/>
        <w:jc w:val="both"/>
        <w:rPr>
          <w:lang w:val="ro-RO"/>
        </w:rPr>
      </w:pPr>
      <w:r w:rsidRPr="00B35AE3">
        <w:rPr>
          <w:lang w:val="ro-RO"/>
        </w:rPr>
        <w:tab/>
        <w:t xml:space="preserve">Pentru acele documente originale care raman in posesia solicitantului (ex: act de proprietate, </w:t>
      </w:r>
      <w:r w:rsidR="00CA4ECB">
        <w:rPr>
          <w:lang w:val="ro-RO"/>
        </w:rPr>
        <w:t>hotarari de consiliu, acte de infiintare a serviciului etc</w:t>
      </w:r>
      <w:r w:rsidRPr="00B35AE3">
        <w:rPr>
          <w:lang w:val="ro-RO"/>
        </w:rPr>
        <w:t>), copiile se vor confrunta cu originalul de catre expertul care realizeaza conformitatea, va face mentiunea “Conform cu originalul”, dateaza si semneaza.</w:t>
      </w:r>
    </w:p>
    <w:p w:rsidR="003A1838" w:rsidRDefault="003A1838" w:rsidP="00893D39">
      <w:pPr>
        <w:spacing w:after="0" w:line="240" w:lineRule="auto"/>
        <w:jc w:val="both"/>
        <w:rPr>
          <w:lang w:val="ro-RO"/>
        </w:rPr>
      </w:pPr>
    </w:p>
    <w:p w:rsidR="002D552C" w:rsidRPr="002D552C" w:rsidRDefault="002D552C" w:rsidP="00F37D3F">
      <w:pPr>
        <w:autoSpaceDE w:val="0"/>
        <w:autoSpaceDN w:val="0"/>
        <w:adjustRightInd w:val="0"/>
        <w:spacing w:after="0" w:line="240" w:lineRule="auto"/>
        <w:jc w:val="both"/>
        <w:rPr>
          <w:rFonts w:ascii="Calibri" w:hAnsi="Calibri" w:cs="Calibri"/>
          <w:b/>
          <w:color w:val="000000"/>
        </w:rPr>
      </w:pPr>
      <w:r w:rsidRPr="002D552C">
        <w:rPr>
          <w:rFonts w:ascii="Calibri" w:hAnsi="Calibri" w:cs="Calibri"/>
          <w:b/>
          <w:color w:val="000000"/>
        </w:rPr>
        <w:t xml:space="preserve">Documentele aferente cererii de finanatre sunt: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b/>
          <w:bCs/>
          <w:i/>
          <w:iCs/>
          <w:color w:val="000000"/>
          <w:sz w:val="23"/>
          <w:szCs w:val="23"/>
        </w:rPr>
        <w:t>1. Studiul de Fezabilitate / Documenta</w:t>
      </w:r>
      <w:r w:rsidR="00A35766">
        <w:rPr>
          <w:rFonts w:ascii="Calibri" w:hAnsi="Calibri" w:cs="Calibri"/>
          <w:b/>
          <w:bCs/>
          <w:i/>
          <w:iCs/>
          <w:color w:val="000000"/>
          <w:sz w:val="23"/>
          <w:szCs w:val="23"/>
        </w:rPr>
        <w:t>t</w:t>
      </w:r>
      <w:r w:rsidRPr="002D552C">
        <w:rPr>
          <w:rFonts w:ascii="Calibri" w:hAnsi="Calibri" w:cs="Calibri"/>
          <w:b/>
          <w:bCs/>
          <w:i/>
          <w:iCs/>
          <w:color w:val="000000"/>
          <w:sz w:val="23"/>
          <w:szCs w:val="23"/>
        </w:rPr>
        <w:t>ia de Avizare pentru Lucr</w:t>
      </w:r>
      <w:r w:rsidR="00A35766">
        <w:rPr>
          <w:rFonts w:ascii="Calibri" w:hAnsi="Calibri" w:cs="Calibri"/>
          <w:b/>
          <w:bCs/>
          <w:i/>
          <w:iCs/>
          <w:color w:val="000000"/>
          <w:sz w:val="23"/>
          <w:szCs w:val="23"/>
        </w:rPr>
        <w:t>a</w:t>
      </w:r>
      <w:r w:rsidRPr="002D552C">
        <w:rPr>
          <w:rFonts w:ascii="Calibri" w:hAnsi="Calibri" w:cs="Calibri"/>
          <w:b/>
          <w:bCs/>
          <w:i/>
          <w:iCs/>
          <w:color w:val="000000"/>
          <w:sz w:val="23"/>
          <w:szCs w:val="23"/>
        </w:rPr>
        <w:t>ri de Interven</w:t>
      </w:r>
      <w:r w:rsidR="005219BE">
        <w:rPr>
          <w:rFonts w:ascii="Calibri" w:hAnsi="Calibri" w:cs="Calibri"/>
          <w:b/>
          <w:bCs/>
          <w:i/>
          <w:iCs/>
          <w:color w:val="000000"/>
          <w:sz w:val="23"/>
          <w:szCs w:val="23"/>
        </w:rPr>
        <w:t>t</w:t>
      </w:r>
      <w:r w:rsidRPr="002D552C">
        <w:rPr>
          <w:rFonts w:ascii="Calibri" w:hAnsi="Calibri" w:cs="Calibri"/>
          <w:b/>
          <w:bCs/>
          <w:i/>
          <w:iCs/>
          <w:color w:val="000000"/>
          <w:sz w:val="23"/>
          <w:szCs w:val="23"/>
        </w:rPr>
        <w:t>ii</w:t>
      </w:r>
      <w:r w:rsidRPr="002D552C">
        <w:rPr>
          <w:rFonts w:ascii="Calibri" w:hAnsi="Calibri" w:cs="Calibri"/>
          <w:color w:val="000000"/>
          <w:sz w:val="23"/>
          <w:szCs w:val="23"/>
        </w:rPr>
        <w:t xml:space="preserve">, </w:t>
      </w:r>
      <w:r w:rsidR="005219BE">
        <w:rPr>
          <w:rFonts w:ascii="Calibri" w:hAnsi="Calibri" w:cs="Calibri"/>
          <w:color w:val="000000"/>
          <w:sz w:val="23"/>
          <w:szCs w:val="23"/>
        </w:rPr>
        <w:t xml:space="preserve"> i</w:t>
      </w:r>
      <w:r w:rsidRPr="002D552C">
        <w:rPr>
          <w:rFonts w:ascii="Calibri" w:hAnsi="Calibri" w:cs="Calibri"/>
          <w:color w:val="000000"/>
          <w:sz w:val="23"/>
          <w:szCs w:val="23"/>
        </w:rPr>
        <w:t>ntocmite conform legisla</w:t>
      </w:r>
      <w:r w:rsidR="00A35766">
        <w:rPr>
          <w:rFonts w:ascii="Calibri" w:hAnsi="Calibri" w:cs="Calibri"/>
          <w:color w:val="000000"/>
          <w:sz w:val="23"/>
          <w:szCs w:val="23"/>
        </w:rPr>
        <w:t>t</w:t>
      </w:r>
      <w:r w:rsidRPr="002D552C">
        <w:rPr>
          <w:rFonts w:ascii="Calibri" w:hAnsi="Calibri" w:cs="Calibri"/>
          <w:color w:val="000000"/>
          <w:sz w:val="23"/>
          <w:szCs w:val="23"/>
        </w:rPr>
        <w:t xml:space="preserve">iei </w:t>
      </w:r>
      <w:r w:rsidR="00A35766">
        <w:rPr>
          <w:rFonts w:ascii="Calibri" w:hAnsi="Calibri" w:cs="Calibri"/>
          <w:color w:val="000000"/>
          <w:sz w:val="23"/>
          <w:szCs w:val="23"/>
        </w:rPr>
        <w:t>i</w:t>
      </w:r>
      <w:r w:rsidRPr="002D552C">
        <w:rPr>
          <w:rFonts w:ascii="Calibri" w:hAnsi="Calibri" w:cs="Calibri"/>
          <w:color w:val="000000"/>
          <w:sz w:val="23"/>
          <w:szCs w:val="23"/>
        </w:rPr>
        <w:t>n vigoare privind con</w:t>
      </w:r>
      <w:r w:rsidR="00A35766">
        <w:rPr>
          <w:rFonts w:ascii="Calibri" w:hAnsi="Calibri" w:cs="Calibri"/>
          <w:color w:val="000000"/>
          <w:sz w:val="23"/>
          <w:szCs w:val="23"/>
        </w:rPr>
        <w:t>t</w:t>
      </w:r>
      <w:r w:rsidRPr="002D552C">
        <w:rPr>
          <w:rFonts w:ascii="Calibri" w:hAnsi="Calibri" w:cs="Calibri"/>
          <w:color w:val="000000"/>
          <w:sz w:val="23"/>
          <w:szCs w:val="23"/>
        </w:rPr>
        <w:t>inutului cadru al documenta</w:t>
      </w:r>
      <w:r w:rsidR="00A35766">
        <w:rPr>
          <w:rFonts w:ascii="Calibri" w:hAnsi="Calibri" w:cs="Calibri"/>
          <w:color w:val="000000"/>
          <w:sz w:val="23"/>
          <w:szCs w:val="23"/>
        </w:rPr>
        <w:t>t</w:t>
      </w:r>
      <w:r w:rsidRPr="002D552C">
        <w:rPr>
          <w:rFonts w:ascii="Calibri" w:hAnsi="Calibri" w:cs="Calibri"/>
          <w:color w:val="000000"/>
          <w:sz w:val="23"/>
          <w:szCs w:val="23"/>
        </w:rPr>
        <w:t>iei tehnico‐economice aferente investi</w:t>
      </w:r>
      <w:r w:rsidR="00A35766">
        <w:rPr>
          <w:rFonts w:ascii="Calibri" w:hAnsi="Calibri" w:cs="Calibri"/>
          <w:color w:val="000000"/>
          <w:sz w:val="23"/>
          <w:szCs w:val="23"/>
        </w:rPr>
        <w:t>t</w:t>
      </w:r>
      <w:r w:rsidRPr="002D552C">
        <w:rPr>
          <w:rFonts w:ascii="Calibri" w:hAnsi="Calibri" w:cs="Calibri"/>
          <w:color w:val="000000"/>
          <w:sz w:val="23"/>
          <w:szCs w:val="23"/>
        </w:rPr>
        <w:t xml:space="preserve">iilor publice, precum </w:t>
      </w:r>
      <w:r w:rsidR="00A35766">
        <w:rPr>
          <w:rFonts w:ascii="Calibri" w:hAnsi="Calibri" w:cs="Calibri"/>
          <w:color w:val="000000"/>
          <w:sz w:val="23"/>
          <w:szCs w:val="23"/>
        </w:rPr>
        <w:t>s</w:t>
      </w:r>
      <w:r w:rsidRPr="002D552C">
        <w:rPr>
          <w:rFonts w:ascii="Calibri" w:hAnsi="Calibri" w:cs="Calibri"/>
          <w:color w:val="000000"/>
          <w:sz w:val="23"/>
          <w:szCs w:val="23"/>
        </w:rPr>
        <w:t xml:space="preserve">i a structurii </w:t>
      </w:r>
      <w:r w:rsidR="00A35766">
        <w:rPr>
          <w:rFonts w:ascii="Calibri" w:hAnsi="Calibri" w:cs="Calibri"/>
          <w:color w:val="000000"/>
          <w:sz w:val="23"/>
          <w:szCs w:val="23"/>
        </w:rPr>
        <w:t>s</w:t>
      </w:r>
      <w:r w:rsidRPr="002D552C">
        <w:rPr>
          <w:rFonts w:ascii="Calibri" w:hAnsi="Calibri" w:cs="Calibri"/>
          <w:color w:val="000000"/>
          <w:sz w:val="23"/>
          <w:szCs w:val="23"/>
        </w:rPr>
        <w:t>i metodologiei de elaborare a devizului general pentru obiecte de invest</w:t>
      </w:r>
      <w:r>
        <w:rPr>
          <w:rFonts w:ascii="Calibri" w:hAnsi="Calibri" w:cs="Calibri"/>
          <w:color w:val="000000"/>
          <w:sz w:val="23"/>
          <w:szCs w:val="23"/>
        </w:rPr>
        <w:t>i</w:t>
      </w:r>
      <w:r w:rsidR="00A35766">
        <w:rPr>
          <w:rFonts w:ascii="Calibri" w:hAnsi="Calibri" w:cs="Calibri"/>
          <w:color w:val="000000"/>
          <w:sz w:val="23"/>
          <w:szCs w:val="23"/>
        </w:rPr>
        <w:t>t</w:t>
      </w:r>
      <w:r>
        <w:rPr>
          <w:rFonts w:ascii="Calibri" w:hAnsi="Calibri" w:cs="Calibri"/>
          <w:color w:val="000000"/>
          <w:sz w:val="23"/>
          <w:szCs w:val="23"/>
        </w:rPr>
        <w:t xml:space="preserve">ii </w:t>
      </w:r>
      <w:r w:rsidR="00A35766">
        <w:rPr>
          <w:rFonts w:ascii="Calibri" w:hAnsi="Calibri" w:cs="Calibri"/>
          <w:color w:val="000000"/>
          <w:sz w:val="23"/>
          <w:szCs w:val="23"/>
        </w:rPr>
        <w:t>s</w:t>
      </w:r>
      <w:r>
        <w:rPr>
          <w:rFonts w:ascii="Calibri" w:hAnsi="Calibri" w:cs="Calibri"/>
          <w:color w:val="000000"/>
          <w:sz w:val="23"/>
          <w:szCs w:val="23"/>
        </w:rPr>
        <w:t>i lucr</w:t>
      </w:r>
      <w:r w:rsidR="00A35766">
        <w:rPr>
          <w:rFonts w:ascii="Calibri" w:hAnsi="Calibri" w:cs="Calibri"/>
          <w:color w:val="000000"/>
          <w:sz w:val="23"/>
          <w:szCs w:val="23"/>
        </w:rPr>
        <w:t>a</w:t>
      </w:r>
      <w:r>
        <w:rPr>
          <w:rFonts w:ascii="Calibri" w:hAnsi="Calibri" w:cs="Calibri"/>
          <w:color w:val="000000"/>
          <w:sz w:val="23"/>
          <w:szCs w:val="23"/>
        </w:rPr>
        <w:t>ri de interven</w:t>
      </w:r>
      <w:r w:rsidR="00A35766">
        <w:rPr>
          <w:rFonts w:ascii="Calibri" w:hAnsi="Calibri" w:cs="Calibri"/>
          <w:color w:val="000000"/>
          <w:sz w:val="23"/>
          <w:szCs w:val="23"/>
        </w:rPr>
        <w:t>t</w:t>
      </w:r>
      <w:r>
        <w:rPr>
          <w:rFonts w:ascii="Calibri" w:hAnsi="Calibri" w:cs="Calibri"/>
          <w:color w:val="000000"/>
          <w:sz w:val="23"/>
          <w:szCs w:val="23"/>
        </w:rPr>
        <w:t xml:space="preserve">ii)/ </w:t>
      </w:r>
      <w:r w:rsidRPr="002D552C">
        <w:rPr>
          <w:rFonts w:ascii="Calibri" w:hAnsi="Calibri" w:cs="Calibri"/>
          <w:b/>
          <w:color w:val="000000"/>
          <w:sz w:val="23"/>
          <w:szCs w:val="23"/>
        </w:rPr>
        <w:t>Memoriu justificativ</w:t>
      </w:r>
      <w:r w:rsidRPr="002D552C">
        <w:rPr>
          <w:rFonts w:ascii="Calibri" w:hAnsi="Calibri" w:cs="Calibri"/>
          <w:color w:val="000000"/>
          <w:sz w:val="23"/>
          <w:szCs w:val="23"/>
        </w:rPr>
        <w:t xml:space="preserve"> </w:t>
      </w:r>
      <w:r>
        <w:rPr>
          <w:rFonts w:ascii="Calibri" w:hAnsi="Calibri" w:cs="Calibri"/>
          <w:color w:val="000000"/>
          <w:sz w:val="23"/>
          <w:szCs w:val="23"/>
        </w:rPr>
        <w:t>( pentru achizitii simple).</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color w:val="000000"/>
          <w:sz w:val="23"/>
          <w:szCs w:val="23"/>
        </w:rPr>
        <w:t xml:space="preserve">Pentru proiectele demarate din alte fonduri si nefinalizate, inclusiv in cazul in care pe amplasamentul pe care se propune investitia exista suprapuneri partiale cu proiecte anterior finantate, </w:t>
      </w:r>
      <w:r w:rsidR="00A35766">
        <w:rPr>
          <w:rFonts w:ascii="Calibri" w:hAnsi="Calibri" w:cs="Calibri"/>
          <w:color w:val="000000"/>
          <w:sz w:val="23"/>
          <w:szCs w:val="23"/>
        </w:rPr>
        <w:t>i</w:t>
      </w:r>
      <w:r w:rsidRPr="002D552C">
        <w:rPr>
          <w:rFonts w:ascii="Calibri" w:hAnsi="Calibri" w:cs="Calibri"/>
          <w:color w:val="000000"/>
          <w:sz w:val="23"/>
          <w:szCs w:val="23"/>
        </w:rPr>
        <w:t>n completarea documentelor solicitate la punctul 1, solicitantul trebuie s</w:t>
      </w:r>
      <w:r w:rsidR="00A35766">
        <w:rPr>
          <w:rFonts w:ascii="Calibri" w:hAnsi="Calibri" w:cs="Calibri"/>
          <w:color w:val="000000"/>
          <w:sz w:val="23"/>
          <w:szCs w:val="23"/>
        </w:rPr>
        <w:t>a</w:t>
      </w:r>
      <w:r w:rsidRPr="002D552C">
        <w:rPr>
          <w:rFonts w:ascii="Calibri" w:hAnsi="Calibri" w:cs="Calibri"/>
          <w:color w:val="000000"/>
          <w:sz w:val="23"/>
          <w:szCs w:val="23"/>
        </w:rPr>
        <w:t xml:space="preserve"> depun</w:t>
      </w:r>
      <w:r w:rsidR="00A35766">
        <w:rPr>
          <w:rFonts w:ascii="Calibri" w:hAnsi="Calibri" w:cs="Calibri"/>
          <w:color w:val="000000"/>
          <w:sz w:val="23"/>
          <w:szCs w:val="23"/>
        </w:rPr>
        <w:t>a</w:t>
      </w:r>
      <w:r w:rsidRPr="002D552C">
        <w:rPr>
          <w:rFonts w:ascii="Calibri" w:hAnsi="Calibri" w:cs="Calibri"/>
          <w:color w:val="000000"/>
          <w:sz w:val="23"/>
          <w:szCs w:val="23"/>
        </w:rPr>
        <w:t xml:space="preserve"> un raport de expertiz</w:t>
      </w:r>
      <w:r w:rsidR="00A35766">
        <w:rPr>
          <w:rFonts w:ascii="Calibri" w:hAnsi="Calibri" w:cs="Calibri"/>
          <w:color w:val="000000"/>
          <w:sz w:val="23"/>
          <w:szCs w:val="23"/>
        </w:rPr>
        <w:t>a</w:t>
      </w:r>
      <w:r w:rsidRPr="002D552C">
        <w:rPr>
          <w:rFonts w:ascii="Calibri" w:hAnsi="Calibri" w:cs="Calibri"/>
          <w:color w:val="000000"/>
          <w:sz w:val="23"/>
          <w:szCs w:val="23"/>
        </w:rPr>
        <w:t xml:space="preserve"> tehnico‐economic</w:t>
      </w:r>
      <w:r w:rsidR="00A35766">
        <w:rPr>
          <w:rFonts w:ascii="Calibri" w:hAnsi="Calibri" w:cs="Calibri"/>
          <w:color w:val="000000"/>
          <w:sz w:val="23"/>
          <w:szCs w:val="23"/>
        </w:rPr>
        <w:t>a</w:t>
      </w:r>
      <w:r w:rsidRPr="002D552C">
        <w:rPr>
          <w:rFonts w:ascii="Calibri" w:hAnsi="Calibri" w:cs="Calibri"/>
          <w:color w:val="000000"/>
          <w:sz w:val="23"/>
          <w:szCs w:val="23"/>
        </w:rPr>
        <w:t xml:space="preserve"> din care s</w:t>
      </w:r>
      <w:r w:rsidR="00A35766">
        <w:rPr>
          <w:rFonts w:ascii="Calibri" w:hAnsi="Calibri" w:cs="Calibri"/>
          <w:color w:val="000000"/>
          <w:sz w:val="23"/>
          <w:szCs w:val="23"/>
        </w:rPr>
        <w:t>a</w:t>
      </w:r>
      <w:r w:rsidRPr="002D552C">
        <w:rPr>
          <w:rFonts w:ascii="Calibri" w:hAnsi="Calibri" w:cs="Calibri"/>
          <w:color w:val="000000"/>
          <w:sz w:val="23"/>
          <w:szCs w:val="23"/>
        </w:rPr>
        <w:t xml:space="preserve"> reias</w:t>
      </w:r>
      <w:r w:rsidR="00A35766">
        <w:rPr>
          <w:rFonts w:ascii="Calibri" w:hAnsi="Calibri" w:cs="Calibri"/>
          <w:color w:val="000000"/>
          <w:sz w:val="23"/>
          <w:szCs w:val="23"/>
        </w:rPr>
        <w:t>a</w:t>
      </w:r>
      <w:r w:rsidRPr="002D552C">
        <w:rPr>
          <w:rFonts w:ascii="Calibri" w:hAnsi="Calibri" w:cs="Calibri"/>
          <w:color w:val="000000"/>
          <w:sz w:val="23"/>
          <w:szCs w:val="23"/>
        </w:rPr>
        <w:t xml:space="preserve"> stadiul investi</w:t>
      </w:r>
      <w:r w:rsidR="00A35766">
        <w:rPr>
          <w:rFonts w:ascii="Calibri" w:hAnsi="Calibri" w:cs="Calibri"/>
          <w:color w:val="000000"/>
          <w:sz w:val="23"/>
          <w:szCs w:val="23"/>
        </w:rPr>
        <w:t>t</w:t>
      </w:r>
      <w:r w:rsidRPr="002D552C">
        <w:rPr>
          <w:rFonts w:ascii="Calibri" w:hAnsi="Calibri" w:cs="Calibri"/>
          <w:color w:val="000000"/>
          <w:sz w:val="23"/>
          <w:szCs w:val="23"/>
        </w:rPr>
        <w:t>iei, indic</w:t>
      </w:r>
      <w:r w:rsidR="00A35766">
        <w:rPr>
          <w:rFonts w:ascii="Calibri" w:hAnsi="Calibri" w:cs="Calibri"/>
          <w:color w:val="000000"/>
          <w:sz w:val="23"/>
          <w:szCs w:val="23"/>
        </w:rPr>
        <w:t>a</w:t>
      </w:r>
      <w:r w:rsidRPr="002D552C">
        <w:rPr>
          <w:rFonts w:ascii="Calibri" w:hAnsi="Calibri" w:cs="Calibri"/>
          <w:color w:val="000000"/>
          <w:sz w:val="23"/>
          <w:szCs w:val="23"/>
        </w:rPr>
        <w:t>nd componentele/ac</w:t>
      </w:r>
      <w:r w:rsidR="00A35766">
        <w:rPr>
          <w:rFonts w:ascii="Calibri" w:hAnsi="Calibri" w:cs="Calibri"/>
          <w:color w:val="000000"/>
          <w:sz w:val="23"/>
          <w:szCs w:val="23"/>
        </w:rPr>
        <w:t>t</w:t>
      </w:r>
      <w:r w:rsidRPr="002D552C">
        <w:rPr>
          <w:rFonts w:ascii="Calibri" w:hAnsi="Calibri" w:cs="Calibri"/>
          <w:color w:val="000000"/>
          <w:sz w:val="23"/>
          <w:szCs w:val="23"/>
        </w:rPr>
        <w:t>iunile din proiect deja realizate, componentele/ac</w:t>
      </w:r>
      <w:r w:rsidR="00A35766">
        <w:rPr>
          <w:rFonts w:ascii="Calibri" w:hAnsi="Calibri" w:cs="Calibri"/>
          <w:color w:val="000000"/>
          <w:sz w:val="23"/>
          <w:szCs w:val="23"/>
        </w:rPr>
        <w:t>t</w:t>
      </w:r>
      <w:r w:rsidRPr="002D552C">
        <w:rPr>
          <w:rFonts w:ascii="Calibri" w:hAnsi="Calibri" w:cs="Calibri"/>
          <w:color w:val="000000"/>
          <w:sz w:val="23"/>
          <w:szCs w:val="23"/>
        </w:rPr>
        <w:t>iunile pentru care nu mai exist</w:t>
      </w:r>
      <w:r w:rsidR="00A35766">
        <w:rPr>
          <w:rFonts w:ascii="Calibri" w:hAnsi="Calibri" w:cs="Calibri"/>
          <w:color w:val="000000"/>
          <w:sz w:val="23"/>
          <w:szCs w:val="23"/>
        </w:rPr>
        <w:t>a</w:t>
      </w:r>
      <w:r w:rsidRPr="002D552C">
        <w:rPr>
          <w:rFonts w:ascii="Calibri" w:hAnsi="Calibri" w:cs="Calibri"/>
          <w:color w:val="000000"/>
          <w:sz w:val="23"/>
          <w:szCs w:val="23"/>
        </w:rPr>
        <w:t xml:space="preserve"> finantare din alte surse, precum </w:t>
      </w:r>
      <w:r w:rsidR="00A35766">
        <w:rPr>
          <w:rFonts w:ascii="Calibri" w:hAnsi="Calibri" w:cs="Calibri"/>
          <w:color w:val="000000"/>
          <w:sz w:val="23"/>
          <w:szCs w:val="23"/>
        </w:rPr>
        <w:t>s</w:t>
      </w:r>
      <w:r w:rsidRPr="002D552C">
        <w:rPr>
          <w:rFonts w:ascii="Calibri" w:hAnsi="Calibri" w:cs="Calibri"/>
          <w:color w:val="000000"/>
          <w:sz w:val="23"/>
          <w:szCs w:val="23"/>
        </w:rPr>
        <w:t>i devizele ref</w:t>
      </w:r>
      <w:r w:rsidR="00A35766">
        <w:rPr>
          <w:rFonts w:ascii="Calibri" w:hAnsi="Calibri" w:cs="Calibri"/>
          <w:color w:val="000000"/>
          <w:sz w:val="23"/>
          <w:szCs w:val="23"/>
        </w:rPr>
        <w:t>a</w:t>
      </w:r>
      <w:r w:rsidRPr="002D552C">
        <w:rPr>
          <w:rFonts w:ascii="Calibri" w:hAnsi="Calibri" w:cs="Calibri"/>
          <w:color w:val="000000"/>
          <w:sz w:val="23"/>
          <w:szCs w:val="23"/>
        </w:rPr>
        <w:t>cute cu valorile r</w:t>
      </w:r>
      <w:r w:rsidR="00A35766">
        <w:rPr>
          <w:rFonts w:ascii="Calibri" w:hAnsi="Calibri" w:cs="Calibri"/>
          <w:color w:val="000000"/>
          <w:sz w:val="23"/>
          <w:szCs w:val="23"/>
        </w:rPr>
        <w:t>a</w:t>
      </w:r>
      <w:r w:rsidRPr="002D552C">
        <w:rPr>
          <w:rFonts w:ascii="Calibri" w:hAnsi="Calibri" w:cs="Calibri"/>
          <w:color w:val="000000"/>
          <w:sz w:val="23"/>
          <w:szCs w:val="23"/>
        </w:rPr>
        <w:t>mase de finan</w:t>
      </w:r>
      <w:r w:rsidR="00A35766">
        <w:rPr>
          <w:rFonts w:ascii="Calibri" w:hAnsi="Calibri" w:cs="Calibri"/>
          <w:color w:val="000000"/>
          <w:sz w:val="23"/>
          <w:szCs w:val="23"/>
        </w:rPr>
        <w:t>t</w:t>
      </w:r>
      <w:r w:rsidRPr="002D552C">
        <w:rPr>
          <w:rFonts w:ascii="Calibri" w:hAnsi="Calibri" w:cs="Calibri"/>
          <w:color w:val="000000"/>
          <w:sz w:val="23"/>
          <w:szCs w:val="23"/>
        </w:rPr>
        <w:t xml:space="preserve">at. Cheltuielile aferente tronsoanelor executate partial sau total sunt neeligibile si se includ in bugetul proiectului in coloana cu cheltuieli neeligibile.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b/>
          <w:bCs/>
          <w:color w:val="000000"/>
          <w:sz w:val="23"/>
          <w:szCs w:val="23"/>
        </w:rPr>
        <w:t xml:space="preserve">Important!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color w:val="000000"/>
          <w:sz w:val="23"/>
          <w:szCs w:val="23"/>
        </w:rPr>
        <w:t xml:space="preserve">In Cererea de Finantare trebuie specificat numele proiectului/investitiei asa cum este mentionat in certificatul de urbanism.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color w:val="000000"/>
          <w:sz w:val="23"/>
          <w:szCs w:val="23"/>
        </w:rPr>
        <w:t xml:space="preserve">HCL de modificare/ completare a domeniului public sunt valabile numai ca anexe la inventarul atestat in conditiile legii (prin Hotarare a Guvernului). </w:t>
      </w:r>
    </w:p>
    <w:p w:rsidR="002D552C" w:rsidRPr="002D552C" w:rsidRDefault="00A35766" w:rsidP="00F37D3F">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I</w:t>
      </w:r>
      <w:r w:rsidR="002D552C" w:rsidRPr="002D552C">
        <w:rPr>
          <w:rFonts w:ascii="Calibri" w:hAnsi="Calibri" w:cs="Calibri"/>
          <w:color w:val="000000"/>
          <w:sz w:val="23"/>
          <w:szCs w:val="23"/>
        </w:rPr>
        <w:t xml:space="preserve">n cazul </w:t>
      </w:r>
      <w:r>
        <w:rPr>
          <w:rFonts w:ascii="Calibri" w:hAnsi="Calibri" w:cs="Calibri"/>
          <w:color w:val="000000"/>
          <w:sz w:val="23"/>
          <w:szCs w:val="23"/>
        </w:rPr>
        <w:t>i</w:t>
      </w:r>
      <w:r w:rsidR="002D552C" w:rsidRPr="002D552C">
        <w:rPr>
          <w:rFonts w:ascii="Calibri" w:hAnsi="Calibri" w:cs="Calibri"/>
          <w:color w:val="000000"/>
          <w:sz w:val="23"/>
          <w:szCs w:val="23"/>
        </w:rPr>
        <w:t xml:space="preserve">n care terenul pe care se va amplasa un drum nou este proprietatea comunei/lor, dar nu este trecut </w:t>
      </w:r>
      <w:r>
        <w:rPr>
          <w:rFonts w:ascii="Calibri" w:hAnsi="Calibri" w:cs="Calibri"/>
          <w:color w:val="000000"/>
          <w:sz w:val="23"/>
          <w:szCs w:val="23"/>
        </w:rPr>
        <w:t>i</w:t>
      </w:r>
      <w:r w:rsidR="002D552C" w:rsidRPr="002D552C">
        <w:rPr>
          <w:rFonts w:ascii="Calibri" w:hAnsi="Calibri" w:cs="Calibri"/>
          <w:color w:val="000000"/>
          <w:sz w:val="23"/>
          <w:szCs w:val="23"/>
        </w:rPr>
        <w:t xml:space="preserve">n Inventarul domeniului public, solicitantul va depune HCL de includere a bunului aflat </w:t>
      </w:r>
      <w:r>
        <w:rPr>
          <w:rFonts w:ascii="Calibri" w:hAnsi="Calibri" w:cs="Calibri"/>
          <w:color w:val="000000"/>
          <w:sz w:val="23"/>
          <w:szCs w:val="23"/>
        </w:rPr>
        <w:t>i</w:t>
      </w:r>
      <w:r w:rsidR="002D552C" w:rsidRPr="002D552C">
        <w:rPr>
          <w:rFonts w:ascii="Calibri" w:hAnsi="Calibri" w:cs="Calibri"/>
          <w:color w:val="000000"/>
          <w:sz w:val="23"/>
          <w:szCs w:val="23"/>
        </w:rPr>
        <w:t xml:space="preserve">n proprietate </w:t>
      </w:r>
      <w:r>
        <w:rPr>
          <w:rFonts w:ascii="Calibri" w:hAnsi="Calibri" w:cs="Calibri"/>
          <w:color w:val="000000"/>
          <w:sz w:val="23"/>
          <w:szCs w:val="23"/>
        </w:rPr>
        <w:t>i</w:t>
      </w:r>
      <w:r w:rsidR="002D552C" w:rsidRPr="002D552C">
        <w:rPr>
          <w:rFonts w:ascii="Calibri" w:hAnsi="Calibri" w:cs="Calibri"/>
          <w:color w:val="000000"/>
          <w:sz w:val="23"/>
          <w:szCs w:val="23"/>
        </w:rPr>
        <w:t xml:space="preserve">n domeniul public; </w:t>
      </w:r>
      <w:r>
        <w:rPr>
          <w:rFonts w:ascii="Calibri" w:hAnsi="Calibri" w:cs="Calibri"/>
          <w:color w:val="000000"/>
          <w:sz w:val="23"/>
          <w:szCs w:val="23"/>
        </w:rPr>
        <w:t>i</w:t>
      </w:r>
      <w:r w:rsidR="002D552C" w:rsidRPr="002D552C">
        <w:rPr>
          <w:rFonts w:ascii="Calibri" w:hAnsi="Calibri" w:cs="Calibri"/>
          <w:color w:val="000000"/>
          <w:sz w:val="23"/>
          <w:szCs w:val="23"/>
        </w:rPr>
        <w:t xml:space="preserve">n cazul </w:t>
      </w:r>
      <w:r>
        <w:rPr>
          <w:rFonts w:ascii="Calibri" w:hAnsi="Calibri" w:cs="Calibri"/>
          <w:color w:val="000000"/>
          <w:sz w:val="23"/>
          <w:szCs w:val="23"/>
        </w:rPr>
        <w:t>i</w:t>
      </w:r>
      <w:r w:rsidR="002D552C" w:rsidRPr="002D552C">
        <w:rPr>
          <w:rFonts w:ascii="Calibri" w:hAnsi="Calibri" w:cs="Calibri"/>
          <w:color w:val="000000"/>
          <w:sz w:val="23"/>
          <w:szCs w:val="23"/>
        </w:rPr>
        <w:t xml:space="preserve">n care </w:t>
      </w:r>
      <w:r>
        <w:rPr>
          <w:rFonts w:ascii="Calibri" w:hAnsi="Calibri" w:cs="Calibri"/>
          <w:color w:val="000000"/>
          <w:sz w:val="23"/>
          <w:szCs w:val="23"/>
        </w:rPr>
        <w:t>i</w:t>
      </w:r>
      <w:r w:rsidR="002D552C" w:rsidRPr="002D552C">
        <w:rPr>
          <w:rFonts w:ascii="Calibri" w:hAnsi="Calibri" w:cs="Calibri"/>
          <w:color w:val="000000"/>
          <w:sz w:val="23"/>
          <w:szCs w:val="23"/>
        </w:rPr>
        <w:t>n inventarul domeniului public drumurile sunt in</w:t>
      </w:r>
      <w:r w:rsidR="005219BE">
        <w:rPr>
          <w:rFonts w:ascii="Calibri" w:hAnsi="Calibri" w:cs="Calibri"/>
          <w:color w:val="000000"/>
          <w:sz w:val="23"/>
          <w:szCs w:val="23"/>
        </w:rPr>
        <w:t xml:space="preserve">cluse </w:t>
      </w:r>
      <w:r>
        <w:rPr>
          <w:rFonts w:ascii="Calibri" w:hAnsi="Calibri" w:cs="Calibri"/>
          <w:color w:val="000000"/>
          <w:sz w:val="23"/>
          <w:szCs w:val="23"/>
        </w:rPr>
        <w:t>i</w:t>
      </w:r>
      <w:r w:rsidR="005219BE">
        <w:rPr>
          <w:rFonts w:ascii="Calibri" w:hAnsi="Calibri" w:cs="Calibri"/>
          <w:color w:val="000000"/>
          <w:sz w:val="23"/>
          <w:szCs w:val="23"/>
        </w:rPr>
        <w:t>ntr‐o pozi</w:t>
      </w:r>
      <w:r>
        <w:rPr>
          <w:rFonts w:ascii="Calibri" w:hAnsi="Calibri" w:cs="Calibri"/>
          <w:color w:val="000000"/>
          <w:sz w:val="23"/>
          <w:szCs w:val="23"/>
        </w:rPr>
        <w:t>t</w:t>
      </w:r>
      <w:r w:rsidR="005219BE">
        <w:rPr>
          <w:rFonts w:ascii="Calibri" w:hAnsi="Calibri" w:cs="Calibri"/>
          <w:color w:val="000000"/>
          <w:sz w:val="23"/>
          <w:szCs w:val="23"/>
        </w:rPr>
        <w:t>ie global</w:t>
      </w:r>
      <w:r>
        <w:rPr>
          <w:rFonts w:ascii="Calibri" w:hAnsi="Calibri" w:cs="Calibri"/>
          <w:color w:val="000000"/>
          <w:sz w:val="23"/>
          <w:szCs w:val="23"/>
        </w:rPr>
        <w:t>a</w:t>
      </w:r>
      <w:r w:rsidR="005219BE">
        <w:rPr>
          <w:rFonts w:ascii="Calibri" w:hAnsi="Calibri" w:cs="Calibri"/>
          <w:color w:val="000000"/>
          <w:sz w:val="23"/>
          <w:szCs w:val="23"/>
        </w:rPr>
        <w:t xml:space="preserve"> </w:t>
      </w:r>
      <w:r>
        <w:rPr>
          <w:rFonts w:ascii="Calibri" w:hAnsi="Calibri" w:cs="Calibri"/>
          <w:color w:val="000000"/>
          <w:sz w:val="23"/>
          <w:szCs w:val="23"/>
        </w:rPr>
        <w:t>s</w:t>
      </w:r>
      <w:r w:rsidR="005219BE">
        <w:rPr>
          <w:rFonts w:ascii="Calibri" w:hAnsi="Calibri" w:cs="Calibri"/>
          <w:color w:val="000000"/>
          <w:sz w:val="23"/>
          <w:szCs w:val="23"/>
        </w:rPr>
        <w:t>i</w:t>
      </w:r>
      <w:r w:rsidR="002D552C" w:rsidRPr="002D552C">
        <w:rPr>
          <w:rFonts w:ascii="Calibri" w:hAnsi="Calibri" w:cs="Calibri"/>
          <w:color w:val="000000"/>
          <w:sz w:val="23"/>
          <w:szCs w:val="23"/>
        </w:rPr>
        <w:t xml:space="preserve">/ sau neclasificate, solicitantul va depune HCL de modificare a inventarului. </w:t>
      </w:r>
      <w:r>
        <w:rPr>
          <w:rFonts w:ascii="Calibri" w:hAnsi="Calibri" w:cs="Calibri"/>
          <w:color w:val="000000"/>
          <w:sz w:val="23"/>
          <w:szCs w:val="23"/>
        </w:rPr>
        <w:t>I</w:t>
      </w:r>
      <w:r w:rsidR="002D552C" w:rsidRPr="002D552C">
        <w:rPr>
          <w:rFonts w:ascii="Calibri" w:hAnsi="Calibri" w:cs="Calibri"/>
          <w:color w:val="000000"/>
          <w:sz w:val="23"/>
          <w:szCs w:val="23"/>
        </w:rPr>
        <w:t>n ambele situa</w:t>
      </w:r>
      <w:r>
        <w:rPr>
          <w:rFonts w:ascii="Calibri" w:hAnsi="Calibri" w:cs="Calibri"/>
          <w:color w:val="000000"/>
          <w:sz w:val="23"/>
          <w:szCs w:val="23"/>
        </w:rPr>
        <w:t>t</w:t>
      </w:r>
      <w:r w:rsidR="002D552C" w:rsidRPr="002D552C">
        <w:rPr>
          <w:rFonts w:ascii="Calibri" w:hAnsi="Calibri" w:cs="Calibri"/>
          <w:color w:val="000000"/>
          <w:sz w:val="23"/>
          <w:szCs w:val="23"/>
        </w:rPr>
        <w:t>ii, HCL va respecta prevederile Art. 115 alin (7) din Legea nr. 215/2001, republicat</w:t>
      </w:r>
      <w:r>
        <w:rPr>
          <w:rFonts w:ascii="Calibri" w:hAnsi="Calibri" w:cs="Calibri"/>
          <w:color w:val="000000"/>
          <w:sz w:val="23"/>
          <w:szCs w:val="23"/>
        </w:rPr>
        <w:t>a</w:t>
      </w:r>
      <w:r w:rsidR="002D552C" w:rsidRPr="002D552C">
        <w:rPr>
          <w:rFonts w:ascii="Calibri" w:hAnsi="Calibri" w:cs="Calibri"/>
          <w:color w:val="000000"/>
          <w:sz w:val="23"/>
          <w:szCs w:val="23"/>
        </w:rPr>
        <w:t>, cu modific</w:t>
      </w:r>
      <w:r>
        <w:rPr>
          <w:rFonts w:ascii="Calibri" w:hAnsi="Calibri" w:cs="Calibri"/>
          <w:color w:val="000000"/>
          <w:sz w:val="23"/>
          <w:szCs w:val="23"/>
        </w:rPr>
        <w:t>a</w:t>
      </w:r>
      <w:r w:rsidR="002D552C" w:rsidRPr="002D552C">
        <w:rPr>
          <w:rFonts w:ascii="Calibri" w:hAnsi="Calibri" w:cs="Calibri"/>
          <w:color w:val="000000"/>
          <w:sz w:val="23"/>
          <w:szCs w:val="23"/>
        </w:rPr>
        <w:t xml:space="preserve">rile </w:t>
      </w:r>
      <w:r>
        <w:rPr>
          <w:rFonts w:ascii="Calibri" w:hAnsi="Calibri" w:cs="Calibri"/>
          <w:color w:val="000000"/>
          <w:sz w:val="23"/>
          <w:szCs w:val="23"/>
        </w:rPr>
        <w:t>s</w:t>
      </w:r>
      <w:r w:rsidR="002D552C" w:rsidRPr="002D552C">
        <w:rPr>
          <w:rFonts w:ascii="Calibri" w:hAnsi="Calibri" w:cs="Calibri"/>
          <w:color w:val="000000"/>
          <w:sz w:val="23"/>
          <w:szCs w:val="23"/>
        </w:rPr>
        <w:t>i complet</w:t>
      </w:r>
      <w:r>
        <w:rPr>
          <w:rFonts w:ascii="Calibri" w:hAnsi="Calibri" w:cs="Calibri"/>
          <w:color w:val="000000"/>
          <w:sz w:val="23"/>
          <w:szCs w:val="23"/>
        </w:rPr>
        <w:t>a</w:t>
      </w:r>
      <w:r w:rsidR="002D552C" w:rsidRPr="002D552C">
        <w:rPr>
          <w:rFonts w:ascii="Calibri" w:hAnsi="Calibri" w:cs="Calibri"/>
          <w:color w:val="000000"/>
          <w:sz w:val="23"/>
          <w:szCs w:val="23"/>
        </w:rPr>
        <w:t>rile ulterioare a administra</w:t>
      </w:r>
      <w:r>
        <w:rPr>
          <w:rFonts w:ascii="Calibri" w:hAnsi="Calibri" w:cs="Calibri"/>
          <w:color w:val="000000"/>
          <w:sz w:val="23"/>
          <w:szCs w:val="23"/>
        </w:rPr>
        <w:t>t</w:t>
      </w:r>
      <w:r w:rsidR="002D552C" w:rsidRPr="002D552C">
        <w:rPr>
          <w:rFonts w:ascii="Calibri" w:hAnsi="Calibri" w:cs="Calibri"/>
          <w:color w:val="000000"/>
          <w:sz w:val="23"/>
          <w:szCs w:val="23"/>
        </w:rPr>
        <w:t xml:space="preserve">iei publice locale, in privinta supunerii acesteia controlului de legalitate al Prefectului, </w:t>
      </w:r>
      <w:r>
        <w:rPr>
          <w:rFonts w:ascii="Calibri" w:hAnsi="Calibri" w:cs="Calibri"/>
          <w:color w:val="000000"/>
          <w:sz w:val="23"/>
          <w:szCs w:val="23"/>
        </w:rPr>
        <w:t>i</w:t>
      </w:r>
      <w:r w:rsidR="002D552C" w:rsidRPr="002D552C">
        <w:rPr>
          <w:rFonts w:ascii="Calibri" w:hAnsi="Calibri" w:cs="Calibri"/>
          <w:color w:val="000000"/>
          <w:sz w:val="23"/>
          <w:szCs w:val="23"/>
        </w:rPr>
        <w:t>n condi</w:t>
      </w:r>
      <w:r>
        <w:rPr>
          <w:rFonts w:ascii="Calibri" w:hAnsi="Calibri" w:cs="Calibri"/>
          <w:color w:val="000000"/>
          <w:sz w:val="23"/>
          <w:szCs w:val="23"/>
        </w:rPr>
        <w:t>t</w:t>
      </w:r>
      <w:r w:rsidR="002D552C" w:rsidRPr="002D552C">
        <w:rPr>
          <w:rFonts w:ascii="Calibri" w:hAnsi="Calibri" w:cs="Calibri"/>
          <w:color w:val="000000"/>
          <w:sz w:val="23"/>
          <w:szCs w:val="23"/>
        </w:rPr>
        <w:t xml:space="preserve">iile legii. </w:t>
      </w:r>
    </w:p>
    <w:p w:rsidR="002D552C" w:rsidRPr="002D552C" w:rsidRDefault="00A35766" w:rsidP="00F37D3F">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I</w:t>
      </w:r>
      <w:r w:rsidR="002D552C" w:rsidRPr="002D552C">
        <w:rPr>
          <w:rFonts w:ascii="Calibri" w:hAnsi="Calibri" w:cs="Calibri"/>
          <w:color w:val="000000"/>
          <w:sz w:val="23"/>
          <w:szCs w:val="23"/>
        </w:rPr>
        <w:t>n cazul proiectelor care prev</w:t>
      </w:r>
      <w:r>
        <w:rPr>
          <w:rFonts w:ascii="Calibri" w:hAnsi="Calibri" w:cs="Calibri"/>
          <w:color w:val="000000"/>
          <w:sz w:val="23"/>
          <w:szCs w:val="23"/>
        </w:rPr>
        <w:t>a</w:t>
      </w:r>
      <w:r w:rsidR="002D552C" w:rsidRPr="002D552C">
        <w:rPr>
          <w:rFonts w:ascii="Calibri" w:hAnsi="Calibri" w:cs="Calibri"/>
          <w:color w:val="000000"/>
          <w:sz w:val="23"/>
          <w:szCs w:val="23"/>
        </w:rPr>
        <w:t>d modernizarea/ finalizarea construc</w:t>
      </w:r>
      <w:r>
        <w:rPr>
          <w:rFonts w:ascii="Calibri" w:hAnsi="Calibri" w:cs="Calibri"/>
          <w:color w:val="000000"/>
          <w:sz w:val="23"/>
          <w:szCs w:val="23"/>
        </w:rPr>
        <w:t>t</w:t>
      </w:r>
      <w:r w:rsidR="002D552C" w:rsidRPr="002D552C">
        <w:rPr>
          <w:rFonts w:ascii="Calibri" w:hAnsi="Calibri" w:cs="Calibri"/>
          <w:color w:val="000000"/>
          <w:sz w:val="23"/>
          <w:szCs w:val="23"/>
        </w:rPr>
        <w:t>iilor existente/ achizi</w:t>
      </w:r>
      <w:r>
        <w:rPr>
          <w:rFonts w:ascii="Calibri" w:hAnsi="Calibri" w:cs="Calibri"/>
          <w:color w:val="000000"/>
          <w:sz w:val="23"/>
          <w:szCs w:val="23"/>
        </w:rPr>
        <w:t>t</w:t>
      </w:r>
      <w:r w:rsidR="002D552C" w:rsidRPr="002D552C">
        <w:rPr>
          <w:rFonts w:ascii="Calibri" w:hAnsi="Calibri" w:cs="Calibri"/>
          <w:color w:val="000000"/>
          <w:sz w:val="23"/>
          <w:szCs w:val="23"/>
        </w:rPr>
        <w:t>ii de utilaje cu montaj care schimb</w:t>
      </w:r>
      <w:r>
        <w:rPr>
          <w:rFonts w:ascii="Calibri" w:hAnsi="Calibri" w:cs="Calibri"/>
          <w:color w:val="000000"/>
          <w:sz w:val="23"/>
          <w:szCs w:val="23"/>
        </w:rPr>
        <w:t>a</w:t>
      </w:r>
      <w:r w:rsidR="002D552C" w:rsidRPr="002D552C">
        <w:rPr>
          <w:rFonts w:ascii="Calibri" w:hAnsi="Calibri" w:cs="Calibri"/>
          <w:color w:val="000000"/>
          <w:sz w:val="23"/>
          <w:szCs w:val="23"/>
        </w:rPr>
        <w:t xml:space="preserve"> regimul de exploatare a construc</w:t>
      </w:r>
      <w:r>
        <w:rPr>
          <w:rFonts w:ascii="Calibri" w:hAnsi="Calibri" w:cs="Calibri"/>
          <w:color w:val="000000"/>
          <w:sz w:val="23"/>
          <w:szCs w:val="23"/>
        </w:rPr>
        <w:t>t</w:t>
      </w:r>
      <w:r w:rsidR="002D552C" w:rsidRPr="002D552C">
        <w:rPr>
          <w:rFonts w:ascii="Calibri" w:hAnsi="Calibri" w:cs="Calibri"/>
          <w:color w:val="000000"/>
          <w:sz w:val="23"/>
          <w:szCs w:val="23"/>
        </w:rPr>
        <w:t>iei existente, se ataseaz</w:t>
      </w:r>
      <w:r>
        <w:rPr>
          <w:rFonts w:ascii="Calibri" w:hAnsi="Calibri" w:cs="Calibri"/>
          <w:color w:val="000000"/>
          <w:sz w:val="23"/>
          <w:szCs w:val="23"/>
        </w:rPr>
        <w:t>a</w:t>
      </w:r>
      <w:r w:rsidR="002D552C" w:rsidRPr="002D552C">
        <w:rPr>
          <w:rFonts w:ascii="Calibri" w:hAnsi="Calibri" w:cs="Calibri"/>
          <w:color w:val="000000"/>
          <w:sz w:val="23"/>
          <w:szCs w:val="23"/>
        </w:rPr>
        <w:t xml:space="preserve"> la Studiul de fezabilitate obligatoriu</w:t>
      </w:r>
      <w:r w:rsidR="005219BE">
        <w:rPr>
          <w:rFonts w:ascii="Calibri" w:hAnsi="Calibri" w:cs="Calibri"/>
          <w:color w:val="000000"/>
          <w:sz w:val="23"/>
          <w:szCs w:val="23"/>
        </w:rPr>
        <w:t>,</w:t>
      </w:r>
      <w:r w:rsidR="002D552C" w:rsidRPr="002D552C">
        <w:rPr>
          <w:rFonts w:ascii="Calibri" w:hAnsi="Calibri" w:cs="Calibri"/>
          <w:color w:val="000000"/>
          <w:sz w:val="23"/>
          <w:szCs w:val="23"/>
        </w:rPr>
        <w:t xml:space="preserve"> Expertiza tehnic</w:t>
      </w:r>
      <w:r>
        <w:rPr>
          <w:rFonts w:ascii="Calibri" w:hAnsi="Calibri" w:cs="Calibri"/>
          <w:color w:val="000000"/>
          <w:sz w:val="23"/>
          <w:szCs w:val="23"/>
        </w:rPr>
        <w:t>a</w:t>
      </w:r>
      <w:r w:rsidR="002D552C" w:rsidRPr="002D552C">
        <w:rPr>
          <w:rFonts w:ascii="Calibri" w:hAnsi="Calibri" w:cs="Calibri"/>
          <w:color w:val="000000"/>
          <w:sz w:val="23"/>
          <w:szCs w:val="23"/>
        </w:rPr>
        <w:t xml:space="preserve"> de specialitate asupra construc</w:t>
      </w:r>
      <w:r>
        <w:rPr>
          <w:rFonts w:ascii="Calibri" w:hAnsi="Calibri" w:cs="Calibri"/>
          <w:color w:val="000000"/>
          <w:sz w:val="23"/>
          <w:szCs w:val="23"/>
        </w:rPr>
        <w:t>t</w:t>
      </w:r>
      <w:r w:rsidR="002D552C" w:rsidRPr="002D552C">
        <w:rPr>
          <w:rFonts w:ascii="Calibri" w:hAnsi="Calibri" w:cs="Calibri"/>
          <w:color w:val="000000"/>
          <w:sz w:val="23"/>
          <w:szCs w:val="23"/>
        </w:rPr>
        <w:t xml:space="preserve">iei existente </w:t>
      </w:r>
      <w:r>
        <w:rPr>
          <w:rFonts w:ascii="Calibri" w:hAnsi="Calibri" w:cs="Calibri"/>
          <w:color w:val="000000"/>
          <w:sz w:val="23"/>
          <w:szCs w:val="23"/>
        </w:rPr>
        <w:t>s</w:t>
      </w:r>
      <w:r w:rsidR="002D552C" w:rsidRPr="002D552C">
        <w:rPr>
          <w:rFonts w:ascii="Calibri" w:hAnsi="Calibri" w:cs="Calibri"/>
          <w:color w:val="000000"/>
          <w:sz w:val="23"/>
          <w:szCs w:val="23"/>
        </w:rPr>
        <w:t>i Raportul privind stadiul fizic al lucr</w:t>
      </w:r>
      <w:r>
        <w:rPr>
          <w:rFonts w:ascii="Calibri" w:hAnsi="Calibri" w:cs="Calibri"/>
          <w:color w:val="000000"/>
          <w:sz w:val="23"/>
          <w:szCs w:val="23"/>
        </w:rPr>
        <w:t>a</w:t>
      </w:r>
      <w:r w:rsidR="002D552C" w:rsidRPr="002D552C">
        <w:rPr>
          <w:rFonts w:ascii="Calibri" w:hAnsi="Calibri" w:cs="Calibri"/>
          <w:color w:val="000000"/>
          <w:sz w:val="23"/>
          <w:szCs w:val="23"/>
        </w:rPr>
        <w:t xml:space="preserve">rilor.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color w:val="000000"/>
          <w:sz w:val="23"/>
          <w:szCs w:val="23"/>
        </w:rPr>
        <w:t>Pentru proiectele integrate care vizeaza atat lucrari de constructii-montaj c</w:t>
      </w:r>
      <w:r w:rsidR="00A35766">
        <w:rPr>
          <w:rFonts w:ascii="Calibri" w:hAnsi="Calibri" w:cs="Calibri"/>
          <w:color w:val="000000"/>
          <w:sz w:val="23"/>
          <w:szCs w:val="23"/>
        </w:rPr>
        <w:t>a</w:t>
      </w:r>
      <w:r w:rsidRPr="002D552C">
        <w:rPr>
          <w:rFonts w:ascii="Calibri" w:hAnsi="Calibri" w:cs="Calibri"/>
          <w:color w:val="000000"/>
          <w:sz w:val="23"/>
          <w:szCs w:val="23"/>
        </w:rPr>
        <w:t xml:space="preserve">t si actiuni de achizitii simple, studiul de fezabilitate va include si descrierea acestor actiuni. </w:t>
      </w:r>
    </w:p>
    <w:p w:rsidR="002D552C" w:rsidRPr="002D552C" w:rsidRDefault="00A35766" w:rsidP="00F37D3F">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I</w:t>
      </w:r>
      <w:r w:rsidR="002D552C" w:rsidRPr="002D552C">
        <w:rPr>
          <w:rFonts w:ascii="Calibri" w:hAnsi="Calibri" w:cs="Calibri"/>
          <w:color w:val="000000"/>
          <w:sz w:val="23"/>
          <w:szCs w:val="23"/>
        </w:rPr>
        <w:t xml:space="preserve">n estimarea costurilor si a rezonabilitatii preturilor investitiei, proiectantul va compara Baza de date de preturi afisata pe site-ul AFIR si va lista si atasa la cererea de finantare paginile referitoare la bunurile si serviciile incluse in proiect, identificate in baza. In situatia </w:t>
      </w:r>
      <w:r>
        <w:rPr>
          <w:rFonts w:ascii="Calibri" w:hAnsi="Calibri" w:cs="Calibri"/>
          <w:color w:val="000000"/>
          <w:sz w:val="23"/>
          <w:szCs w:val="23"/>
        </w:rPr>
        <w:t>i</w:t>
      </w:r>
      <w:r w:rsidR="002D552C" w:rsidRPr="002D552C">
        <w:rPr>
          <w:rFonts w:ascii="Calibri" w:hAnsi="Calibri" w:cs="Calibri"/>
          <w:color w:val="000000"/>
          <w:sz w:val="23"/>
          <w:szCs w:val="23"/>
        </w:rPr>
        <w:t>n care preturile/</w:t>
      </w:r>
      <w:r w:rsidR="005219BE">
        <w:rPr>
          <w:rFonts w:ascii="Calibri" w:hAnsi="Calibri" w:cs="Calibri"/>
          <w:color w:val="000000"/>
          <w:sz w:val="23"/>
          <w:szCs w:val="23"/>
        </w:rPr>
        <w:t xml:space="preserve"> </w:t>
      </w:r>
      <w:r w:rsidR="002D552C" w:rsidRPr="002D552C">
        <w:rPr>
          <w:rFonts w:ascii="Calibri" w:hAnsi="Calibri" w:cs="Calibri"/>
          <w:color w:val="000000"/>
          <w:sz w:val="23"/>
          <w:szCs w:val="23"/>
        </w:rPr>
        <w:t>tarifele aferente bunurilor/</w:t>
      </w:r>
      <w:r w:rsidR="005219BE">
        <w:rPr>
          <w:rFonts w:ascii="Calibri" w:hAnsi="Calibri" w:cs="Calibri"/>
          <w:color w:val="000000"/>
          <w:sz w:val="23"/>
          <w:szCs w:val="23"/>
        </w:rPr>
        <w:t xml:space="preserve"> </w:t>
      </w:r>
      <w:r w:rsidR="002D552C" w:rsidRPr="002D552C">
        <w:rPr>
          <w:rFonts w:ascii="Calibri" w:hAnsi="Calibri" w:cs="Calibri"/>
          <w:color w:val="000000"/>
          <w:sz w:val="23"/>
          <w:szCs w:val="23"/>
        </w:rPr>
        <w:t xml:space="preserve">serviciilor incluse </w:t>
      </w:r>
      <w:r>
        <w:rPr>
          <w:rFonts w:ascii="Calibri" w:hAnsi="Calibri" w:cs="Calibri"/>
          <w:color w:val="000000"/>
          <w:sz w:val="23"/>
          <w:szCs w:val="23"/>
        </w:rPr>
        <w:t>i</w:t>
      </w:r>
      <w:r w:rsidR="002D552C" w:rsidRPr="002D552C">
        <w:rPr>
          <w:rFonts w:ascii="Calibri" w:hAnsi="Calibri" w:cs="Calibri"/>
          <w:color w:val="000000"/>
          <w:sz w:val="23"/>
          <w:szCs w:val="23"/>
        </w:rPr>
        <w:t xml:space="preserve">n proiect nu se regasesc sau nu se </w:t>
      </w:r>
      <w:r>
        <w:rPr>
          <w:rFonts w:ascii="Calibri" w:hAnsi="Calibri" w:cs="Calibri"/>
          <w:color w:val="000000"/>
          <w:sz w:val="23"/>
          <w:szCs w:val="23"/>
        </w:rPr>
        <w:t>i</w:t>
      </w:r>
      <w:r w:rsidR="002D552C" w:rsidRPr="002D552C">
        <w:rPr>
          <w:rFonts w:ascii="Calibri" w:hAnsi="Calibri" w:cs="Calibri"/>
          <w:color w:val="000000"/>
          <w:sz w:val="23"/>
          <w:szCs w:val="23"/>
        </w:rPr>
        <w:t xml:space="preserve">ncadreaza </w:t>
      </w:r>
      <w:r>
        <w:rPr>
          <w:rFonts w:ascii="Calibri" w:hAnsi="Calibri" w:cs="Calibri"/>
          <w:color w:val="000000"/>
          <w:sz w:val="23"/>
          <w:szCs w:val="23"/>
        </w:rPr>
        <w:t>i</w:t>
      </w:r>
      <w:r w:rsidR="002D552C" w:rsidRPr="002D552C">
        <w:rPr>
          <w:rFonts w:ascii="Calibri" w:hAnsi="Calibri" w:cs="Calibri"/>
          <w:color w:val="000000"/>
          <w:sz w:val="23"/>
          <w:szCs w:val="23"/>
        </w:rPr>
        <w:t xml:space="preserve">n limitele din baza de date, solicitantul va atasa trei oferte pentru bunuri si servicii a caror valoare este mai mare de 15.000 Euro si o oferta pentru bunuri si servicii care nu depasesc valoarea de 15.000 Euro. </w:t>
      </w:r>
    </w:p>
    <w:p w:rsidR="002D552C" w:rsidRPr="002D552C" w:rsidRDefault="002D552C" w:rsidP="00F37D3F">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b/>
          <w:bCs/>
          <w:color w:val="000000"/>
          <w:sz w:val="23"/>
          <w:szCs w:val="23"/>
        </w:rPr>
        <w:t xml:space="preserve">ATENTIE! </w:t>
      </w:r>
      <w:r w:rsidRPr="002D552C">
        <w:rPr>
          <w:rFonts w:ascii="Calibri" w:hAnsi="Calibri" w:cs="Calibri"/>
          <w:color w:val="000000"/>
          <w:sz w:val="23"/>
          <w:szCs w:val="23"/>
        </w:rPr>
        <w:t xml:space="preserve">Vor fi atasate numai paginile relevante din ofertele respective, cuprinzand pretul, furnizorul si caracteristicile tehnice ale bunului respectiv. Aceste oferte sunt necesare </w:t>
      </w:r>
      <w:r w:rsidR="00A35766">
        <w:rPr>
          <w:rFonts w:ascii="Calibri" w:hAnsi="Calibri" w:cs="Calibri"/>
          <w:color w:val="000000"/>
          <w:sz w:val="23"/>
          <w:szCs w:val="23"/>
        </w:rPr>
        <w:t>i</w:t>
      </w:r>
      <w:r w:rsidRPr="002D552C">
        <w:rPr>
          <w:rFonts w:ascii="Calibri" w:hAnsi="Calibri" w:cs="Calibri"/>
          <w:color w:val="000000"/>
          <w:sz w:val="23"/>
          <w:szCs w:val="23"/>
        </w:rPr>
        <w:t xml:space="preserve">n faza de evaluare a proiectelor.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color w:val="000000"/>
          <w:sz w:val="23"/>
          <w:szCs w:val="23"/>
        </w:rPr>
        <w:t xml:space="preserve">Cursul de schimb valutar utilizat va fi cel publicat de Banca Centrala Europeana pe Internet la </w:t>
      </w:r>
      <w:r w:rsidR="005219BE">
        <w:rPr>
          <w:rFonts w:ascii="Calibri" w:hAnsi="Calibri" w:cs="Calibri"/>
          <w:sz w:val="23"/>
          <w:szCs w:val="23"/>
        </w:rPr>
        <w:t>adresa</w:t>
      </w:r>
      <w:r w:rsidRPr="002D552C">
        <w:rPr>
          <w:rFonts w:ascii="Calibri" w:hAnsi="Calibri" w:cs="Calibri"/>
          <w:sz w:val="23"/>
          <w:szCs w:val="23"/>
        </w:rPr>
        <w:t xml:space="preserve">: &lt;http://www.ecb.int/index.htm., din data intocmirii studiului de fezabilitate /documentatiei de avizare.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ATENTIE!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i/>
          <w:iCs/>
          <w:sz w:val="23"/>
          <w:szCs w:val="23"/>
        </w:rPr>
        <w:t xml:space="preserve">Solicitantul va prezenta in faza de depunere a cererii de finantare, documente emise de institutiile publice abilitate prin care sa se certifice conformitatea investitiei ce urmeaza a fi realizata, cu legislatia aplicabila in vigoare.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2. Certificat de Urbanism (daca este cazul) </w:t>
      </w:r>
      <w:r w:rsidRPr="002D552C">
        <w:rPr>
          <w:rFonts w:ascii="Calibri" w:hAnsi="Calibri" w:cs="Calibri"/>
          <w:sz w:val="23"/>
          <w:szCs w:val="23"/>
        </w:rPr>
        <w:t>valabil la data depunerii Cererii de Finan</w:t>
      </w:r>
      <w:r w:rsidR="00A35766">
        <w:rPr>
          <w:rFonts w:ascii="Calibri" w:hAnsi="Calibri" w:cs="Calibri"/>
          <w:sz w:val="23"/>
          <w:szCs w:val="23"/>
        </w:rPr>
        <w:t>t</w:t>
      </w:r>
      <w:r w:rsidRPr="002D552C">
        <w:rPr>
          <w:rFonts w:ascii="Calibri" w:hAnsi="Calibri" w:cs="Calibri"/>
          <w:sz w:val="23"/>
          <w:szCs w:val="23"/>
        </w:rPr>
        <w:t xml:space="preserve">are, eliberat </w:t>
      </w:r>
      <w:r w:rsidR="00A35766">
        <w:rPr>
          <w:rFonts w:ascii="Calibri" w:hAnsi="Calibri" w:cs="Calibri"/>
          <w:sz w:val="23"/>
          <w:szCs w:val="23"/>
        </w:rPr>
        <w:t>i</w:t>
      </w:r>
      <w:r w:rsidRPr="002D552C">
        <w:rPr>
          <w:rFonts w:ascii="Calibri" w:hAnsi="Calibri" w:cs="Calibri"/>
          <w:sz w:val="23"/>
          <w:szCs w:val="23"/>
        </w:rPr>
        <w:t>n condi</w:t>
      </w:r>
      <w:r w:rsidR="00A35766">
        <w:rPr>
          <w:rFonts w:ascii="Calibri" w:hAnsi="Calibri" w:cs="Calibri"/>
          <w:sz w:val="23"/>
          <w:szCs w:val="23"/>
        </w:rPr>
        <w:t>t</w:t>
      </w:r>
      <w:r w:rsidRPr="002D552C">
        <w:rPr>
          <w:rFonts w:ascii="Calibri" w:hAnsi="Calibri" w:cs="Calibri"/>
          <w:sz w:val="23"/>
          <w:szCs w:val="23"/>
        </w:rPr>
        <w:t>iile Legii nr.50/1991, republicat</w:t>
      </w:r>
      <w:r w:rsidR="00A35766">
        <w:rPr>
          <w:rFonts w:ascii="Calibri" w:hAnsi="Calibri" w:cs="Calibri"/>
          <w:sz w:val="23"/>
          <w:szCs w:val="23"/>
        </w:rPr>
        <w:t>a</w:t>
      </w:r>
      <w:r w:rsidRPr="002D552C">
        <w:rPr>
          <w:rFonts w:ascii="Calibri" w:hAnsi="Calibri" w:cs="Calibri"/>
          <w:sz w:val="23"/>
          <w:szCs w:val="23"/>
        </w:rPr>
        <w:t xml:space="preserve"> cu modific</w:t>
      </w:r>
      <w:r w:rsidR="00A35766">
        <w:rPr>
          <w:rFonts w:ascii="Calibri" w:hAnsi="Calibri" w:cs="Calibri"/>
          <w:sz w:val="23"/>
          <w:szCs w:val="23"/>
        </w:rPr>
        <w:t>a</w:t>
      </w:r>
      <w:r w:rsidRPr="002D552C">
        <w:rPr>
          <w:rFonts w:ascii="Calibri" w:hAnsi="Calibri" w:cs="Calibri"/>
          <w:sz w:val="23"/>
          <w:szCs w:val="23"/>
        </w:rPr>
        <w:t>rile si, complet</w:t>
      </w:r>
      <w:r w:rsidR="00A35766">
        <w:rPr>
          <w:rFonts w:ascii="Calibri" w:hAnsi="Calibri" w:cs="Calibri"/>
          <w:sz w:val="23"/>
          <w:szCs w:val="23"/>
        </w:rPr>
        <w:t>a</w:t>
      </w:r>
      <w:r w:rsidRPr="002D552C">
        <w:rPr>
          <w:rFonts w:ascii="Calibri" w:hAnsi="Calibri" w:cs="Calibri"/>
          <w:sz w:val="23"/>
          <w:szCs w:val="23"/>
        </w:rPr>
        <w:t>rile ulterioare, privind autorizarea execut</w:t>
      </w:r>
      <w:r w:rsidR="00A35766">
        <w:rPr>
          <w:rFonts w:ascii="Calibri" w:hAnsi="Calibri" w:cs="Calibri"/>
          <w:sz w:val="23"/>
          <w:szCs w:val="23"/>
        </w:rPr>
        <w:t>a</w:t>
      </w:r>
      <w:r w:rsidRPr="002D552C">
        <w:rPr>
          <w:rFonts w:ascii="Calibri" w:hAnsi="Calibri" w:cs="Calibri"/>
          <w:sz w:val="23"/>
          <w:szCs w:val="23"/>
        </w:rPr>
        <w:t>rii lucr</w:t>
      </w:r>
      <w:r w:rsidR="00A35766">
        <w:rPr>
          <w:rFonts w:ascii="Calibri" w:hAnsi="Calibri" w:cs="Calibri"/>
          <w:sz w:val="23"/>
          <w:szCs w:val="23"/>
        </w:rPr>
        <w:t>a</w:t>
      </w:r>
      <w:r w:rsidRPr="002D552C">
        <w:rPr>
          <w:rFonts w:ascii="Calibri" w:hAnsi="Calibri" w:cs="Calibri"/>
          <w:sz w:val="23"/>
          <w:szCs w:val="23"/>
        </w:rPr>
        <w:t>rilor de construc</w:t>
      </w:r>
      <w:r w:rsidR="00A35766">
        <w:rPr>
          <w:rFonts w:ascii="Calibri" w:hAnsi="Calibri" w:cs="Calibri"/>
          <w:sz w:val="23"/>
          <w:szCs w:val="23"/>
        </w:rPr>
        <w:t>t</w:t>
      </w:r>
      <w:r w:rsidRPr="002D552C">
        <w:rPr>
          <w:rFonts w:ascii="Calibri" w:hAnsi="Calibri" w:cs="Calibri"/>
          <w:sz w:val="23"/>
          <w:szCs w:val="23"/>
        </w:rPr>
        <w:t xml:space="preserve">ii.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sz w:val="23"/>
          <w:szCs w:val="23"/>
        </w:rPr>
        <w:t xml:space="preserve">Important!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Conform prevederilor art.8 (3) (c) din HG 226/2015, pentru justificarea rezonabilit</w:t>
      </w:r>
      <w:r w:rsidR="00A35766">
        <w:rPr>
          <w:rFonts w:ascii="Calibri" w:hAnsi="Calibri" w:cs="Calibri"/>
          <w:sz w:val="23"/>
          <w:szCs w:val="23"/>
        </w:rPr>
        <w:t>at</w:t>
      </w:r>
      <w:r w:rsidRPr="002D552C">
        <w:rPr>
          <w:rFonts w:ascii="Calibri" w:hAnsi="Calibri" w:cs="Calibri"/>
          <w:sz w:val="23"/>
          <w:szCs w:val="23"/>
        </w:rPr>
        <w:t>ii pre</w:t>
      </w:r>
      <w:r w:rsidR="00A35766">
        <w:rPr>
          <w:rFonts w:ascii="Calibri" w:hAnsi="Calibri" w:cs="Calibri"/>
          <w:sz w:val="23"/>
          <w:szCs w:val="23"/>
        </w:rPr>
        <w:t>t</w:t>
      </w:r>
      <w:r w:rsidRPr="002D552C">
        <w:rPr>
          <w:rFonts w:ascii="Calibri" w:hAnsi="Calibri" w:cs="Calibri"/>
          <w:sz w:val="23"/>
          <w:szCs w:val="23"/>
        </w:rPr>
        <w:t>urilor pentru investi</w:t>
      </w:r>
      <w:r w:rsidR="00A35766">
        <w:rPr>
          <w:rFonts w:ascii="Calibri" w:hAnsi="Calibri" w:cs="Calibri"/>
          <w:sz w:val="23"/>
          <w:szCs w:val="23"/>
        </w:rPr>
        <w:t>t</w:t>
      </w:r>
      <w:r w:rsidRPr="002D552C">
        <w:rPr>
          <w:rFonts w:ascii="Calibri" w:hAnsi="Calibri" w:cs="Calibri"/>
          <w:sz w:val="23"/>
          <w:szCs w:val="23"/>
        </w:rPr>
        <w:t>ia de baz</w:t>
      </w:r>
      <w:r w:rsidR="00A35766">
        <w:rPr>
          <w:rFonts w:ascii="Calibri" w:hAnsi="Calibri" w:cs="Calibri"/>
          <w:sz w:val="23"/>
          <w:szCs w:val="23"/>
        </w:rPr>
        <w:t>a</w:t>
      </w:r>
      <w:r w:rsidRPr="002D552C">
        <w:rPr>
          <w:rFonts w:ascii="Calibri" w:hAnsi="Calibri" w:cs="Calibri"/>
          <w:sz w:val="23"/>
          <w:szCs w:val="23"/>
        </w:rPr>
        <w:t xml:space="preserve">, proiectantul va avea </w:t>
      </w:r>
      <w:r w:rsidR="00A35766">
        <w:rPr>
          <w:rFonts w:ascii="Calibri" w:hAnsi="Calibri" w:cs="Calibri"/>
          <w:sz w:val="23"/>
          <w:szCs w:val="23"/>
        </w:rPr>
        <w:t>i</w:t>
      </w:r>
      <w:r w:rsidRPr="002D552C">
        <w:rPr>
          <w:rFonts w:ascii="Calibri" w:hAnsi="Calibri" w:cs="Calibri"/>
          <w:sz w:val="23"/>
          <w:szCs w:val="23"/>
        </w:rPr>
        <w:t>n vedere prevederile HG 363/2010 privind aprobarea standardelor de cost pentru obiective de investi</w:t>
      </w:r>
      <w:r w:rsidR="00A35766">
        <w:rPr>
          <w:rFonts w:ascii="Calibri" w:hAnsi="Calibri" w:cs="Calibri"/>
          <w:sz w:val="23"/>
          <w:szCs w:val="23"/>
        </w:rPr>
        <w:t>t</w:t>
      </w:r>
      <w:r w:rsidRPr="002D552C">
        <w:rPr>
          <w:rFonts w:ascii="Calibri" w:hAnsi="Calibri" w:cs="Calibri"/>
          <w:sz w:val="23"/>
          <w:szCs w:val="23"/>
        </w:rPr>
        <w:t>ii finan</w:t>
      </w:r>
      <w:r w:rsidR="00A35766">
        <w:rPr>
          <w:rFonts w:ascii="Calibri" w:hAnsi="Calibri" w:cs="Calibri"/>
          <w:sz w:val="23"/>
          <w:szCs w:val="23"/>
        </w:rPr>
        <w:t>t</w:t>
      </w:r>
      <w:r w:rsidRPr="002D552C">
        <w:rPr>
          <w:rFonts w:ascii="Calibri" w:hAnsi="Calibri" w:cs="Calibri"/>
          <w:sz w:val="23"/>
          <w:szCs w:val="23"/>
        </w:rPr>
        <w:t>ate din fonduri publice, cu modific</w:t>
      </w:r>
      <w:r w:rsidR="00A35766">
        <w:rPr>
          <w:rFonts w:ascii="Calibri" w:hAnsi="Calibri" w:cs="Calibri"/>
          <w:sz w:val="23"/>
          <w:szCs w:val="23"/>
        </w:rPr>
        <w:t>a</w:t>
      </w:r>
      <w:r w:rsidRPr="002D552C">
        <w:rPr>
          <w:rFonts w:ascii="Calibri" w:hAnsi="Calibri" w:cs="Calibri"/>
          <w:sz w:val="23"/>
          <w:szCs w:val="23"/>
        </w:rPr>
        <w:t xml:space="preserve">rile </w:t>
      </w:r>
      <w:r w:rsidR="00A35766">
        <w:rPr>
          <w:rFonts w:ascii="Calibri" w:hAnsi="Calibri" w:cs="Calibri"/>
          <w:sz w:val="23"/>
          <w:szCs w:val="23"/>
        </w:rPr>
        <w:t>s</w:t>
      </w:r>
      <w:r w:rsidRPr="002D552C">
        <w:rPr>
          <w:rFonts w:ascii="Calibri" w:hAnsi="Calibri" w:cs="Calibri"/>
          <w:sz w:val="23"/>
          <w:szCs w:val="23"/>
        </w:rPr>
        <w:t>i complet</w:t>
      </w:r>
      <w:r w:rsidR="00A35766">
        <w:rPr>
          <w:rFonts w:ascii="Calibri" w:hAnsi="Calibri" w:cs="Calibri"/>
          <w:sz w:val="23"/>
          <w:szCs w:val="23"/>
        </w:rPr>
        <w:t>a</w:t>
      </w:r>
      <w:r w:rsidRPr="002D552C">
        <w:rPr>
          <w:rFonts w:ascii="Calibri" w:hAnsi="Calibri" w:cs="Calibri"/>
          <w:sz w:val="23"/>
          <w:szCs w:val="23"/>
        </w:rPr>
        <w:t xml:space="preserve">rile ulterioare </w:t>
      </w:r>
      <w:r w:rsidR="00A35766">
        <w:rPr>
          <w:rFonts w:ascii="Calibri" w:hAnsi="Calibri" w:cs="Calibri"/>
          <w:sz w:val="23"/>
          <w:szCs w:val="23"/>
        </w:rPr>
        <w:t>s</w:t>
      </w:r>
      <w:r w:rsidRPr="002D552C">
        <w:rPr>
          <w:rFonts w:ascii="Calibri" w:hAnsi="Calibri" w:cs="Calibri"/>
          <w:sz w:val="23"/>
          <w:szCs w:val="23"/>
        </w:rPr>
        <w:t>i va men</w:t>
      </w:r>
      <w:r w:rsidR="00A35766">
        <w:rPr>
          <w:rFonts w:ascii="Calibri" w:hAnsi="Calibri" w:cs="Calibri"/>
          <w:sz w:val="23"/>
          <w:szCs w:val="23"/>
        </w:rPr>
        <w:t>t</w:t>
      </w:r>
      <w:r w:rsidRPr="002D552C">
        <w:rPr>
          <w:rFonts w:ascii="Calibri" w:hAnsi="Calibri" w:cs="Calibri"/>
          <w:sz w:val="23"/>
          <w:szCs w:val="23"/>
        </w:rPr>
        <w:t>iona sursa de pre</w:t>
      </w:r>
      <w:r w:rsidR="00A35766">
        <w:rPr>
          <w:rFonts w:ascii="Calibri" w:hAnsi="Calibri" w:cs="Calibri"/>
          <w:sz w:val="23"/>
          <w:szCs w:val="23"/>
        </w:rPr>
        <w:t>t</w:t>
      </w:r>
      <w:r w:rsidRPr="002D552C">
        <w:rPr>
          <w:rFonts w:ascii="Calibri" w:hAnsi="Calibri" w:cs="Calibri"/>
          <w:sz w:val="23"/>
          <w:szCs w:val="23"/>
        </w:rPr>
        <w:t>uri folosit</w:t>
      </w:r>
      <w:r w:rsidR="00A35766">
        <w:rPr>
          <w:rFonts w:ascii="Calibri" w:hAnsi="Calibri" w:cs="Calibri"/>
          <w:sz w:val="23"/>
          <w:szCs w:val="23"/>
        </w:rPr>
        <w:t>a</w:t>
      </w:r>
      <w:r w:rsidRPr="002D552C">
        <w:rPr>
          <w:rFonts w:ascii="Calibri" w:hAnsi="Calibri" w:cs="Calibri"/>
          <w:sz w:val="23"/>
          <w:szCs w:val="23"/>
        </w:rPr>
        <w:t xml:space="preserve">.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3. Inventarul bunurilor </w:t>
      </w:r>
      <w:r w:rsidRPr="002D552C">
        <w:rPr>
          <w:rFonts w:ascii="Calibri" w:hAnsi="Calibri" w:cs="Calibri"/>
          <w:sz w:val="23"/>
          <w:szCs w:val="23"/>
        </w:rPr>
        <w:t>ce apar</w:t>
      </w:r>
      <w:r w:rsidR="00A35766">
        <w:rPr>
          <w:rFonts w:ascii="Calibri" w:hAnsi="Calibri" w:cs="Calibri"/>
          <w:sz w:val="23"/>
          <w:szCs w:val="23"/>
        </w:rPr>
        <w:t>t</w:t>
      </w:r>
      <w:r w:rsidRPr="002D552C">
        <w:rPr>
          <w:rFonts w:ascii="Calibri" w:hAnsi="Calibri" w:cs="Calibri"/>
          <w:sz w:val="23"/>
          <w:szCs w:val="23"/>
        </w:rPr>
        <w:t xml:space="preserve">in domeniului public al comunei, </w:t>
      </w:r>
      <w:r w:rsidR="00A35766">
        <w:rPr>
          <w:rFonts w:ascii="Calibri" w:hAnsi="Calibri" w:cs="Calibri"/>
          <w:sz w:val="23"/>
          <w:szCs w:val="23"/>
        </w:rPr>
        <w:t>i</w:t>
      </w:r>
      <w:r w:rsidRPr="002D552C">
        <w:rPr>
          <w:rFonts w:ascii="Calibri" w:hAnsi="Calibri" w:cs="Calibri"/>
          <w:sz w:val="23"/>
          <w:szCs w:val="23"/>
        </w:rPr>
        <w:t>ntocmit conform legisla</w:t>
      </w:r>
      <w:r w:rsidR="00A35766">
        <w:rPr>
          <w:rFonts w:ascii="Calibri" w:hAnsi="Calibri" w:cs="Calibri"/>
          <w:sz w:val="23"/>
          <w:szCs w:val="23"/>
        </w:rPr>
        <w:t>t</w:t>
      </w:r>
      <w:r w:rsidRPr="002D552C">
        <w:rPr>
          <w:rFonts w:ascii="Calibri" w:hAnsi="Calibri" w:cs="Calibri"/>
          <w:sz w:val="23"/>
          <w:szCs w:val="23"/>
        </w:rPr>
        <w:t xml:space="preserve">iei </w:t>
      </w:r>
      <w:r w:rsidR="00A35766">
        <w:rPr>
          <w:rFonts w:ascii="Calibri" w:hAnsi="Calibri" w:cs="Calibri"/>
          <w:sz w:val="23"/>
          <w:szCs w:val="23"/>
        </w:rPr>
        <w:t>i</w:t>
      </w:r>
      <w:r w:rsidRPr="002D552C">
        <w:rPr>
          <w:rFonts w:ascii="Calibri" w:hAnsi="Calibri" w:cs="Calibri"/>
          <w:sz w:val="23"/>
          <w:szCs w:val="23"/>
        </w:rPr>
        <w:t>n vigoare privind proprietatea public</w:t>
      </w:r>
      <w:r w:rsidR="00A35766">
        <w:rPr>
          <w:rFonts w:ascii="Calibri" w:hAnsi="Calibri" w:cs="Calibri"/>
          <w:sz w:val="23"/>
          <w:szCs w:val="23"/>
        </w:rPr>
        <w:t>a</w:t>
      </w:r>
      <w:r w:rsidRPr="002D552C">
        <w:rPr>
          <w:rFonts w:ascii="Calibri" w:hAnsi="Calibri" w:cs="Calibri"/>
          <w:sz w:val="23"/>
          <w:szCs w:val="23"/>
        </w:rPr>
        <w:t xml:space="preserve"> </w:t>
      </w:r>
      <w:r w:rsidR="00A35766">
        <w:rPr>
          <w:rFonts w:ascii="Calibri" w:hAnsi="Calibri" w:cs="Calibri"/>
          <w:sz w:val="23"/>
          <w:szCs w:val="23"/>
        </w:rPr>
        <w:t>s</w:t>
      </w:r>
      <w:r w:rsidRPr="002D552C">
        <w:rPr>
          <w:rFonts w:ascii="Calibri" w:hAnsi="Calibri" w:cs="Calibri"/>
          <w:sz w:val="23"/>
          <w:szCs w:val="23"/>
        </w:rPr>
        <w:t>i regimul juridic al acesteia, atestat prin Hot</w:t>
      </w:r>
      <w:r w:rsidR="00A35766">
        <w:rPr>
          <w:rFonts w:ascii="Calibri" w:hAnsi="Calibri" w:cs="Calibri"/>
          <w:sz w:val="23"/>
          <w:szCs w:val="23"/>
        </w:rPr>
        <w:t>a</w:t>
      </w:r>
      <w:r w:rsidRPr="002D552C">
        <w:rPr>
          <w:rFonts w:ascii="Calibri" w:hAnsi="Calibri" w:cs="Calibri"/>
          <w:sz w:val="23"/>
          <w:szCs w:val="23"/>
        </w:rPr>
        <w:t>r</w:t>
      </w:r>
      <w:r w:rsidR="00A35766">
        <w:rPr>
          <w:rFonts w:ascii="Calibri" w:hAnsi="Calibri" w:cs="Calibri"/>
          <w:sz w:val="23"/>
          <w:szCs w:val="23"/>
        </w:rPr>
        <w:t>a</w:t>
      </w:r>
      <w:r w:rsidRPr="002D552C">
        <w:rPr>
          <w:rFonts w:ascii="Calibri" w:hAnsi="Calibri" w:cs="Calibri"/>
          <w:sz w:val="23"/>
          <w:szCs w:val="23"/>
        </w:rPr>
        <w:t xml:space="preserve">re a Guvernului </w:t>
      </w:r>
      <w:r w:rsidR="00A35766">
        <w:rPr>
          <w:rFonts w:ascii="Calibri" w:hAnsi="Calibri" w:cs="Calibri"/>
          <w:sz w:val="23"/>
          <w:szCs w:val="23"/>
        </w:rPr>
        <w:t>s</w:t>
      </w:r>
      <w:r w:rsidRPr="002D552C">
        <w:rPr>
          <w:rFonts w:ascii="Calibri" w:hAnsi="Calibri" w:cs="Calibri"/>
          <w:sz w:val="23"/>
          <w:szCs w:val="23"/>
        </w:rPr>
        <w:t xml:space="preserve">i publicat </w:t>
      </w:r>
      <w:r w:rsidR="00A35766">
        <w:rPr>
          <w:rFonts w:ascii="Calibri" w:hAnsi="Calibri" w:cs="Calibri"/>
          <w:sz w:val="23"/>
          <w:szCs w:val="23"/>
        </w:rPr>
        <w:t>i</w:t>
      </w:r>
      <w:r w:rsidRPr="002D552C">
        <w:rPr>
          <w:rFonts w:ascii="Calibri" w:hAnsi="Calibri" w:cs="Calibri"/>
          <w:sz w:val="23"/>
          <w:szCs w:val="23"/>
        </w:rPr>
        <w:t>n Monitorul Oficial al Rom</w:t>
      </w:r>
      <w:r w:rsidR="00A35766">
        <w:rPr>
          <w:rFonts w:ascii="Calibri" w:hAnsi="Calibri" w:cs="Calibri"/>
          <w:sz w:val="23"/>
          <w:szCs w:val="23"/>
        </w:rPr>
        <w:t>a</w:t>
      </w:r>
      <w:r w:rsidRPr="002D552C">
        <w:rPr>
          <w:rFonts w:ascii="Calibri" w:hAnsi="Calibri" w:cs="Calibri"/>
          <w:sz w:val="23"/>
          <w:szCs w:val="23"/>
        </w:rPr>
        <w:t>niei</w:t>
      </w:r>
      <w:r w:rsidR="005219BE">
        <w:rPr>
          <w:rFonts w:ascii="Calibri" w:hAnsi="Calibri" w:cs="Calibri"/>
          <w:sz w:val="23"/>
          <w:szCs w:val="23"/>
        </w:rPr>
        <w:t xml:space="preserve"> (copie dup</w:t>
      </w:r>
      <w:r w:rsidR="00A35766">
        <w:rPr>
          <w:rFonts w:ascii="Calibri" w:hAnsi="Calibri" w:cs="Calibri"/>
          <w:sz w:val="23"/>
          <w:szCs w:val="23"/>
        </w:rPr>
        <w:t>a</w:t>
      </w:r>
      <w:r w:rsidR="005219BE">
        <w:rPr>
          <w:rFonts w:ascii="Calibri" w:hAnsi="Calibri" w:cs="Calibri"/>
          <w:sz w:val="23"/>
          <w:szCs w:val="23"/>
        </w:rPr>
        <w:t xml:space="preserve"> Monitorul Oficial)</w:t>
      </w:r>
      <w:r w:rsidRPr="002D552C">
        <w:rPr>
          <w:rFonts w:ascii="Calibri" w:hAnsi="Calibri" w:cs="Calibri"/>
          <w:sz w:val="23"/>
          <w:szCs w:val="23"/>
        </w:rPr>
        <w:t xml:space="preserve"> – </w:t>
      </w:r>
      <w:r w:rsidRPr="002D552C">
        <w:rPr>
          <w:rFonts w:ascii="Calibri" w:hAnsi="Calibri" w:cs="Calibri"/>
          <w:i/>
          <w:iCs/>
          <w:sz w:val="23"/>
          <w:szCs w:val="23"/>
        </w:rPr>
        <w:t>din care sa reiasa atat bunurile mobile cat si bunurile imobile</w:t>
      </w:r>
      <w:r w:rsidR="005219BE">
        <w:rPr>
          <w:rFonts w:ascii="Calibri" w:hAnsi="Calibri" w:cs="Calibri"/>
          <w:i/>
          <w:iCs/>
          <w:sz w:val="23"/>
          <w:szCs w:val="23"/>
        </w:rPr>
        <w:t xml:space="preserve"> </w:t>
      </w:r>
      <w:r w:rsidRPr="002D552C">
        <w:rPr>
          <w:rFonts w:ascii="Calibri" w:hAnsi="Calibri" w:cs="Calibri"/>
          <w:i/>
          <w:iCs/>
          <w:sz w:val="23"/>
          <w:szCs w:val="23"/>
        </w:rPr>
        <w:t xml:space="preserve">(dupa caz, in functie de tipul investitiei propuse) </w:t>
      </w:r>
    </w:p>
    <w:p w:rsidR="002D552C" w:rsidRPr="002D552C" w:rsidRDefault="00A35766" w:rsidP="00F37D3F">
      <w:p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I</w:t>
      </w:r>
      <w:r w:rsidR="002D552C" w:rsidRPr="002D552C">
        <w:rPr>
          <w:rFonts w:ascii="Calibri" w:hAnsi="Calibri" w:cs="Calibri"/>
          <w:sz w:val="23"/>
          <w:szCs w:val="23"/>
        </w:rPr>
        <w:t>n situa</w:t>
      </w:r>
      <w:r>
        <w:rPr>
          <w:rFonts w:ascii="Calibri" w:hAnsi="Calibri" w:cs="Calibri"/>
          <w:sz w:val="23"/>
          <w:szCs w:val="23"/>
        </w:rPr>
        <w:t>t</w:t>
      </w:r>
      <w:r w:rsidR="002D552C" w:rsidRPr="002D552C">
        <w:rPr>
          <w:rFonts w:ascii="Calibri" w:hAnsi="Calibri" w:cs="Calibri"/>
          <w:sz w:val="23"/>
          <w:szCs w:val="23"/>
        </w:rPr>
        <w:t xml:space="preserve">ia </w:t>
      </w:r>
      <w:r>
        <w:rPr>
          <w:rFonts w:ascii="Calibri" w:hAnsi="Calibri" w:cs="Calibri"/>
          <w:sz w:val="23"/>
          <w:szCs w:val="23"/>
        </w:rPr>
        <w:t>i</w:t>
      </w:r>
      <w:r w:rsidR="002D552C" w:rsidRPr="002D552C">
        <w:rPr>
          <w:rFonts w:ascii="Calibri" w:hAnsi="Calibri" w:cs="Calibri"/>
          <w:sz w:val="23"/>
          <w:szCs w:val="23"/>
        </w:rPr>
        <w:t xml:space="preserve">n care </w:t>
      </w:r>
      <w:r>
        <w:rPr>
          <w:rFonts w:ascii="Calibri" w:hAnsi="Calibri" w:cs="Calibri"/>
          <w:sz w:val="23"/>
          <w:szCs w:val="23"/>
        </w:rPr>
        <w:t>i</w:t>
      </w:r>
      <w:r w:rsidR="002D552C" w:rsidRPr="002D552C">
        <w:rPr>
          <w:rFonts w:ascii="Calibri" w:hAnsi="Calibri" w:cs="Calibri"/>
          <w:sz w:val="23"/>
          <w:szCs w:val="23"/>
        </w:rPr>
        <w:t>n Inventarul bunurilor care alc</w:t>
      </w:r>
      <w:r>
        <w:rPr>
          <w:rFonts w:ascii="Calibri" w:hAnsi="Calibri" w:cs="Calibri"/>
          <w:sz w:val="23"/>
          <w:szCs w:val="23"/>
        </w:rPr>
        <w:t>a</w:t>
      </w:r>
      <w:r w:rsidR="002D552C" w:rsidRPr="002D552C">
        <w:rPr>
          <w:rFonts w:ascii="Calibri" w:hAnsi="Calibri" w:cs="Calibri"/>
          <w:sz w:val="23"/>
          <w:szCs w:val="23"/>
        </w:rPr>
        <w:t xml:space="preserve">tuiesc domeniul public, drumurile care fac obiectul proiectului nu sunt incluse </w:t>
      </w:r>
      <w:r>
        <w:rPr>
          <w:rFonts w:ascii="Calibri" w:hAnsi="Calibri" w:cs="Calibri"/>
          <w:sz w:val="23"/>
          <w:szCs w:val="23"/>
        </w:rPr>
        <w:t>i</w:t>
      </w:r>
      <w:r w:rsidR="002D552C" w:rsidRPr="002D552C">
        <w:rPr>
          <w:rFonts w:ascii="Calibri" w:hAnsi="Calibri" w:cs="Calibri"/>
          <w:sz w:val="23"/>
          <w:szCs w:val="23"/>
        </w:rPr>
        <w:t xml:space="preserve">n domeniul public sau sunt incluse </w:t>
      </w:r>
      <w:r>
        <w:rPr>
          <w:rFonts w:ascii="Calibri" w:hAnsi="Calibri" w:cs="Calibri"/>
          <w:sz w:val="23"/>
          <w:szCs w:val="23"/>
        </w:rPr>
        <w:t>i</w:t>
      </w:r>
      <w:r w:rsidR="002D552C" w:rsidRPr="002D552C">
        <w:rPr>
          <w:rFonts w:ascii="Calibri" w:hAnsi="Calibri" w:cs="Calibri"/>
          <w:sz w:val="23"/>
          <w:szCs w:val="23"/>
        </w:rPr>
        <w:t>ntr‐o pozi</w:t>
      </w:r>
      <w:r>
        <w:rPr>
          <w:rFonts w:ascii="Calibri" w:hAnsi="Calibri" w:cs="Calibri"/>
          <w:sz w:val="23"/>
          <w:szCs w:val="23"/>
        </w:rPr>
        <w:t>t</w:t>
      </w:r>
      <w:r w:rsidR="002D552C" w:rsidRPr="002D552C">
        <w:rPr>
          <w:rFonts w:ascii="Calibri" w:hAnsi="Calibri" w:cs="Calibri"/>
          <w:sz w:val="23"/>
          <w:szCs w:val="23"/>
        </w:rPr>
        <w:t>ie global</w:t>
      </w:r>
      <w:r>
        <w:rPr>
          <w:rFonts w:ascii="Calibri" w:hAnsi="Calibri" w:cs="Calibri"/>
          <w:sz w:val="23"/>
          <w:szCs w:val="23"/>
        </w:rPr>
        <w:t>a</w:t>
      </w:r>
      <w:r w:rsidR="002D552C" w:rsidRPr="002D552C">
        <w:rPr>
          <w:rFonts w:ascii="Calibri" w:hAnsi="Calibri" w:cs="Calibri"/>
          <w:sz w:val="23"/>
          <w:szCs w:val="23"/>
        </w:rPr>
        <w:t xml:space="preserve"> sau nu sunt clasificate, solicitantul trebuie s</w:t>
      </w:r>
      <w:r>
        <w:rPr>
          <w:rFonts w:ascii="Calibri" w:hAnsi="Calibri" w:cs="Calibri"/>
          <w:sz w:val="23"/>
          <w:szCs w:val="23"/>
        </w:rPr>
        <w:t>a</w:t>
      </w:r>
      <w:r w:rsidR="002D552C" w:rsidRPr="002D552C">
        <w:rPr>
          <w:rFonts w:ascii="Calibri" w:hAnsi="Calibri" w:cs="Calibri"/>
          <w:sz w:val="23"/>
          <w:szCs w:val="23"/>
        </w:rPr>
        <w:t xml:space="preserve"> prezinte Hot</w:t>
      </w:r>
      <w:r>
        <w:rPr>
          <w:rFonts w:ascii="Calibri" w:hAnsi="Calibri" w:cs="Calibri"/>
          <w:sz w:val="23"/>
          <w:szCs w:val="23"/>
        </w:rPr>
        <w:t>a</w:t>
      </w:r>
      <w:r w:rsidR="002D552C" w:rsidRPr="002D552C">
        <w:rPr>
          <w:rFonts w:ascii="Calibri" w:hAnsi="Calibri" w:cs="Calibri"/>
          <w:sz w:val="23"/>
          <w:szCs w:val="23"/>
        </w:rPr>
        <w:t>r</w:t>
      </w:r>
      <w:r>
        <w:rPr>
          <w:rFonts w:ascii="Calibri" w:hAnsi="Calibri" w:cs="Calibri"/>
          <w:sz w:val="23"/>
          <w:szCs w:val="23"/>
        </w:rPr>
        <w:t>a</w:t>
      </w:r>
      <w:r w:rsidR="002D552C" w:rsidRPr="002D552C">
        <w:rPr>
          <w:rFonts w:ascii="Calibri" w:hAnsi="Calibri" w:cs="Calibri"/>
          <w:sz w:val="23"/>
          <w:szCs w:val="23"/>
        </w:rPr>
        <w:t>rea/hotararile consiliului local privind aprobarea modific</w:t>
      </w:r>
      <w:r>
        <w:rPr>
          <w:rFonts w:ascii="Calibri" w:hAnsi="Calibri" w:cs="Calibri"/>
          <w:sz w:val="23"/>
          <w:szCs w:val="23"/>
        </w:rPr>
        <w:t>a</w:t>
      </w:r>
      <w:r w:rsidR="002D552C" w:rsidRPr="002D552C">
        <w:rPr>
          <w:rFonts w:ascii="Calibri" w:hAnsi="Calibri" w:cs="Calibri"/>
          <w:sz w:val="23"/>
          <w:szCs w:val="23"/>
        </w:rPr>
        <w:t xml:space="preserve">rilor </w:t>
      </w:r>
      <w:r>
        <w:rPr>
          <w:rFonts w:ascii="Calibri" w:hAnsi="Calibri" w:cs="Calibri"/>
          <w:sz w:val="23"/>
          <w:szCs w:val="23"/>
        </w:rPr>
        <w:t>s</w:t>
      </w:r>
      <w:r w:rsidR="002D552C" w:rsidRPr="002D552C">
        <w:rPr>
          <w:rFonts w:ascii="Calibri" w:hAnsi="Calibri" w:cs="Calibri"/>
          <w:sz w:val="23"/>
          <w:szCs w:val="23"/>
        </w:rPr>
        <w:t>i/sau complet</w:t>
      </w:r>
      <w:r>
        <w:rPr>
          <w:rFonts w:ascii="Calibri" w:hAnsi="Calibri" w:cs="Calibri"/>
          <w:sz w:val="23"/>
          <w:szCs w:val="23"/>
        </w:rPr>
        <w:t>a</w:t>
      </w:r>
      <w:r w:rsidR="002D552C" w:rsidRPr="002D552C">
        <w:rPr>
          <w:rFonts w:ascii="Calibri" w:hAnsi="Calibri" w:cs="Calibri"/>
          <w:sz w:val="23"/>
          <w:szCs w:val="23"/>
        </w:rPr>
        <w:t xml:space="preserve">rilor la inventar </w:t>
      </w:r>
      <w:r>
        <w:rPr>
          <w:rFonts w:ascii="Calibri" w:hAnsi="Calibri" w:cs="Calibri"/>
          <w:sz w:val="23"/>
          <w:szCs w:val="23"/>
        </w:rPr>
        <w:t>i</w:t>
      </w:r>
      <w:r w:rsidR="002D552C" w:rsidRPr="002D552C">
        <w:rPr>
          <w:rFonts w:ascii="Calibri" w:hAnsi="Calibri" w:cs="Calibri"/>
          <w:sz w:val="23"/>
          <w:szCs w:val="23"/>
        </w:rPr>
        <w:t xml:space="preserve">n sensul includerii </w:t>
      </w:r>
      <w:r>
        <w:rPr>
          <w:rFonts w:ascii="Calibri" w:hAnsi="Calibri" w:cs="Calibri"/>
          <w:sz w:val="23"/>
          <w:szCs w:val="23"/>
        </w:rPr>
        <w:t>i</w:t>
      </w:r>
      <w:r w:rsidR="002D552C" w:rsidRPr="002D552C">
        <w:rPr>
          <w:rFonts w:ascii="Calibri" w:hAnsi="Calibri" w:cs="Calibri"/>
          <w:sz w:val="23"/>
          <w:szCs w:val="23"/>
        </w:rPr>
        <w:t>n domeniul public sau detalierii pozi</w:t>
      </w:r>
      <w:r>
        <w:rPr>
          <w:rFonts w:ascii="Calibri" w:hAnsi="Calibri" w:cs="Calibri"/>
          <w:sz w:val="23"/>
          <w:szCs w:val="23"/>
        </w:rPr>
        <w:t>t</w:t>
      </w:r>
      <w:r w:rsidR="002D552C" w:rsidRPr="002D552C">
        <w:rPr>
          <w:rFonts w:ascii="Calibri" w:hAnsi="Calibri" w:cs="Calibri"/>
          <w:sz w:val="23"/>
          <w:szCs w:val="23"/>
        </w:rPr>
        <w:t>iei globale existente sau clasific</w:t>
      </w:r>
      <w:r>
        <w:rPr>
          <w:rFonts w:ascii="Calibri" w:hAnsi="Calibri" w:cs="Calibri"/>
          <w:sz w:val="23"/>
          <w:szCs w:val="23"/>
        </w:rPr>
        <w:t>a</w:t>
      </w:r>
      <w:r w:rsidR="002D552C" w:rsidRPr="002D552C">
        <w:rPr>
          <w:rFonts w:ascii="Calibri" w:hAnsi="Calibri" w:cs="Calibri"/>
          <w:sz w:val="23"/>
          <w:szCs w:val="23"/>
        </w:rPr>
        <w:t>rii unor drumuri neclasificate, cu respectarea prevederilor art. 115 alin. (7) din Legea nr. 215/ 2001, republicat</w:t>
      </w:r>
      <w:r>
        <w:rPr>
          <w:rFonts w:ascii="Calibri" w:hAnsi="Calibri" w:cs="Calibri"/>
          <w:sz w:val="23"/>
          <w:szCs w:val="23"/>
        </w:rPr>
        <w:t>a</w:t>
      </w:r>
      <w:r w:rsidR="002D552C" w:rsidRPr="002D552C">
        <w:rPr>
          <w:rFonts w:ascii="Calibri" w:hAnsi="Calibri" w:cs="Calibri"/>
          <w:sz w:val="23"/>
          <w:szCs w:val="23"/>
        </w:rPr>
        <w:t>, cu modific</w:t>
      </w:r>
      <w:r>
        <w:rPr>
          <w:rFonts w:ascii="Calibri" w:hAnsi="Calibri" w:cs="Calibri"/>
          <w:sz w:val="23"/>
          <w:szCs w:val="23"/>
        </w:rPr>
        <w:t>a</w:t>
      </w:r>
      <w:r w:rsidR="002D552C" w:rsidRPr="002D552C">
        <w:rPr>
          <w:rFonts w:ascii="Calibri" w:hAnsi="Calibri" w:cs="Calibri"/>
          <w:sz w:val="23"/>
          <w:szCs w:val="23"/>
        </w:rPr>
        <w:t xml:space="preserve">rile </w:t>
      </w:r>
      <w:r>
        <w:rPr>
          <w:rFonts w:ascii="Calibri" w:hAnsi="Calibri" w:cs="Calibri"/>
          <w:sz w:val="23"/>
          <w:szCs w:val="23"/>
        </w:rPr>
        <w:t>s</w:t>
      </w:r>
      <w:r w:rsidR="002D552C" w:rsidRPr="002D552C">
        <w:rPr>
          <w:rFonts w:ascii="Calibri" w:hAnsi="Calibri" w:cs="Calibri"/>
          <w:sz w:val="23"/>
          <w:szCs w:val="23"/>
        </w:rPr>
        <w:t>i complet</w:t>
      </w:r>
      <w:r>
        <w:rPr>
          <w:rFonts w:ascii="Calibri" w:hAnsi="Calibri" w:cs="Calibri"/>
          <w:sz w:val="23"/>
          <w:szCs w:val="23"/>
        </w:rPr>
        <w:t>a</w:t>
      </w:r>
      <w:r w:rsidR="002D552C" w:rsidRPr="002D552C">
        <w:rPr>
          <w:rFonts w:ascii="Calibri" w:hAnsi="Calibri" w:cs="Calibri"/>
          <w:sz w:val="23"/>
          <w:szCs w:val="23"/>
        </w:rPr>
        <w:t>rile ulterioare, a administra</w:t>
      </w:r>
      <w:r>
        <w:rPr>
          <w:rFonts w:ascii="Calibri" w:hAnsi="Calibri" w:cs="Calibri"/>
          <w:sz w:val="23"/>
          <w:szCs w:val="23"/>
        </w:rPr>
        <w:t>t</w:t>
      </w:r>
      <w:r w:rsidR="002D552C" w:rsidRPr="002D552C">
        <w:rPr>
          <w:rFonts w:ascii="Calibri" w:hAnsi="Calibri" w:cs="Calibri"/>
          <w:sz w:val="23"/>
          <w:szCs w:val="23"/>
        </w:rPr>
        <w:t xml:space="preserve">iei publice locale, in privinta supunerii acesteia controlului de legalitate al Prefectului, </w:t>
      </w:r>
      <w:r>
        <w:rPr>
          <w:rFonts w:ascii="Calibri" w:hAnsi="Calibri" w:cs="Calibri"/>
          <w:sz w:val="23"/>
          <w:szCs w:val="23"/>
        </w:rPr>
        <w:t>i</w:t>
      </w:r>
      <w:r w:rsidR="002D552C" w:rsidRPr="002D552C">
        <w:rPr>
          <w:rFonts w:ascii="Calibri" w:hAnsi="Calibri" w:cs="Calibri"/>
          <w:sz w:val="23"/>
          <w:szCs w:val="23"/>
        </w:rPr>
        <w:t>n condi</w:t>
      </w:r>
      <w:r>
        <w:rPr>
          <w:rFonts w:ascii="Calibri" w:hAnsi="Calibri" w:cs="Calibri"/>
          <w:sz w:val="23"/>
          <w:szCs w:val="23"/>
        </w:rPr>
        <w:t>t</w:t>
      </w:r>
      <w:r w:rsidR="002D552C" w:rsidRPr="002D552C">
        <w:rPr>
          <w:rFonts w:ascii="Calibri" w:hAnsi="Calibri" w:cs="Calibri"/>
          <w:sz w:val="23"/>
          <w:szCs w:val="23"/>
        </w:rPr>
        <w:t>iile legii (este suficient</w:t>
      </w:r>
      <w:r>
        <w:rPr>
          <w:rFonts w:ascii="Calibri" w:hAnsi="Calibri" w:cs="Calibri"/>
          <w:sz w:val="23"/>
          <w:szCs w:val="23"/>
        </w:rPr>
        <w:t>a</w:t>
      </w:r>
      <w:r w:rsidR="002D552C" w:rsidRPr="002D552C">
        <w:rPr>
          <w:rFonts w:ascii="Calibri" w:hAnsi="Calibri" w:cs="Calibri"/>
          <w:sz w:val="23"/>
          <w:szCs w:val="23"/>
        </w:rPr>
        <w:t xml:space="preserve"> prezentarea adresei de </w:t>
      </w:r>
      <w:r>
        <w:rPr>
          <w:rFonts w:ascii="Calibri" w:hAnsi="Calibri" w:cs="Calibri"/>
          <w:sz w:val="23"/>
          <w:szCs w:val="23"/>
        </w:rPr>
        <w:t>i</w:t>
      </w:r>
      <w:r w:rsidR="002D552C" w:rsidRPr="002D552C">
        <w:rPr>
          <w:rFonts w:ascii="Calibri" w:hAnsi="Calibri" w:cs="Calibri"/>
          <w:sz w:val="23"/>
          <w:szCs w:val="23"/>
        </w:rPr>
        <w:t>naintare c</w:t>
      </w:r>
      <w:r>
        <w:rPr>
          <w:rFonts w:ascii="Calibri" w:hAnsi="Calibri" w:cs="Calibri"/>
          <w:sz w:val="23"/>
          <w:szCs w:val="23"/>
        </w:rPr>
        <w:t>a</w:t>
      </w:r>
      <w:r w:rsidR="002D552C" w:rsidRPr="002D552C">
        <w:rPr>
          <w:rFonts w:ascii="Calibri" w:hAnsi="Calibri" w:cs="Calibri"/>
          <w:sz w:val="23"/>
          <w:szCs w:val="23"/>
        </w:rPr>
        <w:t>tre institu</w:t>
      </w:r>
      <w:r>
        <w:rPr>
          <w:rFonts w:ascii="Calibri" w:hAnsi="Calibri" w:cs="Calibri"/>
          <w:sz w:val="23"/>
          <w:szCs w:val="23"/>
        </w:rPr>
        <w:t>t</w:t>
      </w:r>
      <w:r w:rsidR="002D552C" w:rsidRPr="002D552C">
        <w:rPr>
          <w:rFonts w:ascii="Calibri" w:hAnsi="Calibri" w:cs="Calibri"/>
          <w:sz w:val="23"/>
          <w:szCs w:val="23"/>
        </w:rPr>
        <w:t xml:space="preserve">ia prefectului pentru controlul de legalitate). </w:t>
      </w:r>
    </w:p>
    <w:p w:rsidR="002D552C" w:rsidRPr="002D552C" w:rsidRDefault="00A35766" w:rsidP="00F37D3F">
      <w:p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s</w:t>
      </w:r>
      <w:r w:rsidR="002D552C" w:rsidRPr="002D552C">
        <w:rPr>
          <w:rFonts w:ascii="Calibri" w:hAnsi="Calibri" w:cs="Calibri"/>
          <w:sz w:val="23"/>
          <w:szCs w:val="23"/>
        </w:rPr>
        <w:t xml:space="preserve">i/sau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avizul administratorului terenului apar</w:t>
      </w:r>
      <w:r w:rsidR="00A35766">
        <w:rPr>
          <w:rFonts w:ascii="Calibri" w:hAnsi="Calibri" w:cs="Calibri"/>
          <w:sz w:val="23"/>
          <w:szCs w:val="23"/>
        </w:rPr>
        <w:t>t</w:t>
      </w:r>
      <w:r w:rsidRPr="002D552C">
        <w:rPr>
          <w:rFonts w:ascii="Calibri" w:hAnsi="Calibri" w:cs="Calibri"/>
          <w:sz w:val="23"/>
          <w:szCs w:val="23"/>
        </w:rPr>
        <w:t>in</w:t>
      </w:r>
      <w:r w:rsidR="00A35766">
        <w:rPr>
          <w:rFonts w:ascii="Calibri" w:hAnsi="Calibri" w:cs="Calibri"/>
          <w:sz w:val="23"/>
          <w:szCs w:val="23"/>
        </w:rPr>
        <w:t>a</w:t>
      </w:r>
      <w:r w:rsidRPr="002D552C">
        <w:rPr>
          <w:rFonts w:ascii="Calibri" w:hAnsi="Calibri" w:cs="Calibri"/>
          <w:sz w:val="23"/>
          <w:szCs w:val="23"/>
        </w:rPr>
        <w:t>nd domeniului public, altul decat cel administrat de primarie (dac</w:t>
      </w:r>
      <w:r w:rsidR="00A35766">
        <w:rPr>
          <w:rFonts w:ascii="Calibri" w:hAnsi="Calibri" w:cs="Calibri"/>
          <w:sz w:val="23"/>
          <w:szCs w:val="23"/>
        </w:rPr>
        <w:t>a</w:t>
      </w:r>
      <w:r w:rsidRPr="002D552C">
        <w:rPr>
          <w:rFonts w:ascii="Calibri" w:hAnsi="Calibri" w:cs="Calibri"/>
          <w:sz w:val="23"/>
          <w:szCs w:val="23"/>
        </w:rPr>
        <w:t xml:space="preserve"> este cazul).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In cazul ONG, documente doveditoare de c</w:t>
      </w:r>
      <w:r w:rsidR="00A35766">
        <w:rPr>
          <w:rFonts w:ascii="Calibri" w:hAnsi="Calibri" w:cs="Calibri"/>
          <w:sz w:val="23"/>
          <w:szCs w:val="23"/>
        </w:rPr>
        <w:t>a</w:t>
      </w:r>
      <w:r w:rsidRPr="002D552C">
        <w:rPr>
          <w:rFonts w:ascii="Calibri" w:hAnsi="Calibri" w:cs="Calibri"/>
          <w:sz w:val="23"/>
          <w:szCs w:val="23"/>
        </w:rPr>
        <w:t>tre ONG‐uri privind dreptul de proprietate/ dreptul de uz, uzufruct, superficie, servitute/ administrare pe o perioad</w:t>
      </w:r>
      <w:r w:rsidR="00A35766">
        <w:rPr>
          <w:rFonts w:ascii="Calibri" w:hAnsi="Calibri" w:cs="Calibri"/>
          <w:sz w:val="23"/>
          <w:szCs w:val="23"/>
        </w:rPr>
        <w:t>a</w:t>
      </w:r>
      <w:r w:rsidRPr="002D552C">
        <w:rPr>
          <w:rFonts w:ascii="Calibri" w:hAnsi="Calibri" w:cs="Calibri"/>
          <w:sz w:val="23"/>
          <w:szCs w:val="23"/>
        </w:rPr>
        <w:t xml:space="preserve"> de 10 ani, asupra bunurilor imobile la care se vor efectua lucr</w:t>
      </w:r>
      <w:r w:rsidR="00A35766">
        <w:rPr>
          <w:rFonts w:ascii="Calibri" w:hAnsi="Calibri" w:cs="Calibri"/>
          <w:sz w:val="23"/>
          <w:szCs w:val="23"/>
        </w:rPr>
        <w:t>a</w:t>
      </w:r>
      <w:r w:rsidRPr="002D552C">
        <w:rPr>
          <w:rFonts w:ascii="Calibri" w:hAnsi="Calibri" w:cs="Calibri"/>
          <w:sz w:val="23"/>
          <w:szCs w:val="23"/>
        </w:rPr>
        <w:t>ri, conform cererii de finan</w:t>
      </w:r>
      <w:r w:rsidR="00A35766">
        <w:rPr>
          <w:rFonts w:ascii="Calibri" w:hAnsi="Calibri" w:cs="Calibri"/>
          <w:sz w:val="23"/>
          <w:szCs w:val="23"/>
        </w:rPr>
        <w:t>t</w:t>
      </w:r>
      <w:r w:rsidRPr="002D552C">
        <w:rPr>
          <w:rFonts w:ascii="Calibri" w:hAnsi="Calibri" w:cs="Calibri"/>
          <w:sz w:val="23"/>
          <w:szCs w:val="23"/>
        </w:rPr>
        <w:t xml:space="preserve">are; </w:t>
      </w:r>
    </w:p>
    <w:p w:rsidR="002D552C" w:rsidRPr="002D552C" w:rsidRDefault="002D552C" w:rsidP="00F37D3F">
      <w:pPr>
        <w:autoSpaceDE w:val="0"/>
        <w:autoSpaceDN w:val="0"/>
        <w:adjustRightInd w:val="0"/>
        <w:spacing w:after="22" w:line="240" w:lineRule="auto"/>
        <w:jc w:val="both"/>
        <w:rPr>
          <w:rFonts w:ascii="Calibri" w:hAnsi="Calibri" w:cs="Calibri"/>
          <w:sz w:val="23"/>
          <w:szCs w:val="23"/>
        </w:rPr>
      </w:pPr>
      <w:r w:rsidRPr="002D552C">
        <w:rPr>
          <w:rFonts w:ascii="Calibri" w:hAnsi="Calibri" w:cs="Calibri"/>
          <w:b/>
          <w:bCs/>
          <w:i/>
          <w:iCs/>
          <w:sz w:val="23"/>
          <w:szCs w:val="23"/>
        </w:rPr>
        <w:t xml:space="preserve">4. Avizul de conformitate al Operatorului Regional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5. Hot</w:t>
      </w:r>
      <w:r w:rsidR="00A35766">
        <w:rPr>
          <w:rFonts w:ascii="Calibri" w:hAnsi="Calibri" w:cs="Calibri"/>
          <w:b/>
          <w:bCs/>
          <w:i/>
          <w:iCs/>
          <w:sz w:val="23"/>
          <w:szCs w:val="23"/>
        </w:rPr>
        <w:t>a</w:t>
      </w:r>
      <w:r w:rsidRPr="002D552C">
        <w:rPr>
          <w:rFonts w:ascii="Calibri" w:hAnsi="Calibri" w:cs="Calibri"/>
          <w:b/>
          <w:bCs/>
          <w:i/>
          <w:iCs/>
          <w:sz w:val="23"/>
          <w:szCs w:val="23"/>
        </w:rPr>
        <w:t>r</w:t>
      </w:r>
      <w:r w:rsidR="00A35766">
        <w:rPr>
          <w:rFonts w:ascii="Calibri" w:hAnsi="Calibri" w:cs="Calibri"/>
          <w:b/>
          <w:bCs/>
          <w:i/>
          <w:iCs/>
          <w:sz w:val="23"/>
          <w:szCs w:val="23"/>
        </w:rPr>
        <w:t>a</w:t>
      </w:r>
      <w:r w:rsidRPr="002D552C">
        <w:rPr>
          <w:rFonts w:ascii="Calibri" w:hAnsi="Calibri" w:cs="Calibri"/>
          <w:b/>
          <w:bCs/>
          <w:i/>
          <w:iCs/>
          <w:sz w:val="23"/>
          <w:szCs w:val="23"/>
        </w:rPr>
        <w:t>rea Consiliului Local/Hot</w:t>
      </w:r>
      <w:r w:rsidR="00A35766">
        <w:rPr>
          <w:rFonts w:ascii="Calibri" w:hAnsi="Calibri" w:cs="Calibri"/>
          <w:b/>
          <w:bCs/>
          <w:i/>
          <w:iCs/>
          <w:sz w:val="23"/>
          <w:szCs w:val="23"/>
        </w:rPr>
        <w:t>a</w:t>
      </w:r>
      <w:r w:rsidRPr="002D552C">
        <w:rPr>
          <w:rFonts w:ascii="Calibri" w:hAnsi="Calibri" w:cs="Calibri"/>
          <w:b/>
          <w:bCs/>
          <w:i/>
          <w:iCs/>
          <w:sz w:val="23"/>
          <w:szCs w:val="23"/>
        </w:rPr>
        <w:t>r</w:t>
      </w:r>
      <w:r w:rsidR="00A35766">
        <w:rPr>
          <w:rFonts w:ascii="Calibri" w:hAnsi="Calibri" w:cs="Calibri"/>
          <w:b/>
          <w:bCs/>
          <w:i/>
          <w:iCs/>
          <w:sz w:val="23"/>
          <w:szCs w:val="23"/>
        </w:rPr>
        <w:t>a</w:t>
      </w:r>
      <w:r w:rsidRPr="002D552C">
        <w:rPr>
          <w:rFonts w:ascii="Calibri" w:hAnsi="Calibri" w:cs="Calibri"/>
          <w:b/>
          <w:bCs/>
          <w:i/>
          <w:iCs/>
          <w:sz w:val="23"/>
          <w:szCs w:val="23"/>
        </w:rPr>
        <w:t>rea Adun</w:t>
      </w:r>
      <w:r w:rsidR="00A35766">
        <w:rPr>
          <w:rFonts w:ascii="Calibri" w:hAnsi="Calibri" w:cs="Calibri"/>
          <w:b/>
          <w:bCs/>
          <w:i/>
          <w:iCs/>
          <w:sz w:val="23"/>
          <w:szCs w:val="23"/>
        </w:rPr>
        <w:t>a</w:t>
      </w:r>
      <w:r w:rsidRPr="002D552C">
        <w:rPr>
          <w:rFonts w:ascii="Calibri" w:hAnsi="Calibri" w:cs="Calibri"/>
          <w:b/>
          <w:bCs/>
          <w:i/>
          <w:iCs/>
          <w:sz w:val="23"/>
          <w:szCs w:val="23"/>
        </w:rPr>
        <w:t xml:space="preserve">rii Generale </w:t>
      </w:r>
      <w:r w:rsidR="00A35766">
        <w:rPr>
          <w:rFonts w:ascii="Calibri" w:hAnsi="Calibri" w:cs="Calibri"/>
          <w:b/>
          <w:bCs/>
          <w:i/>
          <w:iCs/>
          <w:sz w:val="23"/>
          <w:szCs w:val="23"/>
        </w:rPr>
        <w:t>i</w:t>
      </w:r>
      <w:r w:rsidRPr="002D552C">
        <w:rPr>
          <w:rFonts w:ascii="Calibri" w:hAnsi="Calibri" w:cs="Calibri"/>
          <w:b/>
          <w:bCs/>
          <w:i/>
          <w:iCs/>
          <w:sz w:val="23"/>
          <w:szCs w:val="23"/>
        </w:rPr>
        <w:t xml:space="preserve">n cazul ONG </w:t>
      </w:r>
      <w:r w:rsidRPr="002D552C">
        <w:rPr>
          <w:rFonts w:ascii="Calibri" w:hAnsi="Calibri" w:cs="Calibri"/>
          <w:sz w:val="23"/>
          <w:szCs w:val="23"/>
        </w:rPr>
        <w:t xml:space="preserve">pentru implementarea proiectului, cu referire la </w:t>
      </w:r>
      <w:r w:rsidR="00A35766">
        <w:rPr>
          <w:rFonts w:ascii="Calibri" w:hAnsi="Calibri" w:cs="Calibri"/>
          <w:sz w:val="23"/>
          <w:szCs w:val="23"/>
        </w:rPr>
        <w:t>i</w:t>
      </w:r>
      <w:r w:rsidRPr="002D552C">
        <w:rPr>
          <w:rFonts w:ascii="Calibri" w:hAnsi="Calibri" w:cs="Calibri"/>
          <w:sz w:val="23"/>
          <w:szCs w:val="23"/>
        </w:rPr>
        <w:t>nsu</w:t>
      </w:r>
      <w:r w:rsidR="00A35766">
        <w:rPr>
          <w:rFonts w:ascii="Calibri" w:hAnsi="Calibri" w:cs="Calibri"/>
          <w:sz w:val="23"/>
          <w:szCs w:val="23"/>
        </w:rPr>
        <w:t>s</w:t>
      </w:r>
      <w:r w:rsidRPr="002D552C">
        <w:rPr>
          <w:rFonts w:ascii="Calibri" w:hAnsi="Calibri" w:cs="Calibri"/>
          <w:sz w:val="23"/>
          <w:szCs w:val="23"/>
        </w:rPr>
        <w:t>irea/aprobarea de c</w:t>
      </w:r>
      <w:r w:rsidR="00A35766">
        <w:rPr>
          <w:rFonts w:ascii="Calibri" w:hAnsi="Calibri" w:cs="Calibri"/>
          <w:sz w:val="23"/>
          <w:szCs w:val="23"/>
        </w:rPr>
        <w:t>a</w:t>
      </w:r>
      <w:r w:rsidRPr="002D552C">
        <w:rPr>
          <w:rFonts w:ascii="Calibri" w:hAnsi="Calibri" w:cs="Calibri"/>
          <w:sz w:val="23"/>
          <w:szCs w:val="23"/>
        </w:rPr>
        <w:t>tre Consiliul Local/ONG a urm</w:t>
      </w:r>
      <w:r w:rsidR="00A35766">
        <w:rPr>
          <w:rFonts w:ascii="Calibri" w:hAnsi="Calibri" w:cs="Calibri"/>
          <w:sz w:val="23"/>
          <w:szCs w:val="23"/>
        </w:rPr>
        <w:t>a</w:t>
      </w:r>
      <w:r w:rsidRPr="002D552C">
        <w:rPr>
          <w:rFonts w:ascii="Calibri" w:hAnsi="Calibri" w:cs="Calibri"/>
          <w:sz w:val="23"/>
          <w:szCs w:val="23"/>
        </w:rPr>
        <w:t xml:space="preserve">toarelor puncte (obligatorii): </w:t>
      </w:r>
    </w:p>
    <w:p w:rsidR="002D552C" w:rsidRPr="002D552C" w:rsidRDefault="002D552C" w:rsidP="00F37D3F">
      <w:pPr>
        <w:autoSpaceDE w:val="0"/>
        <w:autoSpaceDN w:val="0"/>
        <w:adjustRightInd w:val="0"/>
        <w:spacing w:after="22" w:line="240" w:lineRule="auto"/>
        <w:jc w:val="both"/>
        <w:rPr>
          <w:rFonts w:ascii="Calibri" w:hAnsi="Calibri" w:cs="Calibri"/>
          <w:sz w:val="23"/>
          <w:szCs w:val="23"/>
        </w:rPr>
      </w:pPr>
      <w:r w:rsidRPr="002D552C">
        <w:rPr>
          <w:rFonts w:ascii="Calibri" w:hAnsi="Calibri" w:cs="Calibri"/>
          <w:sz w:val="23"/>
          <w:szCs w:val="23"/>
        </w:rPr>
        <w:t xml:space="preserve">a. necesitatea, oportunitatea </w:t>
      </w:r>
      <w:r w:rsidR="00A35766">
        <w:rPr>
          <w:rFonts w:ascii="Calibri" w:hAnsi="Calibri" w:cs="Calibri"/>
          <w:sz w:val="23"/>
          <w:szCs w:val="23"/>
        </w:rPr>
        <w:t>s</w:t>
      </w:r>
      <w:r w:rsidRPr="002D552C">
        <w:rPr>
          <w:rFonts w:ascii="Calibri" w:hAnsi="Calibri" w:cs="Calibri"/>
          <w:sz w:val="23"/>
          <w:szCs w:val="23"/>
        </w:rPr>
        <w:t>i poten</w:t>
      </w:r>
      <w:r w:rsidR="00A35766">
        <w:rPr>
          <w:rFonts w:ascii="Calibri" w:hAnsi="Calibri" w:cs="Calibri"/>
          <w:sz w:val="23"/>
          <w:szCs w:val="23"/>
        </w:rPr>
        <w:t>t</w:t>
      </w:r>
      <w:r w:rsidRPr="002D552C">
        <w:rPr>
          <w:rFonts w:ascii="Calibri" w:hAnsi="Calibri" w:cs="Calibri"/>
          <w:sz w:val="23"/>
          <w:szCs w:val="23"/>
        </w:rPr>
        <w:t>ialul economic al investi</w:t>
      </w:r>
      <w:r w:rsidR="00A35766">
        <w:rPr>
          <w:rFonts w:ascii="Calibri" w:hAnsi="Calibri" w:cs="Calibri"/>
          <w:sz w:val="23"/>
          <w:szCs w:val="23"/>
        </w:rPr>
        <w:t>t</w:t>
      </w:r>
      <w:r w:rsidRPr="002D552C">
        <w:rPr>
          <w:rFonts w:ascii="Calibri" w:hAnsi="Calibri" w:cs="Calibri"/>
          <w:sz w:val="23"/>
          <w:szCs w:val="23"/>
        </w:rPr>
        <w:t xml:space="preserve">iei; </w:t>
      </w:r>
    </w:p>
    <w:p w:rsidR="002D552C" w:rsidRPr="002D552C" w:rsidRDefault="002D552C" w:rsidP="00F37D3F">
      <w:pPr>
        <w:autoSpaceDE w:val="0"/>
        <w:autoSpaceDN w:val="0"/>
        <w:adjustRightInd w:val="0"/>
        <w:spacing w:after="22" w:line="240" w:lineRule="auto"/>
        <w:jc w:val="both"/>
        <w:rPr>
          <w:rFonts w:ascii="Calibri" w:hAnsi="Calibri" w:cs="Calibri"/>
          <w:sz w:val="23"/>
          <w:szCs w:val="23"/>
        </w:rPr>
      </w:pPr>
      <w:r w:rsidRPr="002D552C">
        <w:rPr>
          <w:rFonts w:ascii="Calibri" w:hAnsi="Calibri" w:cs="Calibri"/>
          <w:sz w:val="23"/>
          <w:szCs w:val="23"/>
        </w:rPr>
        <w:t>b. lucr</w:t>
      </w:r>
      <w:r w:rsidR="00A35766">
        <w:rPr>
          <w:rFonts w:ascii="Calibri" w:hAnsi="Calibri" w:cs="Calibri"/>
          <w:sz w:val="23"/>
          <w:szCs w:val="23"/>
        </w:rPr>
        <w:t>a</w:t>
      </w:r>
      <w:r w:rsidRPr="002D552C">
        <w:rPr>
          <w:rFonts w:ascii="Calibri" w:hAnsi="Calibri" w:cs="Calibri"/>
          <w:sz w:val="23"/>
          <w:szCs w:val="23"/>
        </w:rPr>
        <w:t>rile vor fi prev</w:t>
      </w:r>
      <w:r w:rsidR="00A35766">
        <w:rPr>
          <w:rFonts w:ascii="Calibri" w:hAnsi="Calibri" w:cs="Calibri"/>
          <w:sz w:val="23"/>
          <w:szCs w:val="23"/>
        </w:rPr>
        <w:t>a</w:t>
      </w:r>
      <w:r w:rsidRPr="002D552C">
        <w:rPr>
          <w:rFonts w:ascii="Calibri" w:hAnsi="Calibri" w:cs="Calibri"/>
          <w:sz w:val="23"/>
          <w:szCs w:val="23"/>
        </w:rPr>
        <w:t xml:space="preserve">zute </w:t>
      </w:r>
      <w:r w:rsidR="00A35766">
        <w:rPr>
          <w:rFonts w:ascii="Calibri" w:hAnsi="Calibri" w:cs="Calibri"/>
          <w:sz w:val="23"/>
          <w:szCs w:val="23"/>
        </w:rPr>
        <w:t>i</w:t>
      </w:r>
      <w:r w:rsidRPr="002D552C">
        <w:rPr>
          <w:rFonts w:ascii="Calibri" w:hAnsi="Calibri" w:cs="Calibri"/>
          <w:sz w:val="23"/>
          <w:szCs w:val="23"/>
        </w:rPr>
        <w:t>n buget pentru perioada de realizare a investi</w:t>
      </w:r>
      <w:r w:rsidR="00A35766">
        <w:rPr>
          <w:rFonts w:ascii="Calibri" w:hAnsi="Calibri" w:cs="Calibri"/>
          <w:sz w:val="23"/>
          <w:szCs w:val="23"/>
        </w:rPr>
        <w:t>t</w:t>
      </w:r>
      <w:r w:rsidRPr="002D552C">
        <w:rPr>
          <w:rFonts w:ascii="Calibri" w:hAnsi="Calibri" w:cs="Calibri"/>
          <w:sz w:val="23"/>
          <w:szCs w:val="23"/>
        </w:rPr>
        <w:t xml:space="preserve">iei </w:t>
      </w:r>
      <w:r w:rsidR="00A35766">
        <w:rPr>
          <w:rFonts w:ascii="Calibri" w:hAnsi="Calibri" w:cs="Calibri"/>
          <w:sz w:val="23"/>
          <w:szCs w:val="23"/>
        </w:rPr>
        <w:t>i</w:t>
      </w:r>
      <w:r w:rsidRPr="002D552C">
        <w:rPr>
          <w:rFonts w:ascii="Calibri" w:hAnsi="Calibri" w:cs="Calibri"/>
          <w:sz w:val="23"/>
          <w:szCs w:val="23"/>
        </w:rPr>
        <w:t>n cazul ob</w:t>
      </w:r>
      <w:r w:rsidR="00A35766">
        <w:rPr>
          <w:rFonts w:ascii="Calibri" w:hAnsi="Calibri" w:cs="Calibri"/>
          <w:sz w:val="23"/>
          <w:szCs w:val="23"/>
        </w:rPr>
        <w:t>t</w:t>
      </w:r>
      <w:r w:rsidRPr="002D552C">
        <w:rPr>
          <w:rFonts w:ascii="Calibri" w:hAnsi="Calibri" w:cs="Calibri"/>
          <w:sz w:val="23"/>
          <w:szCs w:val="23"/>
        </w:rPr>
        <w:t>inerii finan</w:t>
      </w:r>
      <w:r w:rsidR="00A35766">
        <w:rPr>
          <w:rFonts w:ascii="Calibri" w:hAnsi="Calibri" w:cs="Calibri"/>
          <w:sz w:val="23"/>
          <w:szCs w:val="23"/>
        </w:rPr>
        <w:t>ta</w:t>
      </w:r>
      <w:r w:rsidRPr="002D552C">
        <w:rPr>
          <w:rFonts w:ascii="Calibri" w:hAnsi="Calibri" w:cs="Calibri"/>
          <w:sz w:val="23"/>
          <w:szCs w:val="23"/>
        </w:rPr>
        <w:t xml:space="preserve">rii; </w:t>
      </w:r>
    </w:p>
    <w:p w:rsidR="002D552C" w:rsidRPr="002D552C" w:rsidRDefault="002D552C" w:rsidP="00F37D3F">
      <w:pPr>
        <w:autoSpaceDE w:val="0"/>
        <w:autoSpaceDN w:val="0"/>
        <w:adjustRightInd w:val="0"/>
        <w:spacing w:after="0" w:line="240" w:lineRule="auto"/>
        <w:jc w:val="both"/>
        <w:rPr>
          <w:rFonts w:ascii="Calibri" w:hAnsi="Calibri"/>
          <w:sz w:val="24"/>
          <w:szCs w:val="24"/>
        </w:rPr>
      </w:pPr>
      <w:r w:rsidRPr="002D552C">
        <w:rPr>
          <w:rFonts w:ascii="Calibri" w:hAnsi="Calibri" w:cs="Calibri"/>
          <w:sz w:val="23"/>
          <w:szCs w:val="23"/>
        </w:rPr>
        <w:t>c. angajamentul de a suporta cheltuielile de mentenan</w:t>
      </w:r>
      <w:r w:rsidR="00A35766">
        <w:rPr>
          <w:rFonts w:ascii="Calibri" w:hAnsi="Calibri" w:cs="Calibri"/>
          <w:sz w:val="23"/>
          <w:szCs w:val="23"/>
        </w:rPr>
        <w:t>ta</w:t>
      </w:r>
      <w:r w:rsidRPr="002D552C">
        <w:rPr>
          <w:rFonts w:ascii="Calibri" w:hAnsi="Calibri" w:cs="Calibri"/>
          <w:sz w:val="23"/>
          <w:szCs w:val="23"/>
        </w:rPr>
        <w:t xml:space="preserve"> a investi</w:t>
      </w:r>
      <w:r w:rsidR="00A35766">
        <w:rPr>
          <w:rFonts w:ascii="Calibri" w:hAnsi="Calibri" w:cs="Calibri"/>
          <w:sz w:val="23"/>
          <w:szCs w:val="23"/>
        </w:rPr>
        <w:t>t</w:t>
      </w:r>
      <w:r w:rsidRPr="002D552C">
        <w:rPr>
          <w:rFonts w:ascii="Calibri" w:hAnsi="Calibri" w:cs="Calibri"/>
          <w:sz w:val="23"/>
          <w:szCs w:val="23"/>
        </w:rPr>
        <w:t>iei pe o perioad</w:t>
      </w:r>
      <w:r w:rsidR="00A35766">
        <w:rPr>
          <w:rFonts w:ascii="Calibri" w:hAnsi="Calibri" w:cs="Calibri"/>
          <w:sz w:val="23"/>
          <w:szCs w:val="23"/>
        </w:rPr>
        <w:t>a</w:t>
      </w:r>
      <w:r w:rsidRPr="002D552C">
        <w:rPr>
          <w:rFonts w:ascii="Calibri" w:hAnsi="Calibri" w:cs="Calibri"/>
          <w:sz w:val="23"/>
          <w:szCs w:val="23"/>
        </w:rPr>
        <w:t xml:space="preserve"> de minimum 5 ani de la data efectu</w:t>
      </w:r>
      <w:r w:rsidR="00A35766">
        <w:rPr>
          <w:rFonts w:ascii="Calibri" w:hAnsi="Calibri" w:cs="Calibri"/>
          <w:sz w:val="23"/>
          <w:szCs w:val="23"/>
        </w:rPr>
        <w:t>a</w:t>
      </w:r>
      <w:r w:rsidRPr="002D552C">
        <w:rPr>
          <w:rFonts w:ascii="Calibri" w:hAnsi="Calibri" w:cs="Calibri"/>
          <w:sz w:val="23"/>
          <w:szCs w:val="23"/>
        </w:rPr>
        <w:t>rii ultimei pl</w:t>
      </w:r>
      <w:r w:rsidR="00A35766">
        <w:rPr>
          <w:rFonts w:ascii="Calibri" w:hAnsi="Calibri" w:cs="Calibri"/>
          <w:sz w:val="23"/>
          <w:szCs w:val="23"/>
        </w:rPr>
        <w:t>at</w:t>
      </w:r>
      <w:r w:rsidRPr="002D552C">
        <w:rPr>
          <w:rFonts w:ascii="Calibri" w:hAnsi="Calibri" w:cs="Calibri"/>
          <w:sz w:val="23"/>
          <w:szCs w:val="23"/>
        </w:rPr>
        <w:t xml:space="preserve">i; </w:t>
      </w:r>
    </w:p>
    <w:p w:rsidR="002D552C" w:rsidRPr="002D552C" w:rsidRDefault="002D552C" w:rsidP="00F37D3F">
      <w:pPr>
        <w:autoSpaceDE w:val="0"/>
        <w:autoSpaceDN w:val="0"/>
        <w:adjustRightInd w:val="0"/>
        <w:spacing w:after="25" w:line="240" w:lineRule="auto"/>
        <w:jc w:val="both"/>
        <w:rPr>
          <w:rFonts w:ascii="Calibri" w:hAnsi="Calibri" w:cs="Calibri"/>
          <w:sz w:val="23"/>
          <w:szCs w:val="23"/>
        </w:rPr>
      </w:pPr>
      <w:r w:rsidRPr="002D552C">
        <w:rPr>
          <w:rFonts w:ascii="Calibri" w:hAnsi="Calibri" w:cs="Calibri"/>
          <w:sz w:val="23"/>
          <w:szCs w:val="23"/>
        </w:rPr>
        <w:t>d. num</w:t>
      </w:r>
      <w:r w:rsidR="00A35766">
        <w:rPr>
          <w:rFonts w:ascii="Calibri" w:hAnsi="Calibri" w:cs="Calibri"/>
          <w:sz w:val="23"/>
          <w:szCs w:val="23"/>
        </w:rPr>
        <w:t>a</w:t>
      </w:r>
      <w:r w:rsidRPr="002D552C">
        <w:rPr>
          <w:rFonts w:ascii="Calibri" w:hAnsi="Calibri" w:cs="Calibri"/>
          <w:sz w:val="23"/>
          <w:szCs w:val="23"/>
        </w:rPr>
        <w:t>rul de locuitori deservi</w:t>
      </w:r>
      <w:r w:rsidR="00A35766">
        <w:rPr>
          <w:rFonts w:ascii="Calibri" w:hAnsi="Calibri" w:cs="Calibri"/>
          <w:sz w:val="23"/>
          <w:szCs w:val="23"/>
        </w:rPr>
        <w:t>t</w:t>
      </w:r>
      <w:r w:rsidRPr="002D552C">
        <w:rPr>
          <w:rFonts w:ascii="Calibri" w:hAnsi="Calibri" w:cs="Calibri"/>
          <w:sz w:val="23"/>
          <w:szCs w:val="23"/>
        </w:rPr>
        <w:t>i de proiect/utilizatori direc</w:t>
      </w:r>
      <w:r w:rsidR="00A35766">
        <w:rPr>
          <w:rFonts w:ascii="Calibri" w:hAnsi="Calibri" w:cs="Calibri"/>
          <w:sz w:val="23"/>
          <w:szCs w:val="23"/>
        </w:rPr>
        <w:t>t</w:t>
      </w:r>
      <w:r w:rsidRPr="002D552C">
        <w:rPr>
          <w:rFonts w:ascii="Calibri" w:hAnsi="Calibri" w:cs="Calibri"/>
          <w:sz w:val="23"/>
          <w:szCs w:val="23"/>
        </w:rPr>
        <w:t>i (pentru gr</w:t>
      </w:r>
      <w:r w:rsidR="00A35766">
        <w:rPr>
          <w:rFonts w:ascii="Calibri" w:hAnsi="Calibri" w:cs="Calibri"/>
          <w:sz w:val="23"/>
          <w:szCs w:val="23"/>
        </w:rPr>
        <w:t>a</w:t>
      </w:r>
      <w:r w:rsidRPr="002D552C">
        <w:rPr>
          <w:rFonts w:ascii="Calibri" w:hAnsi="Calibri" w:cs="Calibri"/>
          <w:sz w:val="23"/>
          <w:szCs w:val="23"/>
        </w:rPr>
        <w:t>dini</w:t>
      </w:r>
      <w:r w:rsidR="00A35766">
        <w:rPr>
          <w:rFonts w:ascii="Calibri" w:hAnsi="Calibri" w:cs="Calibri"/>
          <w:sz w:val="23"/>
          <w:szCs w:val="23"/>
        </w:rPr>
        <w:t>t</w:t>
      </w:r>
      <w:r w:rsidRPr="002D552C">
        <w:rPr>
          <w:rFonts w:ascii="Calibri" w:hAnsi="Calibri" w:cs="Calibri"/>
          <w:sz w:val="23"/>
          <w:szCs w:val="23"/>
        </w:rPr>
        <w:t>e, licee/</w:t>
      </w:r>
      <w:r w:rsidR="00A35766">
        <w:rPr>
          <w:rFonts w:ascii="Calibri" w:hAnsi="Calibri" w:cs="Calibri"/>
          <w:sz w:val="23"/>
          <w:szCs w:val="23"/>
        </w:rPr>
        <w:t>s</w:t>
      </w:r>
      <w:r w:rsidRPr="002D552C">
        <w:rPr>
          <w:rFonts w:ascii="Calibri" w:hAnsi="Calibri" w:cs="Calibri"/>
          <w:sz w:val="23"/>
          <w:szCs w:val="23"/>
        </w:rPr>
        <w:t>coli profesionale, structuri tip „after‐school”, cre</w:t>
      </w:r>
      <w:r w:rsidR="00A35766">
        <w:rPr>
          <w:rFonts w:ascii="Calibri" w:hAnsi="Calibri" w:cs="Calibri"/>
          <w:sz w:val="23"/>
          <w:szCs w:val="23"/>
        </w:rPr>
        <w:t>s</w:t>
      </w:r>
      <w:r w:rsidRPr="002D552C">
        <w:rPr>
          <w:rFonts w:ascii="Calibri" w:hAnsi="Calibri" w:cs="Calibri"/>
          <w:sz w:val="23"/>
          <w:szCs w:val="23"/>
        </w:rPr>
        <w:t xml:space="preserve">e); </w:t>
      </w:r>
    </w:p>
    <w:p w:rsidR="002D552C" w:rsidRPr="002D552C" w:rsidRDefault="002D552C" w:rsidP="00F37D3F">
      <w:pPr>
        <w:autoSpaceDE w:val="0"/>
        <w:autoSpaceDN w:val="0"/>
        <w:adjustRightInd w:val="0"/>
        <w:spacing w:after="25" w:line="240" w:lineRule="auto"/>
        <w:jc w:val="both"/>
        <w:rPr>
          <w:rFonts w:ascii="Calibri" w:hAnsi="Calibri" w:cs="Calibri"/>
          <w:sz w:val="23"/>
          <w:szCs w:val="23"/>
        </w:rPr>
      </w:pPr>
      <w:r w:rsidRPr="002D552C">
        <w:rPr>
          <w:rFonts w:ascii="Calibri" w:hAnsi="Calibri" w:cs="Calibri"/>
          <w:sz w:val="23"/>
          <w:szCs w:val="23"/>
        </w:rPr>
        <w:t>e. caracteristici tehnice (lungimi, arii, volume, capacit</w:t>
      </w:r>
      <w:r w:rsidR="00A35766">
        <w:rPr>
          <w:rFonts w:ascii="Calibri" w:hAnsi="Calibri" w:cs="Calibri"/>
          <w:sz w:val="23"/>
          <w:szCs w:val="23"/>
        </w:rPr>
        <w:t>at</w:t>
      </w:r>
      <w:r w:rsidRPr="002D552C">
        <w:rPr>
          <w:rFonts w:ascii="Calibri" w:hAnsi="Calibri" w:cs="Calibri"/>
          <w:sz w:val="23"/>
          <w:szCs w:val="23"/>
        </w:rPr>
        <w:t xml:space="preserve">i etc.); </w:t>
      </w:r>
    </w:p>
    <w:p w:rsidR="002D552C" w:rsidRPr="002D552C" w:rsidRDefault="002D552C" w:rsidP="00F37D3F">
      <w:pPr>
        <w:autoSpaceDE w:val="0"/>
        <w:autoSpaceDN w:val="0"/>
        <w:adjustRightInd w:val="0"/>
        <w:spacing w:after="25" w:line="240" w:lineRule="auto"/>
        <w:jc w:val="both"/>
        <w:rPr>
          <w:rFonts w:ascii="Calibri" w:hAnsi="Calibri" w:cs="Calibri"/>
          <w:sz w:val="23"/>
          <w:szCs w:val="23"/>
        </w:rPr>
      </w:pPr>
      <w:r w:rsidRPr="002D552C">
        <w:rPr>
          <w:rFonts w:ascii="Calibri" w:hAnsi="Calibri" w:cs="Calibri"/>
          <w:sz w:val="23"/>
          <w:szCs w:val="23"/>
        </w:rPr>
        <w:t>f. agen</w:t>
      </w:r>
      <w:r w:rsidR="00A35766">
        <w:rPr>
          <w:rFonts w:ascii="Calibri" w:hAnsi="Calibri" w:cs="Calibri"/>
          <w:sz w:val="23"/>
          <w:szCs w:val="23"/>
        </w:rPr>
        <w:t>t</w:t>
      </w:r>
      <w:r w:rsidRPr="002D552C">
        <w:rPr>
          <w:rFonts w:ascii="Calibri" w:hAnsi="Calibri" w:cs="Calibri"/>
          <w:sz w:val="23"/>
          <w:szCs w:val="23"/>
        </w:rPr>
        <w:t>ii economici deservi</w:t>
      </w:r>
      <w:r w:rsidR="00A35766">
        <w:rPr>
          <w:rFonts w:ascii="Calibri" w:hAnsi="Calibri" w:cs="Calibri"/>
          <w:sz w:val="23"/>
          <w:szCs w:val="23"/>
        </w:rPr>
        <w:t>t</w:t>
      </w:r>
      <w:r w:rsidRPr="002D552C">
        <w:rPr>
          <w:rFonts w:ascii="Calibri" w:hAnsi="Calibri" w:cs="Calibri"/>
          <w:sz w:val="23"/>
          <w:szCs w:val="23"/>
        </w:rPr>
        <w:t>i direct de investi</w:t>
      </w:r>
      <w:r w:rsidR="00A35766">
        <w:rPr>
          <w:rFonts w:ascii="Calibri" w:hAnsi="Calibri" w:cs="Calibri"/>
          <w:sz w:val="23"/>
          <w:szCs w:val="23"/>
        </w:rPr>
        <w:t>t</w:t>
      </w:r>
      <w:r w:rsidRPr="002D552C">
        <w:rPr>
          <w:rFonts w:ascii="Calibri" w:hAnsi="Calibri" w:cs="Calibri"/>
          <w:sz w:val="23"/>
          <w:szCs w:val="23"/>
        </w:rPr>
        <w:t>ie (dac</w:t>
      </w:r>
      <w:r w:rsidR="00A35766">
        <w:rPr>
          <w:rFonts w:ascii="Calibri" w:hAnsi="Calibri" w:cs="Calibri"/>
          <w:sz w:val="23"/>
          <w:szCs w:val="23"/>
        </w:rPr>
        <w:t>a</w:t>
      </w:r>
      <w:r w:rsidRPr="002D552C">
        <w:rPr>
          <w:rFonts w:ascii="Calibri" w:hAnsi="Calibri" w:cs="Calibri"/>
          <w:sz w:val="23"/>
          <w:szCs w:val="23"/>
        </w:rPr>
        <w:t xml:space="preserve"> este cazul, num</w:t>
      </w:r>
      <w:r w:rsidR="00A35766">
        <w:rPr>
          <w:rFonts w:ascii="Calibri" w:hAnsi="Calibri" w:cs="Calibri"/>
          <w:sz w:val="23"/>
          <w:szCs w:val="23"/>
        </w:rPr>
        <w:t>a</w:t>
      </w:r>
      <w:r w:rsidRPr="002D552C">
        <w:rPr>
          <w:rFonts w:ascii="Calibri" w:hAnsi="Calibri" w:cs="Calibri"/>
          <w:sz w:val="23"/>
          <w:szCs w:val="23"/>
        </w:rPr>
        <w:t xml:space="preserve">r </w:t>
      </w:r>
      <w:r w:rsidR="00A35766">
        <w:rPr>
          <w:rFonts w:ascii="Calibri" w:hAnsi="Calibri" w:cs="Calibri"/>
          <w:sz w:val="23"/>
          <w:szCs w:val="23"/>
        </w:rPr>
        <w:t>s</w:t>
      </w:r>
      <w:r w:rsidRPr="002D552C">
        <w:rPr>
          <w:rFonts w:ascii="Calibri" w:hAnsi="Calibri" w:cs="Calibri"/>
          <w:sz w:val="23"/>
          <w:szCs w:val="23"/>
        </w:rPr>
        <w:t xml:space="preserve">i denumire); </w:t>
      </w:r>
    </w:p>
    <w:p w:rsidR="002D552C" w:rsidRPr="002D552C" w:rsidRDefault="002D552C" w:rsidP="00F37D3F">
      <w:pPr>
        <w:autoSpaceDE w:val="0"/>
        <w:autoSpaceDN w:val="0"/>
        <w:adjustRightInd w:val="0"/>
        <w:spacing w:after="25" w:line="240" w:lineRule="auto"/>
        <w:jc w:val="both"/>
        <w:rPr>
          <w:rFonts w:ascii="Calibri" w:hAnsi="Calibri" w:cs="Calibri"/>
          <w:sz w:val="23"/>
          <w:szCs w:val="23"/>
        </w:rPr>
      </w:pPr>
      <w:r w:rsidRPr="002D552C">
        <w:rPr>
          <w:rFonts w:ascii="Calibri" w:hAnsi="Calibri" w:cs="Calibri"/>
          <w:sz w:val="23"/>
          <w:szCs w:val="23"/>
        </w:rPr>
        <w:t>g. nominalizarea reprezentantului legal al comunei/ONG pentru rela</w:t>
      </w:r>
      <w:r w:rsidR="00A35766">
        <w:rPr>
          <w:rFonts w:ascii="Calibri" w:hAnsi="Calibri" w:cs="Calibri"/>
          <w:sz w:val="23"/>
          <w:szCs w:val="23"/>
        </w:rPr>
        <w:t>t</w:t>
      </w:r>
      <w:r w:rsidRPr="002D552C">
        <w:rPr>
          <w:rFonts w:ascii="Calibri" w:hAnsi="Calibri" w:cs="Calibri"/>
          <w:sz w:val="23"/>
          <w:szCs w:val="23"/>
        </w:rPr>
        <w:t xml:space="preserve">ia cu AFIR </w:t>
      </w:r>
      <w:r w:rsidR="00A35766">
        <w:rPr>
          <w:rFonts w:ascii="Calibri" w:hAnsi="Calibri" w:cs="Calibri"/>
          <w:sz w:val="23"/>
          <w:szCs w:val="23"/>
        </w:rPr>
        <w:t>i</w:t>
      </w:r>
      <w:r w:rsidRPr="002D552C">
        <w:rPr>
          <w:rFonts w:ascii="Calibri" w:hAnsi="Calibri" w:cs="Calibri"/>
          <w:sz w:val="23"/>
          <w:szCs w:val="23"/>
        </w:rPr>
        <w:t xml:space="preserve">n derularea proiectului. </w:t>
      </w:r>
    </w:p>
    <w:p w:rsidR="002D552C" w:rsidRPr="002D552C" w:rsidRDefault="002D552C" w:rsidP="00F37D3F">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 xml:space="preserve">h. Angajamentul de asigurare a cofinantarii, daca este cazul.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rPr>
        <w:t xml:space="preserve">Modelul de hotarare a consiliului local (Anexa 10) este orientativ!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6. Certificat de </w:t>
      </w:r>
      <w:r w:rsidR="00A35766">
        <w:rPr>
          <w:rFonts w:ascii="Calibri" w:hAnsi="Calibri" w:cs="Calibri"/>
          <w:b/>
          <w:bCs/>
          <w:i/>
          <w:iCs/>
        </w:rPr>
        <w:t>i</w:t>
      </w:r>
      <w:r w:rsidRPr="002D552C">
        <w:rPr>
          <w:rFonts w:ascii="Calibri" w:hAnsi="Calibri" w:cs="Calibri"/>
          <w:b/>
          <w:bCs/>
          <w:i/>
          <w:iCs/>
        </w:rPr>
        <w:t>nregistrare fiscal</w:t>
      </w:r>
      <w:r w:rsidR="00A35766">
        <w:rPr>
          <w:rFonts w:ascii="Calibri" w:hAnsi="Calibri" w:cs="Calibri"/>
          <w:b/>
          <w:bCs/>
          <w:i/>
          <w:iCs/>
        </w:rPr>
        <w:t>a</w:t>
      </w:r>
      <w:r w:rsidRPr="002D552C">
        <w:rPr>
          <w:rFonts w:ascii="Calibri" w:hAnsi="Calibri" w:cs="Calibri"/>
          <w:b/>
          <w:bCs/>
          <w:i/>
          <w:iCs/>
        </w:rPr>
        <w:t xml:space="preserve">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7. </w:t>
      </w:r>
      <w:r w:rsidR="00A35766">
        <w:rPr>
          <w:rFonts w:ascii="Calibri" w:hAnsi="Calibri" w:cs="Calibri"/>
          <w:b/>
          <w:bCs/>
          <w:i/>
          <w:iCs/>
        </w:rPr>
        <w:t>I</w:t>
      </w:r>
      <w:r w:rsidRPr="002D552C">
        <w:rPr>
          <w:rFonts w:ascii="Calibri" w:hAnsi="Calibri" w:cs="Calibri"/>
          <w:b/>
          <w:bCs/>
          <w:i/>
          <w:iCs/>
        </w:rPr>
        <w:t xml:space="preserve">ncheiere privind </w:t>
      </w:r>
      <w:r w:rsidR="00A35766">
        <w:rPr>
          <w:rFonts w:ascii="Calibri" w:hAnsi="Calibri" w:cs="Calibri"/>
          <w:b/>
          <w:bCs/>
          <w:i/>
          <w:iCs/>
        </w:rPr>
        <w:t>i</w:t>
      </w:r>
      <w:r w:rsidRPr="002D552C">
        <w:rPr>
          <w:rFonts w:ascii="Calibri" w:hAnsi="Calibri" w:cs="Calibri"/>
          <w:b/>
          <w:bCs/>
          <w:i/>
          <w:iCs/>
        </w:rPr>
        <w:t xml:space="preserve">nscrierea </w:t>
      </w:r>
      <w:r w:rsidR="00A35766">
        <w:rPr>
          <w:rFonts w:ascii="Calibri" w:hAnsi="Calibri" w:cs="Calibri"/>
          <w:b/>
          <w:bCs/>
          <w:i/>
          <w:iCs/>
        </w:rPr>
        <w:t>i</w:t>
      </w:r>
      <w:r w:rsidRPr="002D552C">
        <w:rPr>
          <w:rFonts w:ascii="Calibri" w:hAnsi="Calibri" w:cs="Calibri"/>
          <w:b/>
          <w:bCs/>
          <w:i/>
          <w:iCs/>
        </w:rPr>
        <w:t>n registrul asocia</w:t>
      </w:r>
      <w:r w:rsidR="00A35766">
        <w:rPr>
          <w:rFonts w:ascii="Calibri" w:hAnsi="Calibri" w:cs="Calibri"/>
          <w:b/>
          <w:bCs/>
          <w:i/>
          <w:iCs/>
        </w:rPr>
        <w:t>t</w:t>
      </w:r>
      <w:r w:rsidRPr="002D552C">
        <w:rPr>
          <w:rFonts w:ascii="Calibri" w:hAnsi="Calibri" w:cs="Calibri"/>
          <w:b/>
          <w:bCs/>
          <w:i/>
          <w:iCs/>
        </w:rPr>
        <w:t xml:space="preserve">iilor </w:t>
      </w:r>
      <w:r w:rsidR="00A35766">
        <w:rPr>
          <w:rFonts w:ascii="Calibri" w:hAnsi="Calibri" w:cs="Calibri"/>
          <w:b/>
          <w:bCs/>
          <w:i/>
          <w:iCs/>
        </w:rPr>
        <w:t>s</w:t>
      </w:r>
      <w:r w:rsidRPr="002D552C">
        <w:rPr>
          <w:rFonts w:ascii="Calibri" w:hAnsi="Calibri" w:cs="Calibri"/>
          <w:b/>
          <w:bCs/>
          <w:i/>
          <w:iCs/>
        </w:rPr>
        <w:t>i funda</w:t>
      </w:r>
      <w:r w:rsidR="00A35766">
        <w:rPr>
          <w:rFonts w:ascii="Calibri" w:hAnsi="Calibri" w:cs="Calibri"/>
          <w:b/>
          <w:bCs/>
          <w:i/>
          <w:iCs/>
        </w:rPr>
        <w:t>t</w:t>
      </w:r>
      <w:r w:rsidRPr="002D552C">
        <w:rPr>
          <w:rFonts w:ascii="Calibri" w:hAnsi="Calibri" w:cs="Calibri"/>
          <w:b/>
          <w:bCs/>
          <w:i/>
          <w:iCs/>
        </w:rPr>
        <w:t>iilor, definitiv</w:t>
      </w:r>
      <w:r w:rsidR="00A35766">
        <w:rPr>
          <w:rFonts w:ascii="Calibri" w:hAnsi="Calibri" w:cs="Calibri"/>
          <w:b/>
          <w:bCs/>
          <w:i/>
          <w:iCs/>
        </w:rPr>
        <w:t>a</w:t>
      </w:r>
      <w:r w:rsidRPr="002D552C">
        <w:rPr>
          <w:rFonts w:ascii="Calibri" w:hAnsi="Calibri" w:cs="Calibri"/>
          <w:b/>
          <w:bCs/>
          <w:i/>
          <w:iCs/>
        </w:rPr>
        <w:t xml:space="preserve"> si irevocabil</w:t>
      </w:r>
      <w:r w:rsidR="00A35766">
        <w:rPr>
          <w:rFonts w:ascii="Calibri" w:hAnsi="Calibri" w:cs="Calibri"/>
          <w:b/>
          <w:bCs/>
          <w:i/>
          <w:iCs/>
        </w:rPr>
        <w:t>a</w:t>
      </w:r>
      <w:r w:rsidRPr="002D552C">
        <w:rPr>
          <w:rFonts w:ascii="Calibri" w:hAnsi="Calibri" w:cs="Calibri"/>
          <w:b/>
          <w:bCs/>
          <w:i/>
          <w:iCs/>
        </w:rPr>
        <w:t xml:space="preserve"> / Certificat de </w:t>
      </w:r>
      <w:r w:rsidR="00A35766">
        <w:rPr>
          <w:rFonts w:ascii="Calibri" w:hAnsi="Calibri" w:cs="Calibri"/>
          <w:b/>
          <w:bCs/>
          <w:i/>
          <w:iCs/>
        </w:rPr>
        <w:t>i</w:t>
      </w:r>
      <w:r w:rsidRPr="002D552C">
        <w:rPr>
          <w:rFonts w:ascii="Calibri" w:hAnsi="Calibri" w:cs="Calibri"/>
          <w:b/>
          <w:bCs/>
          <w:i/>
          <w:iCs/>
        </w:rPr>
        <w:t xml:space="preserve">nregistrare </w:t>
      </w:r>
      <w:r w:rsidR="00A35766">
        <w:rPr>
          <w:rFonts w:ascii="Calibri" w:hAnsi="Calibri" w:cs="Calibri"/>
          <w:b/>
          <w:bCs/>
          <w:i/>
          <w:iCs/>
        </w:rPr>
        <w:t>i</w:t>
      </w:r>
      <w:r w:rsidRPr="002D552C">
        <w:rPr>
          <w:rFonts w:ascii="Calibri" w:hAnsi="Calibri" w:cs="Calibri"/>
          <w:b/>
          <w:bCs/>
          <w:i/>
          <w:iCs/>
        </w:rPr>
        <w:t>n registrul asocia</w:t>
      </w:r>
      <w:r w:rsidR="00A35766">
        <w:rPr>
          <w:rFonts w:ascii="Calibri" w:hAnsi="Calibri" w:cs="Calibri"/>
          <w:b/>
          <w:bCs/>
          <w:i/>
          <w:iCs/>
        </w:rPr>
        <w:t>t</w:t>
      </w:r>
      <w:r w:rsidRPr="002D552C">
        <w:rPr>
          <w:rFonts w:ascii="Calibri" w:hAnsi="Calibri" w:cs="Calibri"/>
          <w:b/>
          <w:bCs/>
          <w:i/>
          <w:iCs/>
        </w:rPr>
        <w:t xml:space="preserve">iilor </w:t>
      </w:r>
      <w:r w:rsidR="00A35766">
        <w:rPr>
          <w:rFonts w:ascii="Calibri" w:hAnsi="Calibri" w:cs="Calibri"/>
          <w:b/>
          <w:bCs/>
          <w:i/>
          <w:iCs/>
        </w:rPr>
        <w:t>s</w:t>
      </w:r>
      <w:r w:rsidRPr="002D552C">
        <w:rPr>
          <w:rFonts w:ascii="Calibri" w:hAnsi="Calibri" w:cs="Calibri"/>
          <w:b/>
          <w:bCs/>
          <w:i/>
          <w:iCs/>
        </w:rPr>
        <w:t>i funda</w:t>
      </w:r>
      <w:r w:rsidR="00A35766">
        <w:rPr>
          <w:rFonts w:ascii="Calibri" w:hAnsi="Calibri" w:cs="Calibri"/>
          <w:b/>
          <w:bCs/>
          <w:i/>
          <w:iCs/>
        </w:rPr>
        <w:t>t</w:t>
      </w:r>
      <w:r w:rsidRPr="002D552C">
        <w:rPr>
          <w:rFonts w:ascii="Calibri" w:hAnsi="Calibri" w:cs="Calibri"/>
          <w:b/>
          <w:bCs/>
          <w:i/>
          <w:iCs/>
        </w:rPr>
        <w:t xml:space="preserve">iilor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8. Actul de </w:t>
      </w:r>
      <w:r w:rsidR="00A35766">
        <w:rPr>
          <w:rFonts w:ascii="Calibri" w:hAnsi="Calibri" w:cs="Calibri"/>
          <w:b/>
          <w:bCs/>
          <w:i/>
          <w:iCs/>
        </w:rPr>
        <w:t>i</w:t>
      </w:r>
      <w:r w:rsidRPr="002D552C">
        <w:rPr>
          <w:rFonts w:ascii="Calibri" w:hAnsi="Calibri" w:cs="Calibri"/>
          <w:b/>
          <w:bCs/>
          <w:i/>
          <w:iCs/>
        </w:rPr>
        <w:t>nfiin</w:t>
      </w:r>
      <w:r w:rsidR="00A35766">
        <w:rPr>
          <w:rFonts w:ascii="Calibri" w:hAnsi="Calibri" w:cs="Calibri"/>
          <w:b/>
          <w:bCs/>
          <w:i/>
          <w:iCs/>
        </w:rPr>
        <w:t>t</w:t>
      </w:r>
      <w:r w:rsidRPr="002D552C">
        <w:rPr>
          <w:rFonts w:ascii="Calibri" w:hAnsi="Calibri" w:cs="Calibri"/>
          <w:b/>
          <w:bCs/>
          <w:i/>
          <w:iCs/>
        </w:rPr>
        <w:t xml:space="preserve">are </w:t>
      </w:r>
      <w:r w:rsidR="00A35766">
        <w:rPr>
          <w:rFonts w:ascii="Calibri" w:hAnsi="Calibri" w:cs="Calibri"/>
          <w:b/>
          <w:bCs/>
          <w:i/>
          <w:iCs/>
        </w:rPr>
        <w:t>s</w:t>
      </w:r>
      <w:r w:rsidRPr="002D552C">
        <w:rPr>
          <w:rFonts w:ascii="Calibri" w:hAnsi="Calibri" w:cs="Calibri"/>
          <w:b/>
          <w:bCs/>
          <w:i/>
          <w:iCs/>
        </w:rPr>
        <w:t xml:space="preserve">i statutul ONG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9. Certificatul de </w:t>
      </w:r>
      <w:r w:rsidR="00A35766">
        <w:rPr>
          <w:rFonts w:ascii="Calibri" w:hAnsi="Calibri" w:cs="Calibri"/>
          <w:b/>
          <w:bCs/>
          <w:i/>
          <w:iCs/>
        </w:rPr>
        <w:t>i</w:t>
      </w:r>
      <w:r w:rsidRPr="002D552C">
        <w:rPr>
          <w:rFonts w:ascii="Calibri" w:hAnsi="Calibri" w:cs="Calibri"/>
          <w:b/>
          <w:bCs/>
          <w:i/>
          <w:iCs/>
        </w:rPr>
        <w:t xml:space="preserve">nregistrare </w:t>
      </w:r>
      <w:r w:rsidRPr="002D552C">
        <w:rPr>
          <w:rFonts w:ascii="Calibri" w:hAnsi="Calibri" w:cs="Calibri"/>
          <w:i/>
          <w:iCs/>
        </w:rPr>
        <w:t xml:space="preserve">si actul de </w:t>
      </w:r>
      <w:r w:rsidR="00A35766">
        <w:rPr>
          <w:rFonts w:ascii="Calibri" w:hAnsi="Calibri" w:cs="Calibri"/>
          <w:i/>
          <w:iCs/>
        </w:rPr>
        <w:t>i</w:t>
      </w:r>
      <w:r w:rsidRPr="002D552C">
        <w:rPr>
          <w:rFonts w:ascii="Calibri" w:hAnsi="Calibri" w:cs="Calibri"/>
          <w:i/>
          <w:iCs/>
        </w:rPr>
        <w:t xml:space="preserve">nfiintare si functionare emis de unitatea ierarhic superioara (episcopie, arhiepiscopie, mitropolie, patriarhie), solicitat doar pentru </w:t>
      </w:r>
      <w:r w:rsidRPr="002D552C">
        <w:rPr>
          <w:rFonts w:ascii="Calibri" w:hAnsi="Calibri" w:cs="Calibri"/>
          <w:b/>
          <w:bCs/>
          <w:i/>
          <w:iCs/>
        </w:rPr>
        <w:t>unitati de cult</w:t>
      </w:r>
      <w:r w:rsidRPr="002D552C">
        <w:rPr>
          <w:rFonts w:ascii="Calibri" w:hAnsi="Calibri" w:cs="Calibri"/>
          <w:i/>
          <w:iCs/>
        </w:rPr>
        <w:t xml:space="preserve">;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b/>
          <w:bCs/>
          <w:i/>
          <w:iCs/>
        </w:rPr>
        <w:t xml:space="preserve">10. Notificare </w:t>
      </w:r>
      <w:r w:rsidRPr="002D552C">
        <w:rPr>
          <w:rFonts w:ascii="Calibri" w:hAnsi="Calibri" w:cs="Calibri"/>
        </w:rPr>
        <w:t>privind conformitatea proiectului cu condi</w:t>
      </w:r>
      <w:r w:rsidR="00A35766">
        <w:rPr>
          <w:rFonts w:ascii="Calibri" w:hAnsi="Calibri" w:cs="Calibri"/>
        </w:rPr>
        <w:t>t</w:t>
      </w:r>
      <w:r w:rsidRPr="002D552C">
        <w:rPr>
          <w:rFonts w:ascii="Calibri" w:hAnsi="Calibri" w:cs="Calibri"/>
        </w:rPr>
        <w:t xml:space="preserve">iile de igiena </w:t>
      </w:r>
      <w:r w:rsidR="00A35766">
        <w:rPr>
          <w:rFonts w:ascii="Calibri" w:hAnsi="Calibri" w:cs="Calibri"/>
        </w:rPr>
        <w:t>s</w:t>
      </w:r>
      <w:r w:rsidRPr="002D552C">
        <w:rPr>
          <w:rFonts w:ascii="Calibri" w:hAnsi="Calibri" w:cs="Calibri"/>
        </w:rPr>
        <w:t>i s</w:t>
      </w:r>
      <w:r w:rsidR="00A35766">
        <w:rPr>
          <w:rFonts w:ascii="Calibri" w:hAnsi="Calibri" w:cs="Calibri"/>
        </w:rPr>
        <w:t>a</w:t>
      </w:r>
      <w:r w:rsidRPr="002D552C">
        <w:rPr>
          <w:rFonts w:ascii="Calibri" w:hAnsi="Calibri" w:cs="Calibri"/>
        </w:rPr>
        <w:t>natate public</w:t>
      </w:r>
      <w:r w:rsidR="00A35766">
        <w:rPr>
          <w:rFonts w:ascii="Calibri" w:hAnsi="Calibri" w:cs="Calibri"/>
        </w:rPr>
        <w:t>a</w:t>
      </w:r>
      <w:r w:rsidRPr="002D552C">
        <w:rPr>
          <w:rFonts w:ascii="Calibri" w:hAnsi="Calibri" w:cs="Calibri"/>
        </w:rPr>
        <w:t xml:space="preserve">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i/>
          <w:iCs/>
        </w:rPr>
        <w:t xml:space="preserve">Sau </w:t>
      </w:r>
      <w:r w:rsidRPr="002D552C">
        <w:rPr>
          <w:rFonts w:ascii="Calibri" w:hAnsi="Calibri" w:cs="Calibri"/>
          <w:b/>
          <w:bCs/>
          <w:i/>
          <w:iCs/>
        </w:rPr>
        <w:t xml:space="preserve">Notificare </w:t>
      </w:r>
      <w:r w:rsidRPr="002D552C">
        <w:rPr>
          <w:rFonts w:ascii="Calibri" w:hAnsi="Calibri" w:cs="Calibri"/>
        </w:rPr>
        <w:t>c</w:t>
      </w:r>
      <w:r w:rsidR="00A35766">
        <w:rPr>
          <w:rFonts w:ascii="Calibri" w:hAnsi="Calibri" w:cs="Calibri"/>
        </w:rPr>
        <w:t>a</w:t>
      </w:r>
      <w:r w:rsidRPr="002D552C">
        <w:rPr>
          <w:rFonts w:ascii="Calibri" w:hAnsi="Calibri" w:cs="Calibri"/>
        </w:rPr>
        <w:t xml:space="preserve"> investi</w:t>
      </w:r>
      <w:r w:rsidR="00A35766">
        <w:rPr>
          <w:rFonts w:ascii="Calibri" w:hAnsi="Calibri" w:cs="Calibri"/>
        </w:rPr>
        <w:t>t</w:t>
      </w:r>
      <w:r w:rsidRPr="002D552C">
        <w:rPr>
          <w:rFonts w:ascii="Calibri" w:hAnsi="Calibri" w:cs="Calibri"/>
        </w:rPr>
        <w:t>ia nu face obiectul evaluarii condi</w:t>
      </w:r>
      <w:r w:rsidR="00A35766">
        <w:rPr>
          <w:rFonts w:ascii="Calibri" w:hAnsi="Calibri" w:cs="Calibri"/>
        </w:rPr>
        <w:t>t</w:t>
      </w:r>
      <w:r w:rsidRPr="002D552C">
        <w:rPr>
          <w:rFonts w:ascii="Calibri" w:hAnsi="Calibri" w:cs="Calibri"/>
        </w:rPr>
        <w:t>iilor de igien</w:t>
      </w:r>
      <w:r w:rsidR="00A35766">
        <w:rPr>
          <w:rFonts w:ascii="Calibri" w:hAnsi="Calibri" w:cs="Calibri"/>
        </w:rPr>
        <w:t>a</w:t>
      </w:r>
      <w:r w:rsidRPr="002D552C">
        <w:rPr>
          <w:rFonts w:ascii="Calibri" w:hAnsi="Calibri" w:cs="Calibri"/>
        </w:rPr>
        <w:t xml:space="preserve"> </w:t>
      </w:r>
      <w:r w:rsidR="00A35766">
        <w:rPr>
          <w:rFonts w:ascii="Calibri" w:hAnsi="Calibri" w:cs="Calibri"/>
        </w:rPr>
        <w:t>s</w:t>
      </w:r>
      <w:r w:rsidRPr="002D552C">
        <w:rPr>
          <w:rFonts w:ascii="Calibri" w:hAnsi="Calibri" w:cs="Calibri"/>
        </w:rPr>
        <w:t>i s</w:t>
      </w:r>
      <w:r w:rsidR="00A35766">
        <w:rPr>
          <w:rFonts w:ascii="Calibri" w:hAnsi="Calibri" w:cs="Calibri"/>
        </w:rPr>
        <w:t>a</w:t>
      </w:r>
      <w:r w:rsidRPr="002D552C">
        <w:rPr>
          <w:rFonts w:ascii="Calibri" w:hAnsi="Calibri" w:cs="Calibri"/>
        </w:rPr>
        <w:t>n</w:t>
      </w:r>
      <w:r w:rsidR="00A35766">
        <w:rPr>
          <w:rFonts w:ascii="Calibri" w:hAnsi="Calibri" w:cs="Calibri"/>
        </w:rPr>
        <w:t>a</w:t>
      </w:r>
      <w:r w:rsidRPr="002D552C">
        <w:rPr>
          <w:rFonts w:ascii="Calibri" w:hAnsi="Calibri" w:cs="Calibri"/>
        </w:rPr>
        <w:t>tate public</w:t>
      </w:r>
      <w:r w:rsidR="00A35766">
        <w:rPr>
          <w:rFonts w:ascii="Calibri" w:hAnsi="Calibri" w:cs="Calibri"/>
        </w:rPr>
        <w:t>a</w:t>
      </w:r>
      <w:r w:rsidRPr="002D552C">
        <w:rPr>
          <w:rFonts w:ascii="Calibri" w:hAnsi="Calibri" w:cs="Calibri"/>
        </w:rPr>
        <w:t>, dac</w:t>
      </w:r>
      <w:r w:rsidR="00A35766">
        <w:rPr>
          <w:rFonts w:ascii="Calibri" w:hAnsi="Calibri" w:cs="Calibri"/>
        </w:rPr>
        <w:t>a</w:t>
      </w:r>
      <w:r w:rsidRPr="002D552C">
        <w:rPr>
          <w:rFonts w:ascii="Calibri" w:hAnsi="Calibri" w:cs="Calibri"/>
        </w:rPr>
        <w:t xml:space="preserve"> este cazul.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11. Autoriza</w:t>
      </w:r>
      <w:r w:rsidR="00A35766">
        <w:rPr>
          <w:rFonts w:ascii="Calibri" w:hAnsi="Calibri" w:cs="Calibri"/>
          <w:b/>
          <w:bCs/>
          <w:i/>
          <w:iCs/>
        </w:rPr>
        <w:t>t</w:t>
      </w:r>
      <w:r w:rsidRPr="002D552C">
        <w:rPr>
          <w:rFonts w:ascii="Calibri" w:hAnsi="Calibri" w:cs="Calibri"/>
          <w:b/>
          <w:bCs/>
          <w:i/>
          <w:iCs/>
        </w:rPr>
        <w:t>ia de func</w:t>
      </w:r>
      <w:r w:rsidR="00A35766">
        <w:rPr>
          <w:rFonts w:ascii="Calibri" w:hAnsi="Calibri" w:cs="Calibri"/>
          <w:b/>
          <w:bCs/>
          <w:i/>
          <w:iCs/>
        </w:rPr>
        <w:t>t</w:t>
      </w:r>
      <w:r w:rsidRPr="002D552C">
        <w:rPr>
          <w:rFonts w:ascii="Calibri" w:hAnsi="Calibri" w:cs="Calibri"/>
          <w:b/>
          <w:bCs/>
          <w:i/>
          <w:iCs/>
        </w:rPr>
        <w:t xml:space="preserve">ionare </w:t>
      </w:r>
      <w:r w:rsidRPr="002D552C">
        <w:rPr>
          <w:rFonts w:ascii="Calibri" w:hAnsi="Calibri" w:cs="Calibri"/>
        </w:rPr>
        <w:t>pentru infrastructura de ap</w:t>
      </w:r>
      <w:r w:rsidR="00A35766">
        <w:rPr>
          <w:rFonts w:ascii="Calibri" w:hAnsi="Calibri" w:cs="Calibri"/>
        </w:rPr>
        <w:t>a</w:t>
      </w:r>
      <w:r w:rsidRPr="002D552C">
        <w:rPr>
          <w:rFonts w:ascii="Calibri" w:hAnsi="Calibri" w:cs="Calibri"/>
        </w:rPr>
        <w:t xml:space="preserve"> uzat</w:t>
      </w:r>
      <w:r w:rsidR="00A35766">
        <w:rPr>
          <w:rFonts w:ascii="Calibri" w:hAnsi="Calibri" w:cs="Calibri"/>
        </w:rPr>
        <w:t>a</w:t>
      </w:r>
      <w:r w:rsidRPr="002D552C">
        <w:rPr>
          <w:rFonts w:ascii="Calibri" w:hAnsi="Calibri" w:cs="Calibri"/>
        </w:rPr>
        <w:t xml:space="preserve"> </w:t>
      </w:r>
      <w:r w:rsidR="00A35766">
        <w:rPr>
          <w:rFonts w:ascii="Calibri" w:hAnsi="Calibri" w:cs="Calibri"/>
        </w:rPr>
        <w:t>i</w:t>
      </w:r>
      <w:r w:rsidRPr="002D552C">
        <w:rPr>
          <w:rFonts w:ascii="Calibri" w:hAnsi="Calibri" w:cs="Calibri"/>
        </w:rPr>
        <w:t>n cazul proiectelor care vizeaz</w:t>
      </w:r>
      <w:r w:rsidR="00A35766">
        <w:rPr>
          <w:rFonts w:ascii="Calibri" w:hAnsi="Calibri" w:cs="Calibri"/>
        </w:rPr>
        <w:t>a</w:t>
      </w:r>
      <w:r w:rsidRPr="002D552C">
        <w:rPr>
          <w:rFonts w:ascii="Calibri" w:hAnsi="Calibri" w:cs="Calibri"/>
        </w:rPr>
        <w:t xml:space="preserve"> </w:t>
      </w:r>
      <w:r w:rsidR="00A35766">
        <w:rPr>
          <w:rFonts w:ascii="Calibri" w:hAnsi="Calibri" w:cs="Calibri"/>
        </w:rPr>
        <w:t>i</w:t>
      </w:r>
      <w:r w:rsidRPr="002D552C">
        <w:rPr>
          <w:rFonts w:ascii="Calibri" w:hAnsi="Calibri" w:cs="Calibri"/>
        </w:rPr>
        <w:t>nfiin</w:t>
      </w:r>
      <w:r w:rsidR="00A35766">
        <w:rPr>
          <w:rFonts w:ascii="Calibri" w:hAnsi="Calibri" w:cs="Calibri"/>
        </w:rPr>
        <w:t>t</w:t>
      </w:r>
      <w:r w:rsidRPr="002D552C">
        <w:rPr>
          <w:rFonts w:ascii="Calibri" w:hAnsi="Calibri" w:cs="Calibri"/>
        </w:rPr>
        <w:t>area, extinderea sau modernizarea infrastructurii de ap</w:t>
      </w:r>
      <w:r w:rsidR="00A35766">
        <w:rPr>
          <w:rFonts w:ascii="Calibri" w:hAnsi="Calibri" w:cs="Calibri"/>
        </w:rPr>
        <w:t>a</w:t>
      </w:r>
      <w:r w:rsidRPr="002D552C">
        <w:rPr>
          <w:rFonts w:ascii="Calibri" w:hAnsi="Calibri" w:cs="Calibri"/>
        </w:rPr>
        <w:t xml:space="preserve">.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b/>
          <w:bCs/>
          <w:i/>
          <w:iCs/>
        </w:rPr>
        <w:t>12. Autoriza</w:t>
      </w:r>
      <w:r w:rsidR="00A35766">
        <w:rPr>
          <w:rFonts w:ascii="Calibri" w:hAnsi="Calibri" w:cs="Calibri"/>
          <w:b/>
          <w:bCs/>
          <w:i/>
          <w:iCs/>
        </w:rPr>
        <w:t>t</w:t>
      </w:r>
      <w:r w:rsidRPr="002D552C">
        <w:rPr>
          <w:rFonts w:ascii="Calibri" w:hAnsi="Calibri" w:cs="Calibri"/>
          <w:b/>
          <w:bCs/>
          <w:i/>
          <w:iCs/>
        </w:rPr>
        <w:t>ia de func</w:t>
      </w:r>
      <w:r w:rsidR="00A35766">
        <w:rPr>
          <w:rFonts w:ascii="Calibri" w:hAnsi="Calibri" w:cs="Calibri"/>
          <w:b/>
          <w:bCs/>
          <w:i/>
          <w:iCs/>
        </w:rPr>
        <w:t>t</w:t>
      </w:r>
      <w:r w:rsidRPr="002D552C">
        <w:rPr>
          <w:rFonts w:ascii="Calibri" w:hAnsi="Calibri" w:cs="Calibri"/>
          <w:b/>
          <w:bCs/>
          <w:i/>
          <w:iCs/>
        </w:rPr>
        <w:t xml:space="preserve">ionare </w:t>
      </w:r>
      <w:r w:rsidRPr="002D552C">
        <w:rPr>
          <w:rFonts w:ascii="Calibri" w:hAnsi="Calibri" w:cs="Calibri"/>
        </w:rPr>
        <w:t>a infrastructurii existente de ap</w:t>
      </w:r>
      <w:r w:rsidR="00A35766">
        <w:rPr>
          <w:rFonts w:ascii="Calibri" w:hAnsi="Calibri" w:cs="Calibri"/>
        </w:rPr>
        <w:t>a</w:t>
      </w:r>
      <w:r w:rsidRPr="002D552C">
        <w:rPr>
          <w:rFonts w:ascii="Calibri" w:hAnsi="Calibri" w:cs="Calibri"/>
        </w:rPr>
        <w:t>/ap</w:t>
      </w:r>
      <w:r w:rsidR="00A35766">
        <w:rPr>
          <w:rFonts w:ascii="Calibri" w:hAnsi="Calibri" w:cs="Calibri"/>
        </w:rPr>
        <w:t>a</w:t>
      </w:r>
      <w:r w:rsidRPr="002D552C">
        <w:rPr>
          <w:rFonts w:ascii="Calibri" w:hAnsi="Calibri" w:cs="Calibri"/>
        </w:rPr>
        <w:t xml:space="preserve"> uzat</w:t>
      </w:r>
      <w:r w:rsidR="00A35766">
        <w:rPr>
          <w:rFonts w:ascii="Calibri" w:hAnsi="Calibri" w:cs="Calibri"/>
        </w:rPr>
        <w:t>a</w:t>
      </w:r>
      <w:r w:rsidRPr="002D552C">
        <w:rPr>
          <w:rFonts w:ascii="Calibri" w:hAnsi="Calibri" w:cs="Calibri"/>
        </w:rPr>
        <w:t xml:space="preserve">, </w:t>
      </w:r>
      <w:r w:rsidR="00A35766">
        <w:rPr>
          <w:rFonts w:ascii="Calibri" w:hAnsi="Calibri" w:cs="Calibri"/>
        </w:rPr>
        <w:t>i</w:t>
      </w:r>
      <w:r w:rsidRPr="002D552C">
        <w:rPr>
          <w:rFonts w:ascii="Calibri" w:hAnsi="Calibri" w:cs="Calibri"/>
        </w:rPr>
        <w:t>n cazul extinderii infrastructurii ap</w:t>
      </w:r>
      <w:r w:rsidR="00A35766">
        <w:rPr>
          <w:rFonts w:ascii="Calibri" w:hAnsi="Calibri" w:cs="Calibri"/>
        </w:rPr>
        <w:t>a</w:t>
      </w:r>
      <w:r w:rsidRPr="002D552C">
        <w:rPr>
          <w:rFonts w:ascii="Calibri" w:hAnsi="Calibri" w:cs="Calibri"/>
        </w:rPr>
        <w:t xml:space="preserve"> /ap</w:t>
      </w:r>
      <w:r w:rsidR="00A35766">
        <w:rPr>
          <w:rFonts w:ascii="Calibri" w:hAnsi="Calibri" w:cs="Calibri"/>
        </w:rPr>
        <w:t>a</w:t>
      </w:r>
      <w:r w:rsidRPr="002D552C">
        <w:rPr>
          <w:rFonts w:ascii="Calibri" w:hAnsi="Calibri" w:cs="Calibri"/>
        </w:rPr>
        <w:t xml:space="preserve"> uzat</w:t>
      </w:r>
      <w:r w:rsidR="00A35766">
        <w:rPr>
          <w:rFonts w:ascii="Calibri" w:hAnsi="Calibri" w:cs="Calibri"/>
        </w:rPr>
        <w:t>a</w:t>
      </w:r>
      <w:r w:rsidRPr="002D552C">
        <w:rPr>
          <w:rFonts w:ascii="Calibri" w:hAnsi="Calibri" w:cs="Calibri"/>
          <w:i/>
          <w:iCs/>
        </w:rPr>
        <w:t xml:space="preserve">.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i/>
          <w:iCs/>
        </w:rPr>
        <w:t>Programul de m</w:t>
      </w:r>
      <w:r w:rsidR="00A35766">
        <w:rPr>
          <w:rFonts w:ascii="Calibri" w:hAnsi="Calibri" w:cs="Calibri"/>
          <w:i/>
          <w:iCs/>
        </w:rPr>
        <w:t>a</w:t>
      </w:r>
      <w:r w:rsidRPr="002D552C">
        <w:rPr>
          <w:rFonts w:ascii="Calibri" w:hAnsi="Calibri" w:cs="Calibri"/>
          <w:i/>
          <w:iCs/>
        </w:rPr>
        <w:t>suri dispus de autorit</w:t>
      </w:r>
      <w:r w:rsidR="00A35766">
        <w:rPr>
          <w:rFonts w:ascii="Calibri" w:hAnsi="Calibri" w:cs="Calibri"/>
          <w:i/>
          <w:iCs/>
        </w:rPr>
        <w:t>at</w:t>
      </w:r>
      <w:r w:rsidRPr="002D552C">
        <w:rPr>
          <w:rFonts w:ascii="Calibri" w:hAnsi="Calibri" w:cs="Calibri"/>
          <w:i/>
          <w:iCs/>
        </w:rPr>
        <w:t xml:space="preserve">ile competente </w:t>
      </w:r>
      <w:r w:rsidR="00A35766">
        <w:rPr>
          <w:rFonts w:ascii="Calibri" w:hAnsi="Calibri" w:cs="Calibri"/>
          <w:i/>
          <w:iCs/>
        </w:rPr>
        <w:t>i</w:t>
      </w:r>
      <w:r w:rsidRPr="002D552C">
        <w:rPr>
          <w:rFonts w:ascii="Calibri" w:hAnsi="Calibri" w:cs="Calibri"/>
          <w:i/>
          <w:iCs/>
        </w:rPr>
        <w:t>n domeniul gospod</w:t>
      </w:r>
      <w:r w:rsidR="00A35766">
        <w:rPr>
          <w:rFonts w:ascii="Calibri" w:hAnsi="Calibri" w:cs="Calibri"/>
          <w:i/>
          <w:iCs/>
        </w:rPr>
        <w:t>a</w:t>
      </w:r>
      <w:r w:rsidRPr="002D552C">
        <w:rPr>
          <w:rFonts w:ascii="Calibri" w:hAnsi="Calibri" w:cs="Calibri"/>
          <w:i/>
          <w:iCs/>
        </w:rPr>
        <w:t>ririi apelor, s</w:t>
      </w:r>
      <w:r w:rsidR="00A35766">
        <w:rPr>
          <w:rFonts w:ascii="Calibri" w:hAnsi="Calibri" w:cs="Calibri"/>
          <w:i/>
          <w:iCs/>
        </w:rPr>
        <w:t>a</w:t>
      </w:r>
      <w:r w:rsidRPr="002D552C">
        <w:rPr>
          <w:rFonts w:ascii="Calibri" w:hAnsi="Calibri" w:cs="Calibri"/>
          <w:i/>
          <w:iCs/>
        </w:rPr>
        <w:t>n</w:t>
      </w:r>
      <w:r w:rsidR="00A35766">
        <w:rPr>
          <w:rFonts w:ascii="Calibri" w:hAnsi="Calibri" w:cs="Calibri"/>
          <w:i/>
          <w:iCs/>
        </w:rPr>
        <w:t>a</w:t>
      </w:r>
      <w:r w:rsidRPr="002D552C">
        <w:rPr>
          <w:rFonts w:ascii="Calibri" w:hAnsi="Calibri" w:cs="Calibri"/>
          <w:i/>
          <w:iCs/>
        </w:rPr>
        <w:t>tate public</w:t>
      </w:r>
      <w:r w:rsidR="00A35766">
        <w:rPr>
          <w:rFonts w:ascii="Calibri" w:hAnsi="Calibri" w:cs="Calibri"/>
          <w:i/>
          <w:iCs/>
        </w:rPr>
        <w:t>a</w:t>
      </w:r>
      <w:r w:rsidRPr="002D552C">
        <w:rPr>
          <w:rFonts w:ascii="Calibri" w:hAnsi="Calibri" w:cs="Calibri"/>
          <w:i/>
          <w:iCs/>
        </w:rPr>
        <w:t xml:space="preserve">, mediu </w:t>
      </w:r>
      <w:r w:rsidR="00A35766">
        <w:rPr>
          <w:rFonts w:ascii="Calibri" w:hAnsi="Calibri" w:cs="Calibri"/>
          <w:i/>
          <w:iCs/>
        </w:rPr>
        <w:t>i</w:t>
      </w:r>
      <w:r w:rsidRPr="002D552C">
        <w:rPr>
          <w:rFonts w:ascii="Calibri" w:hAnsi="Calibri" w:cs="Calibri"/>
          <w:i/>
          <w:iCs/>
        </w:rPr>
        <w:t xml:space="preserve">n vederea </w:t>
      </w:r>
      <w:r w:rsidR="00A35766">
        <w:rPr>
          <w:rFonts w:ascii="Calibri" w:hAnsi="Calibri" w:cs="Calibri"/>
          <w:i/>
          <w:iCs/>
        </w:rPr>
        <w:t>i</w:t>
      </w:r>
      <w:r w:rsidRPr="002D552C">
        <w:rPr>
          <w:rFonts w:ascii="Calibri" w:hAnsi="Calibri" w:cs="Calibri"/>
          <w:i/>
          <w:iCs/>
        </w:rPr>
        <w:t>ndeplinirii normelor de calitate stabilite de legisla</w:t>
      </w:r>
      <w:r w:rsidR="00A35766">
        <w:rPr>
          <w:rFonts w:ascii="Calibri" w:hAnsi="Calibri" w:cs="Calibri"/>
          <w:i/>
          <w:iCs/>
        </w:rPr>
        <w:t>t</w:t>
      </w:r>
      <w:r w:rsidRPr="002D552C">
        <w:rPr>
          <w:rFonts w:ascii="Calibri" w:hAnsi="Calibri" w:cs="Calibri"/>
          <w:i/>
          <w:iCs/>
        </w:rPr>
        <w:t xml:space="preserve">ia </w:t>
      </w:r>
      <w:r w:rsidR="00A35766">
        <w:rPr>
          <w:rFonts w:ascii="Calibri" w:hAnsi="Calibri" w:cs="Calibri"/>
          <w:i/>
          <w:iCs/>
        </w:rPr>
        <w:t>i</w:t>
      </w:r>
      <w:r w:rsidRPr="002D552C">
        <w:rPr>
          <w:rFonts w:ascii="Calibri" w:hAnsi="Calibri" w:cs="Calibri"/>
          <w:i/>
          <w:iCs/>
        </w:rPr>
        <w:t xml:space="preserve">n vigoare privind calitatea apei/apei epurate </w:t>
      </w:r>
      <w:r w:rsidR="00A35766">
        <w:rPr>
          <w:rFonts w:ascii="Calibri" w:hAnsi="Calibri" w:cs="Calibri"/>
          <w:i/>
          <w:iCs/>
        </w:rPr>
        <w:t>i</w:t>
      </w:r>
      <w:r w:rsidRPr="002D552C">
        <w:rPr>
          <w:rFonts w:ascii="Calibri" w:hAnsi="Calibri" w:cs="Calibri"/>
          <w:i/>
          <w:iCs/>
        </w:rPr>
        <w:t xml:space="preserve">n cazul </w:t>
      </w:r>
      <w:r w:rsidR="00A35766">
        <w:rPr>
          <w:rFonts w:ascii="Calibri" w:hAnsi="Calibri" w:cs="Calibri"/>
          <w:i/>
          <w:iCs/>
        </w:rPr>
        <w:t>i</w:t>
      </w:r>
      <w:r w:rsidRPr="002D552C">
        <w:rPr>
          <w:rFonts w:ascii="Calibri" w:hAnsi="Calibri" w:cs="Calibri"/>
          <w:i/>
          <w:iCs/>
        </w:rPr>
        <w:t>n care autoriza</w:t>
      </w:r>
      <w:r w:rsidR="00A35766">
        <w:rPr>
          <w:rFonts w:ascii="Calibri" w:hAnsi="Calibri" w:cs="Calibri"/>
          <w:i/>
          <w:iCs/>
        </w:rPr>
        <w:t>t</w:t>
      </w:r>
      <w:r w:rsidRPr="002D552C">
        <w:rPr>
          <w:rFonts w:ascii="Calibri" w:hAnsi="Calibri" w:cs="Calibri"/>
          <w:i/>
          <w:iCs/>
        </w:rPr>
        <w:t>ia de exploatare este suspendat</w:t>
      </w:r>
      <w:r w:rsidR="00A35766">
        <w:rPr>
          <w:rFonts w:ascii="Calibri" w:hAnsi="Calibri" w:cs="Calibri"/>
          <w:i/>
          <w:iCs/>
        </w:rPr>
        <w:t>a</w:t>
      </w:r>
      <w:r w:rsidRPr="002D552C">
        <w:rPr>
          <w:rFonts w:ascii="Calibri" w:hAnsi="Calibri" w:cs="Calibri"/>
          <w:i/>
          <w:iCs/>
        </w:rPr>
        <w:t xml:space="preserve">.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i/>
          <w:iCs/>
        </w:rPr>
        <w:t xml:space="preserve">sau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i/>
          <w:iCs/>
        </w:rPr>
        <w:t>Procesul verbal de recep</w:t>
      </w:r>
      <w:r w:rsidR="00A35766">
        <w:rPr>
          <w:rFonts w:ascii="Calibri" w:hAnsi="Calibri" w:cs="Calibri"/>
          <w:i/>
          <w:iCs/>
        </w:rPr>
        <w:t>t</w:t>
      </w:r>
      <w:r w:rsidRPr="002D552C">
        <w:rPr>
          <w:rFonts w:ascii="Calibri" w:hAnsi="Calibri" w:cs="Calibri"/>
          <w:i/>
          <w:iCs/>
        </w:rPr>
        <w:t>ie la terminarea lucr</w:t>
      </w:r>
      <w:r w:rsidR="00A35766">
        <w:rPr>
          <w:rFonts w:ascii="Calibri" w:hAnsi="Calibri" w:cs="Calibri"/>
          <w:i/>
          <w:iCs/>
        </w:rPr>
        <w:t>a</w:t>
      </w:r>
      <w:r w:rsidRPr="002D552C">
        <w:rPr>
          <w:rFonts w:ascii="Calibri" w:hAnsi="Calibri" w:cs="Calibri"/>
          <w:i/>
          <w:iCs/>
        </w:rPr>
        <w:t xml:space="preserve">rilor </w:t>
      </w:r>
      <w:r w:rsidR="00A35766">
        <w:rPr>
          <w:rFonts w:ascii="Calibri" w:hAnsi="Calibri" w:cs="Calibri"/>
          <w:i/>
          <w:iCs/>
        </w:rPr>
        <w:t>s</w:t>
      </w:r>
      <w:r w:rsidRPr="002D552C">
        <w:rPr>
          <w:rFonts w:ascii="Calibri" w:hAnsi="Calibri" w:cs="Calibri"/>
          <w:i/>
          <w:iCs/>
        </w:rPr>
        <w:t>i documente care atest</w:t>
      </w:r>
      <w:r w:rsidR="00A35766">
        <w:rPr>
          <w:rFonts w:ascii="Calibri" w:hAnsi="Calibri" w:cs="Calibri"/>
          <w:i/>
          <w:iCs/>
        </w:rPr>
        <w:t>a</w:t>
      </w:r>
      <w:r w:rsidRPr="002D552C">
        <w:rPr>
          <w:rFonts w:ascii="Calibri" w:hAnsi="Calibri" w:cs="Calibri"/>
          <w:i/>
          <w:iCs/>
        </w:rPr>
        <w:t xml:space="preserve"> c</w:t>
      </w:r>
      <w:r w:rsidR="00A35766">
        <w:rPr>
          <w:rFonts w:ascii="Calibri" w:hAnsi="Calibri" w:cs="Calibri"/>
          <w:i/>
          <w:iCs/>
        </w:rPr>
        <w:t>a</w:t>
      </w:r>
      <w:r w:rsidRPr="002D552C">
        <w:rPr>
          <w:rFonts w:ascii="Calibri" w:hAnsi="Calibri" w:cs="Calibri"/>
          <w:i/>
          <w:iCs/>
        </w:rPr>
        <w:t xml:space="preserve"> beneficiarul a solicitat organelor competente </w:t>
      </w:r>
      <w:r w:rsidR="00A35766">
        <w:rPr>
          <w:rFonts w:ascii="Calibri" w:hAnsi="Calibri" w:cs="Calibri"/>
          <w:i/>
          <w:iCs/>
        </w:rPr>
        <w:t>i</w:t>
      </w:r>
      <w:r w:rsidRPr="002D552C">
        <w:rPr>
          <w:rFonts w:ascii="Calibri" w:hAnsi="Calibri" w:cs="Calibri"/>
          <w:i/>
          <w:iCs/>
        </w:rPr>
        <w:t>n domeniu emiterea autoriza</w:t>
      </w:r>
      <w:r w:rsidR="00A35766">
        <w:rPr>
          <w:rFonts w:ascii="Calibri" w:hAnsi="Calibri" w:cs="Calibri"/>
          <w:i/>
          <w:iCs/>
        </w:rPr>
        <w:t>t</w:t>
      </w:r>
      <w:r w:rsidRPr="002D552C">
        <w:rPr>
          <w:rFonts w:ascii="Calibri" w:hAnsi="Calibri" w:cs="Calibri"/>
          <w:i/>
          <w:iCs/>
        </w:rPr>
        <w:t>iilor de func</w:t>
      </w:r>
      <w:r w:rsidR="00A35766">
        <w:rPr>
          <w:rFonts w:ascii="Calibri" w:hAnsi="Calibri" w:cs="Calibri"/>
          <w:i/>
          <w:iCs/>
        </w:rPr>
        <w:t>t</w:t>
      </w:r>
      <w:r w:rsidRPr="002D552C">
        <w:rPr>
          <w:rFonts w:ascii="Calibri" w:hAnsi="Calibri" w:cs="Calibri"/>
          <w:i/>
          <w:iCs/>
        </w:rPr>
        <w:t>ionare, dac</w:t>
      </w:r>
      <w:r w:rsidR="00A35766">
        <w:rPr>
          <w:rFonts w:ascii="Calibri" w:hAnsi="Calibri" w:cs="Calibri"/>
          <w:i/>
          <w:iCs/>
        </w:rPr>
        <w:t>a</w:t>
      </w:r>
      <w:r w:rsidRPr="002D552C">
        <w:rPr>
          <w:rFonts w:ascii="Calibri" w:hAnsi="Calibri" w:cs="Calibri"/>
          <w:i/>
          <w:iCs/>
        </w:rPr>
        <w:t xml:space="preserve"> este cazul.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13. Lista agen</w:t>
      </w:r>
      <w:r w:rsidR="00A35766">
        <w:rPr>
          <w:rFonts w:ascii="Calibri" w:hAnsi="Calibri" w:cs="Calibri"/>
          <w:b/>
          <w:bCs/>
          <w:i/>
          <w:iCs/>
        </w:rPr>
        <w:t>t</w:t>
      </w:r>
      <w:r w:rsidRPr="002D552C">
        <w:rPr>
          <w:rFonts w:ascii="Calibri" w:hAnsi="Calibri" w:cs="Calibri"/>
          <w:b/>
          <w:bCs/>
          <w:i/>
          <w:iCs/>
        </w:rPr>
        <w:t xml:space="preserve">ilor economici </w:t>
      </w:r>
      <w:r w:rsidRPr="002D552C">
        <w:rPr>
          <w:rFonts w:ascii="Calibri" w:hAnsi="Calibri" w:cs="Calibri"/>
        </w:rPr>
        <w:t>deservi</w:t>
      </w:r>
      <w:r w:rsidR="00A35766">
        <w:rPr>
          <w:rFonts w:ascii="Calibri" w:hAnsi="Calibri" w:cs="Calibri"/>
        </w:rPr>
        <w:t>t</w:t>
      </w:r>
      <w:r w:rsidRPr="002D552C">
        <w:rPr>
          <w:rFonts w:ascii="Calibri" w:hAnsi="Calibri" w:cs="Calibri"/>
        </w:rPr>
        <w:t>i de proiect, care va con</w:t>
      </w:r>
      <w:r w:rsidR="00A35766">
        <w:rPr>
          <w:rFonts w:ascii="Calibri" w:hAnsi="Calibri" w:cs="Calibri"/>
        </w:rPr>
        <w:t>t</w:t>
      </w:r>
      <w:r w:rsidRPr="002D552C">
        <w:rPr>
          <w:rFonts w:ascii="Calibri" w:hAnsi="Calibri" w:cs="Calibri"/>
        </w:rPr>
        <w:t>ine denumirea, adresa, activitatea desf</w:t>
      </w:r>
      <w:r w:rsidR="00A35766">
        <w:rPr>
          <w:rFonts w:ascii="Calibri" w:hAnsi="Calibri" w:cs="Calibri"/>
        </w:rPr>
        <w:t>as</w:t>
      </w:r>
      <w:r w:rsidRPr="002D552C">
        <w:rPr>
          <w:rFonts w:ascii="Calibri" w:hAnsi="Calibri" w:cs="Calibri"/>
        </w:rPr>
        <w:t>urat</w:t>
      </w:r>
      <w:r w:rsidR="00A35766">
        <w:rPr>
          <w:rFonts w:ascii="Calibri" w:hAnsi="Calibri" w:cs="Calibri"/>
        </w:rPr>
        <w:t>a</w:t>
      </w:r>
      <w:r w:rsidRPr="002D552C">
        <w:rPr>
          <w:rFonts w:ascii="Calibri" w:hAnsi="Calibri" w:cs="Calibri"/>
        </w:rPr>
        <w:t>, codul proiectului cu finan</w:t>
      </w:r>
      <w:r w:rsidR="00A35766">
        <w:rPr>
          <w:rFonts w:ascii="Calibri" w:hAnsi="Calibri" w:cs="Calibri"/>
        </w:rPr>
        <w:t>t</w:t>
      </w:r>
      <w:r w:rsidRPr="002D552C">
        <w:rPr>
          <w:rFonts w:ascii="Calibri" w:hAnsi="Calibri" w:cs="Calibri"/>
        </w:rPr>
        <w:t>are european</w:t>
      </w:r>
      <w:r w:rsidR="00A35766">
        <w:rPr>
          <w:rFonts w:ascii="Calibri" w:hAnsi="Calibri" w:cs="Calibri"/>
        </w:rPr>
        <w:t>a</w:t>
      </w:r>
      <w:r w:rsidRPr="002D552C">
        <w:rPr>
          <w:rFonts w:ascii="Calibri" w:hAnsi="Calibri" w:cs="Calibri"/>
        </w:rPr>
        <w:t xml:space="preserve"> </w:t>
      </w:r>
      <w:r w:rsidR="00A35766">
        <w:rPr>
          <w:rFonts w:ascii="Calibri" w:hAnsi="Calibri" w:cs="Calibri"/>
        </w:rPr>
        <w:t>s</w:t>
      </w:r>
      <w:r w:rsidRPr="002D552C">
        <w:rPr>
          <w:rFonts w:ascii="Calibri" w:hAnsi="Calibri" w:cs="Calibri"/>
        </w:rPr>
        <w:t>i valoarea total</w:t>
      </w:r>
      <w:r w:rsidR="00A35766">
        <w:rPr>
          <w:rFonts w:ascii="Calibri" w:hAnsi="Calibri" w:cs="Calibri"/>
        </w:rPr>
        <w:t>a</w:t>
      </w:r>
      <w:r w:rsidRPr="002D552C">
        <w:rPr>
          <w:rFonts w:ascii="Calibri" w:hAnsi="Calibri" w:cs="Calibri"/>
        </w:rPr>
        <w:t xml:space="preserve"> a investi</w:t>
      </w:r>
      <w:r w:rsidR="00A35766">
        <w:rPr>
          <w:rFonts w:ascii="Calibri" w:hAnsi="Calibri" w:cs="Calibri"/>
        </w:rPr>
        <w:t>t</w:t>
      </w:r>
      <w:r w:rsidRPr="002D552C">
        <w:rPr>
          <w:rFonts w:ascii="Calibri" w:hAnsi="Calibri" w:cs="Calibri"/>
        </w:rPr>
        <w:t>iei, pentru fiecare investi</w:t>
      </w:r>
      <w:r w:rsidR="00A35766">
        <w:rPr>
          <w:rFonts w:ascii="Calibri" w:hAnsi="Calibri" w:cs="Calibri"/>
        </w:rPr>
        <w:t>t</w:t>
      </w:r>
      <w:r w:rsidRPr="002D552C">
        <w:rPr>
          <w:rFonts w:ascii="Calibri" w:hAnsi="Calibri" w:cs="Calibri"/>
        </w:rPr>
        <w:t>ie accesibilizat</w:t>
      </w:r>
      <w:r w:rsidR="00A35766">
        <w:rPr>
          <w:rFonts w:ascii="Calibri" w:hAnsi="Calibri" w:cs="Calibri"/>
        </w:rPr>
        <w:t>a</w:t>
      </w:r>
      <w:r w:rsidRPr="002D552C">
        <w:rPr>
          <w:rFonts w:ascii="Calibri" w:hAnsi="Calibri" w:cs="Calibri"/>
        </w:rPr>
        <w:t xml:space="preserve"> </w:t>
      </w:r>
      <w:r w:rsidR="00A35766">
        <w:rPr>
          <w:rFonts w:ascii="Calibri" w:hAnsi="Calibri" w:cs="Calibri"/>
        </w:rPr>
        <w:t>s</w:t>
      </w:r>
      <w:r w:rsidRPr="002D552C">
        <w:rPr>
          <w:rFonts w:ascii="Calibri" w:hAnsi="Calibri" w:cs="Calibri"/>
        </w:rPr>
        <w:t xml:space="preserve">i a institutiilor ‐ sociale </w:t>
      </w:r>
      <w:r w:rsidR="00A35766">
        <w:rPr>
          <w:rFonts w:ascii="Calibri" w:hAnsi="Calibri" w:cs="Calibri"/>
        </w:rPr>
        <w:t>s</w:t>
      </w:r>
      <w:r w:rsidRPr="002D552C">
        <w:rPr>
          <w:rFonts w:ascii="Calibri" w:hAnsi="Calibri" w:cs="Calibri"/>
        </w:rPr>
        <w:t xml:space="preserve">i de interes public deservite direct de proiect.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14. Raport asupra utiliz</w:t>
      </w:r>
      <w:r w:rsidR="00A35766">
        <w:rPr>
          <w:rFonts w:ascii="Calibri" w:hAnsi="Calibri" w:cs="Calibri"/>
          <w:b/>
          <w:bCs/>
          <w:i/>
          <w:iCs/>
        </w:rPr>
        <w:t>a</w:t>
      </w:r>
      <w:r w:rsidRPr="002D552C">
        <w:rPr>
          <w:rFonts w:ascii="Calibri" w:hAnsi="Calibri" w:cs="Calibri"/>
          <w:b/>
          <w:bCs/>
          <w:i/>
          <w:iCs/>
        </w:rPr>
        <w:t>rii programelor de finan</w:t>
      </w:r>
      <w:r w:rsidR="00A35766">
        <w:rPr>
          <w:rFonts w:ascii="Calibri" w:hAnsi="Calibri" w:cs="Calibri"/>
          <w:b/>
          <w:bCs/>
          <w:i/>
          <w:iCs/>
        </w:rPr>
        <w:t>t</w:t>
      </w:r>
      <w:r w:rsidRPr="002D552C">
        <w:rPr>
          <w:rFonts w:ascii="Calibri" w:hAnsi="Calibri" w:cs="Calibri"/>
          <w:b/>
          <w:bCs/>
          <w:i/>
          <w:iCs/>
        </w:rPr>
        <w:t>are nerambursabil</w:t>
      </w:r>
      <w:r w:rsidR="00A35766">
        <w:rPr>
          <w:rFonts w:ascii="Calibri" w:hAnsi="Calibri" w:cs="Calibri"/>
          <w:b/>
          <w:bCs/>
          <w:i/>
          <w:iCs/>
        </w:rPr>
        <w:t>a</w:t>
      </w:r>
      <w:r w:rsidRPr="002D552C">
        <w:rPr>
          <w:rFonts w:ascii="Calibri" w:hAnsi="Calibri" w:cs="Calibri"/>
          <w:b/>
          <w:bCs/>
          <w:i/>
          <w:iCs/>
        </w:rPr>
        <w:t xml:space="preserve"> </w:t>
      </w:r>
      <w:r w:rsidR="00A35766">
        <w:rPr>
          <w:rFonts w:ascii="Calibri" w:hAnsi="Calibri" w:cs="Calibri"/>
        </w:rPr>
        <w:t>i</w:t>
      </w:r>
      <w:r w:rsidRPr="002D552C">
        <w:rPr>
          <w:rFonts w:ascii="Calibri" w:hAnsi="Calibri" w:cs="Calibri"/>
        </w:rPr>
        <w:t>ntocmit de solicitant (va cuprinde amplasamentul investi</w:t>
      </w:r>
      <w:r w:rsidR="00A35766">
        <w:rPr>
          <w:rFonts w:ascii="Calibri" w:hAnsi="Calibri" w:cs="Calibri"/>
        </w:rPr>
        <w:t>t</w:t>
      </w:r>
      <w:r w:rsidRPr="002D552C">
        <w:rPr>
          <w:rFonts w:ascii="Calibri" w:hAnsi="Calibri" w:cs="Calibri"/>
        </w:rPr>
        <w:t>iei, obiective, tip de investi</w:t>
      </w:r>
      <w:r w:rsidR="00A35766">
        <w:rPr>
          <w:rFonts w:ascii="Calibri" w:hAnsi="Calibri" w:cs="Calibri"/>
        </w:rPr>
        <w:t>t</w:t>
      </w:r>
      <w:r w:rsidRPr="002D552C">
        <w:rPr>
          <w:rFonts w:ascii="Calibri" w:hAnsi="Calibri" w:cs="Calibri"/>
        </w:rPr>
        <w:t xml:space="preserve">ie, lista cheltuielilor eligibile, costuri </w:t>
      </w:r>
      <w:r w:rsidR="00A35766">
        <w:rPr>
          <w:rFonts w:ascii="Calibri" w:hAnsi="Calibri" w:cs="Calibri"/>
        </w:rPr>
        <w:t>s</w:t>
      </w:r>
      <w:r w:rsidRPr="002D552C">
        <w:rPr>
          <w:rFonts w:ascii="Calibri" w:hAnsi="Calibri" w:cs="Calibri"/>
        </w:rPr>
        <w:t>i stadiul proiectului, perioada derul</w:t>
      </w:r>
      <w:r w:rsidR="00A35766">
        <w:rPr>
          <w:rFonts w:ascii="Calibri" w:hAnsi="Calibri" w:cs="Calibri"/>
        </w:rPr>
        <w:t>a</w:t>
      </w:r>
      <w:r w:rsidRPr="002D552C">
        <w:rPr>
          <w:rFonts w:ascii="Calibri" w:hAnsi="Calibri" w:cs="Calibri"/>
        </w:rPr>
        <w:t>rii proiectului), pentru solicitan</w:t>
      </w:r>
      <w:r w:rsidR="00A35766">
        <w:rPr>
          <w:rFonts w:ascii="Calibri" w:hAnsi="Calibri" w:cs="Calibri"/>
        </w:rPr>
        <w:t>t</w:t>
      </w:r>
      <w:r w:rsidRPr="002D552C">
        <w:rPr>
          <w:rFonts w:ascii="Calibri" w:hAnsi="Calibri" w:cs="Calibri"/>
        </w:rPr>
        <w:t>ii care au mai beneficiat de finan</w:t>
      </w:r>
      <w:r w:rsidR="00A35766">
        <w:rPr>
          <w:rFonts w:ascii="Calibri" w:hAnsi="Calibri" w:cs="Calibri"/>
        </w:rPr>
        <w:t>t</w:t>
      </w:r>
      <w:r w:rsidRPr="002D552C">
        <w:rPr>
          <w:rFonts w:ascii="Calibri" w:hAnsi="Calibri" w:cs="Calibri"/>
        </w:rPr>
        <w:t>are nerambursabil</w:t>
      </w:r>
      <w:r w:rsidR="00A35766">
        <w:rPr>
          <w:rFonts w:ascii="Calibri" w:hAnsi="Calibri" w:cs="Calibri"/>
        </w:rPr>
        <w:t>a</w:t>
      </w:r>
      <w:r w:rsidRPr="002D552C">
        <w:rPr>
          <w:rFonts w:ascii="Calibri" w:hAnsi="Calibri" w:cs="Calibri"/>
        </w:rPr>
        <w:t xml:space="preserve"> </w:t>
      </w:r>
      <w:r w:rsidR="00A35766">
        <w:rPr>
          <w:rFonts w:ascii="Calibri" w:hAnsi="Calibri" w:cs="Calibri"/>
        </w:rPr>
        <w:t>i</w:t>
      </w:r>
      <w:r w:rsidRPr="002D552C">
        <w:rPr>
          <w:rFonts w:ascii="Calibri" w:hAnsi="Calibri" w:cs="Calibri"/>
        </w:rPr>
        <w:t>ncep</w:t>
      </w:r>
      <w:r w:rsidR="00A35766">
        <w:rPr>
          <w:rFonts w:ascii="Calibri" w:hAnsi="Calibri" w:cs="Calibri"/>
        </w:rPr>
        <w:t>a</w:t>
      </w:r>
      <w:r w:rsidRPr="002D552C">
        <w:rPr>
          <w:rFonts w:ascii="Calibri" w:hAnsi="Calibri" w:cs="Calibri"/>
        </w:rPr>
        <w:t>nd cu anul 2007 pentru acelea</w:t>
      </w:r>
      <w:r w:rsidR="00A35766">
        <w:rPr>
          <w:rFonts w:ascii="Calibri" w:hAnsi="Calibri" w:cs="Calibri"/>
        </w:rPr>
        <w:t>s</w:t>
      </w:r>
      <w:r w:rsidRPr="002D552C">
        <w:rPr>
          <w:rFonts w:ascii="Calibri" w:hAnsi="Calibri" w:cs="Calibri"/>
        </w:rPr>
        <w:t>i tipuri de investi</w:t>
      </w:r>
      <w:r w:rsidR="00A35766">
        <w:rPr>
          <w:rFonts w:ascii="Calibri" w:hAnsi="Calibri" w:cs="Calibri"/>
        </w:rPr>
        <w:t>t</w:t>
      </w:r>
      <w:r w:rsidRPr="002D552C">
        <w:rPr>
          <w:rFonts w:ascii="Calibri" w:hAnsi="Calibri" w:cs="Calibri"/>
        </w:rPr>
        <w:t xml:space="preserve">ii. </w:t>
      </w:r>
    </w:p>
    <w:p w:rsidR="002D552C" w:rsidRPr="002D552C" w:rsidRDefault="002D552C" w:rsidP="00F37D3F">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15. Notificare </w:t>
      </w:r>
      <w:r w:rsidRPr="002D552C">
        <w:rPr>
          <w:rFonts w:ascii="Calibri" w:hAnsi="Calibri" w:cs="Calibri"/>
        </w:rPr>
        <w:t xml:space="preserve">care sa certifice conformitatea proiectului cu legislatia in vigoare pentru domeniul sanitar, veterinar si ca prin realizarea investitiei in conformitate cu proiectul verificat de DSVSA Judeteana, constructia va fi in concordanta cu legislatia in vigoare pentru domeniul sanitar-veterinar si pentru siguranta alimentelor daca este cazul. </w:t>
      </w:r>
    </w:p>
    <w:p w:rsidR="002D552C" w:rsidRPr="002D552C" w:rsidRDefault="002D552C" w:rsidP="00F37D3F">
      <w:pPr>
        <w:autoSpaceDE w:val="0"/>
        <w:autoSpaceDN w:val="0"/>
        <w:adjustRightInd w:val="0"/>
        <w:spacing w:after="0" w:line="240" w:lineRule="auto"/>
        <w:jc w:val="both"/>
        <w:rPr>
          <w:rFonts w:ascii="Calibri" w:hAnsi="Calibri" w:cs="Calibri"/>
        </w:rPr>
      </w:pPr>
      <w:r w:rsidRPr="002D552C">
        <w:rPr>
          <w:rFonts w:ascii="Calibri" w:hAnsi="Calibri" w:cs="Calibri"/>
          <w:b/>
          <w:bCs/>
          <w:i/>
          <w:iCs/>
        </w:rPr>
        <w:t xml:space="preserve">16. Extrasul din strategie </w:t>
      </w:r>
      <w:r w:rsidRPr="002D552C">
        <w:rPr>
          <w:rFonts w:ascii="Calibri" w:hAnsi="Calibri" w:cs="Calibri"/>
        </w:rPr>
        <w:t>prin care se confirma faptul ca investi</w:t>
      </w:r>
      <w:r w:rsidR="00A35766">
        <w:rPr>
          <w:rFonts w:ascii="Calibri" w:hAnsi="Calibri" w:cs="Calibri"/>
        </w:rPr>
        <w:t>t</w:t>
      </w:r>
      <w:r w:rsidRPr="002D552C">
        <w:rPr>
          <w:rFonts w:ascii="Calibri" w:hAnsi="Calibri" w:cs="Calibri"/>
        </w:rPr>
        <w:t xml:space="preserve">ia este </w:t>
      </w:r>
      <w:r w:rsidR="00A35766">
        <w:rPr>
          <w:rFonts w:ascii="Calibri" w:hAnsi="Calibri" w:cs="Calibri"/>
        </w:rPr>
        <w:t>i</w:t>
      </w:r>
      <w:r w:rsidRPr="002D552C">
        <w:rPr>
          <w:rFonts w:ascii="Calibri" w:hAnsi="Calibri" w:cs="Calibri"/>
        </w:rPr>
        <w:t>n corelare cu orice strategie de dezvoltare na</w:t>
      </w:r>
      <w:r w:rsidR="00A35766">
        <w:rPr>
          <w:rFonts w:ascii="Calibri" w:hAnsi="Calibri" w:cs="Calibri"/>
        </w:rPr>
        <w:t>t</w:t>
      </w:r>
      <w:r w:rsidRPr="002D552C">
        <w:rPr>
          <w:rFonts w:ascii="Calibri" w:hAnsi="Calibri" w:cs="Calibri"/>
        </w:rPr>
        <w:t>ional</w:t>
      </w:r>
      <w:r w:rsidR="00A35766">
        <w:rPr>
          <w:rFonts w:ascii="Calibri" w:hAnsi="Calibri" w:cs="Calibri"/>
        </w:rPr>
        <w:t>a</w:t>
      </w:r>
      <w:r w:rsidRPr="002D552C">
        <w:rPr>
          <w:rFonts w:ascii="Calibri" w:hAnsi="Calibri" w:cs="Calibri"/>
        </w:rPr>
        <w:t xml:space="preserve"> / regionala / jude</w:t>
      </w:r>
      <w:r w:rsidR="00A35766">
        <w:rPr>
          <w:rFonts w:ascii="Calibri" w:hAnsi="Calibri" w:cs="Calibri"/>
        </w:rPr>
        <w:t>t</w:t>
      </w:r>
      <w:r w:rsidRPr="002D552C">
        <w:rPr>
          <w:rFonts w:ascii="Calibri" w:hAnsi="Calibri" w:cs="Calibri"/>
        </w:rPr>
        <w:t>ean</w:t>
      </w:r>
      <w:r w:rsidR="00A35766">
        <w:rPr>
          <w:rFonts w:ascii="Calibri" w:hAnsi="Calibri" w:cs="Calibri"/>
        </w:rPr>
        <w:t>a</w:t>
      </w:r>
      <w:r w:rsidRPr="002D552C">
        <w:rPr>
          <w:rFonts w:ascii="Calibri" w:hAnsi="Calibri" w:cs="Calibri"/>
        </w:rPr>
        <w:t xml:space="preserve"> / local</w:t>
      </w:r>
      <w:r w:rsidR="00A35766">
        <w:rPr>
          <w:rFonts w:ascii="Calibri" w:hAnsi="Calibri" w:cs="Calibri"/>
        </w:rPr>
        <w:t>a</w:t>
      </w:r>
      <w:r w:rsidRPr="002D552C">
        <w:rPr>
          <w:rFonts w:ascii="Calibri" w:hAnsi="Calibri" w:cs="Calibri"/>
        </w:rPr>
        <w:t xml:space="preserve"> aprobat</w:t>
      </w:r>
      <w:r w:rsidR="00A35766">
        <w:rPr>
          <w:rFonts w:ascii="Calibri" w:hAnsi="Calibri" w:cs="Calibri"/>
        </w:rPr>
        <w:t>a</w:t>
      </w:r>
      <w:r w:rsidRPr="002D552C">
        <w:rPr>
          <w:rFonts w:ascii="Calibri" w:hAnsi="Calibri" w:cs="Calibri"/>
        </w:rPr>
        <w:t>, corespunz</w:t>
      </w:r>
      <w:r w:rsidR="00A35766">
        <w:rPr>
          <w:rFonts w:ascii="Calibri" w:hAnsi="Calibri" w:cs="Calibri"/>
        </w:rPr>
        <w:t>a</w:t>
      </w:r>
      <w:r w:rsidRPr="002D552C">
        <w:rPr>
          <w:rFonts w:ascii="Calibri" w:hAnsi="Calibri" w:cs="Calibri"/>
        </w:rPr>
        <w:t>toare domeniului de investi</w:t>
      </w:r>
      <w:r w:rsidR="00A35766">
        <w:rPr>
          <w:rFonts w:ascii="Calibri" w:hAnsi="Calibri" w:cs="Calibri"/>
        </w:rPr>
        <w:t>t</w:t>
      </w:r>
      <w:r w:rsidRPr="002D552C">
        <w:rPr>
          <w:rFonts w:ascii="Calibri" w:hAnsi="Calibri" w:cs="Calibri"/>
        </w:rPr>
        <w:t xml:space="preserve">ii precum </w:t>
      </w:r>
      <w:r w:rsidR="00A35766">
        <w:rPr>
          <w:rFonts w:ascii="Calibri" w:hAnsi="Calibri" w:cs="Calibri"/>
        </w:rPr>
        <w:t>s</w:t>
      </w:r>
      <w:r w:rsidRPr="002D552C">
        <w:rPr>
          <w:rFonts w:ascii="Calibri" w:hAnsi="Calibri" w:cs="Calibri"/>
        </w:rPr>
        <w:t>i copia hot</w:t>
      </w:r>
      <w:r w:rsidR="00A35766">
        <w:rPr>
          <w:rFonts w:ascii="Calibri" w:hAnsi="Calibri" w:cs="Calibri"/>
        </w:rPr>
        <w:t>a</w:t>
      </w:r>
      <w:r w:rsidRPr="002D552C">
        <w:rPr>
          <w:rFonts w:ascii="Calibri" w:hAnsi="Calibri" w:cs="Calibri"/>
        </w:rPr>
        <w:t>r</w:t>
      </w:r>
      <w:r w:rsidR="00A35766">
        <w:rPr>
          <w:rFonts w:ascii="Calibri" w:hAnsi="Calibri" w:cs="Calibri"/>
        </w:rPr>
        <w:t>a</w:t>
      </w:r>
      <w:r w:rsidRPr="002D552C">
        <w:rPr>
          <w:rFonts w:ascii="Calibri" w:hAnsi="Calibri" w:cs="Calibri"/>
        </w:rPr>
        <w:t xml:space="preserve">rii de aprobare a strategiei. </w:t>
      </w:r>
    </w:p>
    <w:p w:rsidR="002D552C" w:rsidRPr="002D552C" w:rsidRDefault="002D552C" w:rsidP="00F37D3F">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17. Adresa emisa de GAL </w:t>
      </w:r>
      <w:r w:rsidRPr="002D552C">
        <w:rPr>
          <w:rFonts w:ascii="Calibri" w:hAnsi="Calibri" w:cs="Calibri"/>
        </w:rPr>
        <w:t xml:space="preserve">privind incadrarea proiectului in obiectivele SDL </w:t>
      </w:r>
      <w:r w:rsidR="008F5D9C">
        <w:rPr>
          <w:rFonts w:ascii="Calibri" w:hAnsi="Calibri" w:cs="Calibri"/>
        </w:rPr>
        <w:t>Moldo-Prut</w:t>
      </w:r>
      <w:r w:rsidRPr="002D552C">
        <w:rPr>
          <w:rFonts w:ascii="Calibri" w:hAnsi="Calibri" w:cs="Calibri"/>
        </w:rPr>
        <w:t xml:space="preserve"> 2014-2020. </w:t>
      </w:r>
    </w:p>
    <w:p w:rsidR="002D552C" w:rsidRPr="002D552C" w:rsidRDefault="002D552C" w:rsidP="00F37D3F">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18. Declaratie de raportare catre GAL  </w:t>
      </w:r>
      <w:r w:rsidRPr="002D552C">
        <w:rPr>
          <w:rFonts w:ascii="Calibri" w:hAnsi="Calibri" w:cs="Calibri"/>
        </w:rPr>
        <w:t xml:space="preserve">prin care solicitantul se angajeaza sa raporteze catre GAL, toate platile aferente proiectului selectat, ce vor fi efectuate de AFIR. </w:t>
      </w:r>
    </w:p>
    <w:p w:rsidR="002D552C" w:rsidRPr="002D552C" w:rsidRDefault="002D552C" w:rsidP="00F37D3F">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19. Declaratie pe proprie raspundere privind aspecte referitoare la eligibilitate  </w:t>
      </w:r>
    </w:p>
    <w:p w:rsidR="002D552C" w:rsidRPr="002D552C" w:rsidRDefault="002D552C" w:rsidP="00F37D3F">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20. Copie document de identitate </w:t>
      </w:r>
      <w:r w:rsidRPr="002D552C">
        <w:rPr>
          <w:rFonts w:ascii="Calibri" w:hAnsi="Calibri" w:cs="Calibri"/>
        </w:rPr>
        <w:t xml:space="preserve">al reprezentantului legal al beneficiarului. </w:t>
      </w:r>
    </w:p>
    <w:p w:rsidR="002D552C" w:rsidRDefault="002D552C" w:rsidP="00F37D3F">
      <w:pPr>
        <w:autoSpaceDE w:val="0"/>
        <w:autoSpaceDN w:val="0"/>
        <w:adjustRightInd w:val="0"/>
        <w:spacing w:after="25" w:line="240" w:lineRule="auto"/>
        <w:jc w:val="both"/>
        <w:rPr>
          <w:rFonts w:ascii="Calibri" w:hAnsi="Calibri" w:cs="Calibri"/>
          <w:i/>
          <w:iCs/>
        </w:rPr>
      </w:pPr>
      <w:r w:rsidRPr="002D552C">
        <w:rPr>
          <w:rFonts w:ascii="Calibri" w:hAnsi="Calibri" w:cs="Calibri"/>
          <w:b/>
          <w:bCs/>
          <w:i/>
          <w:iCs/>
        </w:rPr>
        <w:t xml:space="preserve">21. Avizul de amplasament sau Aviz de racordare </w:t>
      </w:r>
      <w:r w:rsidRPr="002D552C">
        <w:rPr>
          <w:rFonts w:ascii="Calibri" w:hAnsi="Calibri" w:cs="Calibri"/>
          <w:i/>
          <w:iCs/>
        </w:rPr>
        <w:t xml:space="preserve">eliberat de sucursale ale ANRE, privind investitii asupra retelei de joasa tensiune sau asupra retelei publice de iluminat, daca este cazul. </w:t>
      </w:r>
    </w:p>
    <w:p w:rsidR="008F5D9C" w:rsidRDefault="008F5D9C" w:rsidP="00F37D3F">
      <w:pPr>
        <w:autoSpaceDE w:val="0"/>
        <w:autoSpaceDN w:val="0"/>
        <w:adjustRightInd w:val="0"/>
        <w:spacing w:after="25" w:line="240" w:lineRule="auto"/>
        <w:jc w:val="both"/>
        <w:rPr>
          <w:sz w:val="23"/>
          <w:szCs w:val="23"/>
        </w:rPr>
      </w:pPr>
      <w:r>
        <w:rPr>
          <w:b/>
          <w:bCs/>
          <w:sz w:val="23"/>
          <w:szCs w:val="23"/>
        </w:rPr>
        <w:t>22.Declara</w:t>
      </w:r>
      <w:r w:rsidR="00A35766">
        <w:rPr>
          <w:b/>
          <w:bCs/>
          <w:sz w:val="23"/>
          <w:szCs w:val="23"/>
        </w:rPr>
        <w:t>t</w:t>
      </w:r>
      <w:r>
        <w:rPr>
          <w:b/>
          <w:bCs/>
          <w:sz w:val="23"/>
          <w:szCs w:val="23"/>
        </w:rPr>
        <w:t>ia pe propria r</w:t>
      </w:r>
      <w:r w:rsidR="00A35766">
        <w:rPr>
          <w:b/>
          <w:bCs/>
          <w:sz w:val="23"/>
          <w:szCs w:val="23"/>
        </w:rPr>
        <w:t>a</w:t>
      </w:r>
      <w:r>
        <w:rPr>
          <w:b/>
          <w:bCs/>
          <w:sz w:val="23"/>
          <w:szCs w:val="23"/>
        </w:rPr>
        <w:t xml:space="preserve">spundere </w:t>
      </w:r>
      <w:r>
        <w:rPr>
          <w:sz w:val="23"/>
          <w:szCs w:val="23"/>
        </w:rPr>
        <w:t>din care s</w:t>
      </w:r>
      <w:r w:rsidR="00A35766">
        <w:rPr>
          <w:sz w:val="23"/>
          <w:szCs w:val="23"/>
        </w:rPr>
        <w:t>a</w:t>
      </w:r>
      <w:r>
        <w:rPr>
          <w:sz w:val="23"/>
          <w:szCs w:val="23"/>
        </w:rPr>
        <w:t xml:space="preserve"> reias</w:t>
      </w:r>
      <w:r w:rsidR="00A35766">
        <w:rPr>
          <w:sz w:val="23"/>
          <w:szCs w:val="23"/>
        </w:rPr>
        <w:t>a</w:t>
      </w:r>
      <w:r>
        <w:rPr>
          <w:sz w:val="23"/>
          <w:szCs w:val="23"/>
        </w:rPr>
        <w:t xml:space="preserve"> c</w:t>
      </w:r>
      <w:r w:rsidR="00A35766">
        <w:rPr>
          <w:sz w:val="23"/>
          <w:szCs w:val="23"/>
        </w:rPr>
        <w:t>a</w:t>
      </w:r>
      <w:r>
        <w:rPr>
          <w:sz w:val="23"/>
          <w:szCs w:val="23"/>
        </w:rPr>
        <w:t xml:space="preserve"> dup</w:t>
      </w:r>
      <w:r w:rsidR="00A35766">
        <w:rPr>
          <w:sz w:val="23"/>
          <w:szCs w:val="23"/>
        </w:rPr>
        <w:t>a</w:t>
      </w:r>
      <w:r>
        <w:rPr>
          <w:sz w:val="23"/>
          <w:szCs w:val="23"/>
        </w:rPr>
        <w:t xml:space="preserve"> realizarea investi</w:t>
      </w:r>
      <w:r w:rsidR="00A35766">
        <w:rPr>
          <w:sz w:val="23"/>
          <w:szCs w:val="23"/>
        </w:rPr>
        <w:t>t</w:t>
      </w:r>
      <w:r>
        <w:rPr>
          <w:sz w:val="23"/>
          <w:szCs w:val="23"/>
        </w:rPr>
        <w:t>iei din patrimoniul cultural de clas</w:t>
      </w:r>
      <w:r w:rsidR="00A35766">
        <w:rPr>
          <w:sz w:val="23"/>
          <w:szCs w:val="23"/>
        </w:rPr>
        <w:t>a</w:t>
      </w:r>
      <w:r>
        <w:rPr>
          <w:sz w:val="23"/>
          <w:szCs w:val="23"/>
        </w:rPr>
        <w:t xml:space="preserve"> (grup</w:t>
      </w:r>
      <w:r w:rsidR="00A35766">
        <w:rPr>
          <w:sz w:val="23"/>
          <w:szCs w:val="23"/>
        </w:rPr>
        <w:t>a</w:t>
      </w:r>
      <w:r>
        <w:rPr>
          <w:sz w:val="23"/>
          <w:szCs w:val="23"/>
        </w:rPr>
        <w:t xml:space="preserve">) B, aceasta va fi </w:t>
      </w:r>
      <w:r w:rsidR="00A35766">
        <w:rPr>
          <w:sz w:val="23"/>
          <w:szCs w:val="23"/>
        </w:rPr>
        <w:t>i</w:t>
      </w:r>
      <w:r>
        <w:rPr>
          <w:sz w:val="23"/>
          <w:szCs w:val="23"/>
        </w:rPr>
        <w:t>nscris</w:t>
      </w:r>
      <w:r w:rsidR="00A35766">
        <w:rPr>
          <w:sz w:val="23"/>
          <w:szCs w:val="23"/>
        </w:rPr>
        <w:t>a</w:t>
      </w:r>
      <w:r>
        <w:rPr>
          <w:sz w:val="23"/>
          <w:szCs w:val="23"/>
        </w:rPr>
        <w:t xml:space="preserve"> </w:t>
      </w:r>
      <w:r w:rsidR="00A35766">
        <w:rPr>
          <w:sz w:val="23"/>
          <w:szCs w:val="23"/>
        </w:rPr>
        <w:t>i</w:t>
      </w:r>
      <w:r>
        <w:rPr>
          <w:sz w:val="23"/>
          <w:szCs w:val="23"/>
        </w:rPr>
        <w:t>ntr‐o re</w:t>
      </w:r>
      <w:r w:rsidR="00A35766">
        <w:rPr>
          <w:sz w:val="23"/>
          <w:szCs w:val="23"/>
        </w:rPr>
        <w:t>t</w:t>
      </w:r>
      <w:r>
        <w:rPr>
          <w:sz w:val="23"/>
          <w:szCs w:val="23"/>
        </w:rPr>
        <w:t>ea de promovare turistic</w:t>
      </w:r>
      <w:r w:rsidR="00A35766">
        <w:rPr>
          <w:sz w:val="23"/>
          <w:szCs w:val="23"/>
        </w:rPr>
        <w:t>a</w:t>
      </w:r>
      <w:r w:rsidR="005219BE">
        <w:rPr>
          <w:sz w:val="23"/>
          <w:szCs w:val="23"/>
        </w:rPr>
        <w:t xml:space="preserve"> (</w:t>
      </w:r>
      <w:r w:rsidR="00FE381B">
        <w:rPr>
          <w:sz w:val="23"/>
          <w:szCs w:val="23"/>
        </w:rPr>
        <w:t>daca este cazul).</w:t>
      </w:r>
    </w:p>
    <w:p w:rsidR="008F5D9C" w:rsidRDefault="008F5D9C" w:rsidP="00F37D3F">
      <w:pPr>
        <w:autoSpaceDE w:val="0"/>
        <w:autoSpaceDN w:val="0"/>
        <w:adjustRightInd w:val="0"/>
        <w:spacing w:after="25" w:line="240" w:lineRule="auto"/>
        <w:jc w:val="both"/>
        <w:rPr>
          <w:rFonts w:eastAsia="Arial" w:cs="Arial"/>
          <w:b/>
          <w:bCs/>
        </w:rPr>
      </w:pPr>
      <w:r w:rsidRPr="005D25B1">
        <w:rPr>
          <w:b/>
          <w:sz w:val="23"/>
          <w:szCs w:val="23"/>
        </w:rPr>
        <w:t>23</w:t>
      </w:r>
      <w:r>
        <w:rPr>
          <w:sz w:val="23"/>
          <w:szCs w:val="23"/>
        </w:rPr>
        <w:t>.</w:t>
      </w:r>
      <w:r w:rsidRPr="008F5D9C">
        <w:rPr>
          <w:rFonts w:ascii="Arial" w:eastAsia="Arial" w:hAnsi="Arial" w:cs="Arial"/>
          <w:b/>
          <w:bCs/>
          <w:color w:val="008080"/>
          <w:sz w:val="16"/>
          <w:szCs w:val="16"/>
        </w:rPr>
        <w:t xml:space="preserve"> </w:t>
      </w:r>
      <w:r w:rsidR="00E3463A">
        <w:rPr>
          <w:b/>
          <w:bCs/>
          <w:sz w:val="23"/>
          <w:szCs w:val="23"/>
        </w:rPr>
        <w:t xml:space="preserve"> Declara</w:t>
      </w:r>
      <w:r w:rsidR="00A35766">
        <w:rPr>
          <w:b/>
          <w:bCs/>
          <w:sz w:val="23"/>
          <w:szCs w:val="23"/>
        </w:rPr>
        <w:t>t</w:t>
      </w:r>
      <w:r w:rsidR="00E3463A">
        <w:rPr>
          <w:b/>
          <w:bCs/>
          <w:sz w:val="23"/>
          <w:szCs w:val="23"/>
        </w:rPr>
        <w:t>ie pe proprie r</w:t>
      </w:r>
      <w:r w:rsidR="00A35766">
        <w:rPr>
          <w:b/>
          <w:bCs/>
          <w:sz w:val="23"/>
          <w:szCs w:val="23"/>
        </w:rPr>
        <w:t>a</w:t>
      </w:r>
      <w:r w:rsidR="00E3463A">
        <w:rPr>
          <w:b/>
          <w:bCs/>
          <w:sz w:val="23"/>
          <w:szCs w:val="23"/>
        </w:rPr>
        <w:t xml:space="preserve">spundere </w:t>
      </w:r>
      <w:r w:rsidR="00E3463A">
        <w:rPr>
          <w:sz w:val="23"/>
          <w:szCs w:val="23"/>
        </w:rPr>
        <w:t>pentru solicitan</w:t>
      </w:r>
      <w:r w:rsidR="00A35766">
        <w:rPr>
          <w:sz w:val="23"/>
          <w:szCs w:val="23"/>
        </w:rPr>
        <w:t>t</w:t>
      </w:r>
      <w:r w:rsidR="00E3463A">
        <w:rPr>
          <w:sz w:val="23"/>
          <w:szCs w:val="23"/>
        </w:rPr>
        <w:t xml:space="preserve">ii </w:t>
      </w:r>
      <w:r w:rsidR="00A35766">
        <w:rPr>
          <w:sz w:val="23"/>
          <w:szCs w:val="23"/>
        </w:rPr>
        <w:t>i</w:t>
      </w:r>
      <w:r w:rsidR="00E3463A">
        <w:rPr>
          <w:sz w:val="23"/>
          <w:szCs w:val="23"/>
        </w:rPr>
        <w:t>nregistra</w:t>
      </w:r>
      <w:r w:rsidR="00A35766">
        <w:rPr>
          <w:sz w:val="23"/>
          <w:szCs w:val="23"/>
        </w:rPr>
        <w:t>t</w:t>
      </w:r>
      <w:r w:rsidR="00E3463A">
        <w:rPr>
          <w:sz w:val="23"/>
          <w:szCs w:val="23"/>
        </w:rPr>
        <w:t xml:space="preserve">i </w:t>
      </w:r>
      <w:r w:rsidR="00A35766">
        <w:rPr>
          <w:sz w:val="23"/>
          <w:szCs w:val="23"/>
        </w:rPr>
        <w:t>i</w:t>
      </w:r>
      <w:r w:rsidR="00E3463A">
        <w:rPr>
          <w:sz w:val="23"/>
          <w:szCs w:val="23"/>
        </w:rPr>
        <w:t>n registrul debitorilor AFIR at</w:t>
      </w:r>
      <w:r w:rsidR="00A35766">
        <w:rPr>
          <w:sz w:val="23"/>
          <w:szCs w:val="23"/>
        </w:rPr>
        <w:t>a</w:t>
      </w:r>
      <w:r w:rsidR="00E3463A">
        <w:rPr>
          <w:sz w:val="23"/>
          <w:szCs w:val="23"/>
        </w:rPr>
        <w:t xml:space="preserve">t pentru programul SAPARD cat </w:t>
      </w:r>
      <w:r w:rsidR="00A35766">
        <w:rPr>
          <w:sz w:val="23"/>
          <w:szCs w:val="23"/>
        </w:rPr>
        <w:t>s</w:t>
      </w:r>
      <w:r w:rsidR="00E3463A">
        <w:rPr>
          <w:sz w:val="23"/>
          <w:szCs w:val="23"/>
        </w:rPr>
        <w:t xml:space="preserve">i pentru FEADR ca achita integral datoria fata de AFIR, inclusiv dobanzile </w:t>
      </w:r>
      <w:r w:rsidR="00A35766">
        <w:rPr>
          <w:sz w:val="23"/>
          <w:szCs w:val="23"/>
        </w:rPr>
        <w:t>s</w:t>
      </w:r>
      <w:r w:rsidR="00E3463A">
        <w:rPr>
          <w:sz w:val="23"/>
          <w:szCs w:val="23"/>
        </w:rPr>
        <w:t xml:space="preserve">i majorarile de intarziere pana la semnarea contractului de finantare. </w:t>
      </w:r>
      <w:r>
        <w:rPr>
          <w:rFonts w:eastAsia="Arial" w:cs="Arial"/>
          <w:b/>
          <w:bCs/>
        </w:rPr>
        <w:t>(</w:t>
      </w:r>
      <w:r w:rsidRPr="008F5D9C">
        <w:rPr>
          <w:rFonts w:eastAsia="Arial" w:cs="Arial"/>
          <w:b/>
          <w:bCs/>
        </w:rPr>
        <w:t>dac</w:t>
      </w:r>
      <w:r w:rsidR="00A35766">
        <w:rPr>
          <w:rFonts w:eastAsia="Arial" w:cs="Arial"/>
          <w:b/>
          <w:bCs/>
        </w:rPr>
        <w:t>a</w:t>
      </w:r>
      <w:r w:rsidRPr="008F5D9C">
        <w:rPr>
          <w:rFonts w:eastAsia="Arial" w:cs="Arial"/>
          <w:b/>
          <w:bCs/>
        </w:rPr>
        <w:t xml:space="preserve"> este cazul</w:t>
      </w:r>
      <w:r>
        <w:rPr>
          <w:rFonts w:eastAsia="Arial" w:cs="Arial"/>
          <w:b/>
          <w:bCs/>
        </w:rPr>
        <w:t>)</w:t>
      </w:r>
    </w:p>
    <w:p w:rsidR="00F37D3F" w:rsidRDefault="00F37D3F" w:rsidP="00F37D3F">
      <w:pPr>
        <w:autoSpaceDE w:val="0"/>
        <w:autoSpaceDN w:val="0"/>
        <w:adjustRightInd w:val="0"/>
        <w:spacing w:after="25" w:line="240" w:lineRule="auto"/>
        <w:jc w:val="both"/>
        <w:rPr>
          <w:rFonts w:eastAsia="Arial" w:cs="Arial"/>
          <w:b/>
          <w:bCs/>
        </w:rPr>
      </w:pPr>
      <w:r>
        <w:rPr>
          <w:rFonts w:eastAsia="Arial" w:cs="Arial"/>
          <w:b/>
          <w:bCs/>
        </w:rPr>
        <w:t xml:space="preserve">25. Documente privind infiintarea serviciului public pentru care se fac </w:t>
      </w:r>
      <w:r w:rsidR="00E3463A">
        <w:rPr>
          <w:rFonts w:eastAsia="Arial" w:cs="Arial"/>
          <w:b/>
          <w:bCs/>
        </w:rPr>
        <w:t>achizitiile</w:t>
      </w:r>
      <w:r w:rsidR="009E2EB2">
        <w:rPr>
          <w:rFonts w:eastAsia="Arial" w:cs="Arial"/>
          <w:b/>
          <w:bCs/>
        </w:rPr>
        <w:t xml:space="preserve"> </w:t>
      </w:r>
      <w:r>
        <w:rPr>
          <w:rFonts w:eastAsia="Arial" w:cs="Arial"/>
          <w:b/>
          <w:bCs/>
        </w:rPr>
        <w:t>(daca este cazul).</w:t>
      </w:r>
    </w:p>
    <w:p w:rsidR="00340085" w:rsidRPr="00340085" w:rsidRDefault="00340085" w:rsidP="00340085">
      <w:pPr>
        <w:autoSpaceDE w:val="0"/>
        <w:autoSpaceDN w:val="0"/>
        <w:adjustRightInd w:val="0"/>
        <w:spacing w:after="25" w:line="240" w:lineRule="auto"/>
        <w:jc w:val="both"/>
        <w:rPr>
          <w:rFonts w:ascii="Calibri" w:hAnsi="Calibri" w:cs="Calibri"/>
        </w:rPr>
      </w:pPr>
      <w:r w:rsidRPr="00340085">
        <w:rPr>
          <w:rFonts w:ascii="Calibri" w:hAnsi="Calibri" w:cs="Calibri"/>
          <w:b/>
        </w:rPr>
        <w:t>26. Avizul emis de catre Ministerul Culturii</w:t>
      </w:r>
      <w:r w:rsidRPr="00340085">
        <w:rPr>
          <w:rFonts w:ascii="Calibri" w:hAnsi="Calibri" w:cs="Calibri"/>
        </w:rPr>
        <w:t xml:space="preserve">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p w:rsidR="00340085" w:rsidRPr="00340085" w:rsidRDefault="00340085" w:rsidP="00340085">
      <w:pPr>
        <w:autoSpaceDE w:val="0"/>
        <w:autoSpaceDN w:val="0"/>
        <w:adjustRightInd w:val="0"/>
        <w:spacing w:after="25" w:line="240" w:lineRule="auto"/>
        <w:jc w:val="both"/>
        <w:rPr>
          <w:rFonts w:ascii="Calibri" w:hAnsi="Calibri" w:cs="Calibri"/>
        </w:rPr>
      </w:pPr>
      <w:r w:rsidRPr="00340085">
        <w:rPr>
          <w:rFonts w:ascii="Calibri" w:hAnsi="Calibri" w:cs="Calibri"/>
          <w:b/>
        </w:rPr>
        <w:t>27. Dovada eliberata de Muzeul judetean</w:t>
      </w:r>
      <w:r w:rsidRPr="00340085">
        <w:rPr>
          <w:rFonts w:ascii="Calibri" w:hAnsi="Calibri" w:cs="Calibri"/>
        </w:rPr>
        <w:t>,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p w:rsidR="00340085" w:rsidRPr="002D552C" w:rsidRDefault="00340085" w:rsidP="00340085">
      <w:pPr>
        <w:autoSpaceDE w:val="0"/>
        <w:autoSpaceDN w:val="0"/>
        <w:adjustRightInd w:val="0"/>
        <w:spacing w:after="25" w:line="240" w:lineRule="auto"/>
        <w:jc w:val="both"/>
        <w:rPr>
          <w:rFonts w:ascii="Calibri" w:hAnsi="Calibri" w:cs="Calibri"/>
        </w:rPr>
      </w:pPr>
      <w:r w:rsidRPr="0057564B">
        <w:rPr>
          <w:rFonts w:ascii="Calibri" w:hAnsi="Calibri" w:cs="Calibri"/>
          <w:b/>
        </w:rPr>
        <w:t>2</w:t>
      </w:r>
      <w:r w:rsidRPr="00340085">
        <w:rPr>
          <w:rFonts w:ascii="Calibri" w:hAnsi="Calibri" w:cs="Calibri"/>
          <w:b/>
        </w:rPr>
        <w:t>8. Document eliberat de Prim</w:t>
      </w:r>
      <w:r w:rsidR="00A35766">
        <w:rPr>
          <w:rFonts w:ascii="Calibri" w:hAnsi="Calibri" w:cs="Calibri"/>
          <w:b/>
        </w:rPr>
        <w:t>a</w:t>
      </w:r>
      <w:r w:rsidRPr="00340085">
        <w:rPr>
          <w:rFonts w:ascii="Calibri" w:hAnsi="Calibri" w:cs="Calibri"/>
          <w:b/>
        </w:rPr>
        <w:t xml:space="preserve">rie/ Centrul eparhial ( </w:t>
      </w:r>
      <w:r w:rsidR="00A35766">
        <w:rPr>
          <w:rFonts w:ascii="Calibri" w:hAnsi="Calibri" w:cs="Calibri"/>
          <w:b/>
        </w:rPr>
        <w:t>i</w:t>
      </w:r>
      <w:r w:rsidRPr="00340085">
        <w:rPr>
          <w:rFonts w:ascii="Calibri" w:hAnsi="Calibri" w:cs="Calibri"/>
          <w:b/>
        </w:rPr>
        <w:t>n cazul Unit</w:t>
      </w:r>
      <w:r w:rsidR="00A35766">
        <w:rPr>
          <w:rFonts w:ascii="Calibri" w:hAnsi="Calibri" w:cs="Calibri"/>
          <w:b/>
        </w:rPr>
        <w:t>at</w:t>
      </w:r>
      <w:r w:rsidRPr="00340085">
        <w:rPr>
          <w:rFonts w:ascii="Calibri" w:hAnsi="Calibri" w:cs="Calibri"/>
          <w:b/>
        </w:rPr>
        <w:t>ilor de Cult)/ Comitet director al ONG/Societate comercial</w:t>
      </w:r>
      <w:r w:rsidR="00A35766">
        <w:rPr>
          <w:rFonts w:ascii="Calibri" w:hAnsi="Calibri" w:cs="Calibri"/>
          <w:b/>
        </w:rPr>
        <w:t>a</w:t>
      </w:r>
      <w:r w:rsidRPr="00340085">
        <w:rPr>
          <w:rFonts w:ascii="Calibri" w:hAnsi="Calibri" w:cs="Calibri"/>
          <w:b/>
        </w:rPr>
        <w:t>, din care s</w:t>
      </w:r>
      <w:r w:rsidR="00A35766">
        <w:rPr>
          <w:rFonts w:ascii="Calibri" w:hAnsi="Calibri" w:cs="Calibri"/>
          <w:b/>
        </w:rPr>
        <w:t>a</w:t>
      </w:r>
      <w:r w:rsidRPr="00340085">
        <w:rPr>
          <w:rFonts w:ascii="Calibri" w:hAnsi="Calibri" w:cs="Calibri"/>
          <w:b/>
        </w:rPr>
        <w:t xml:space="preserve"> rezulte num</w:t>
      </w:r>
      <w:r w:rsidR="00A35766">
        <w:rPr>
          <w:rFonts w:ascii="Calibri" w:hAnsi="Calibri" w:cs="Calibri"/>
          <w:b/>
        </w:rPr>
        <w:t>a</w:t>
      </w:r>
      <w:r w:rsidRPr="00340085">
        <w:rPr>
          <w:rFonts w:ascii="Calibri" w:hAnsi="Calibri" w:cs="Calibri"/>
          <w:b/>
        </w:rPr>
        <w:t>rul de activit</w:t>
      </w:r>
      <w:r w:rsidR="00A35766">
        <w:rPr>
          <w:rFonts w:ascii="Calibri" w:hAnsi="Calibri" w:cs="Calibri"/>
          <w:b/>
        </w:rPr>
        <w:t>at</w:t>
      </w:r>
      <w:r w:rsidRPr="00340085">
        <w:rPr>
          <w:rFonts w:ascii="Calibri" w:hAnsi="Calibri" w:cs="Calibri"/>
          <w:b/>
        </w:rPr>
        <w:t>i desf</w:t>
      </w:r>
      <w:r w:rsidR="00A35766">
        <w:rPr>
          <w:rFonts w:ascii="Calibri" w:hAnsi="Calibri" w:cs="Calibri"/>
          <w:b/>
        </w:rPr>
        <w:t>as</w:t>
      </w:r>
      <w:r w:rsidRPr="00340085">
        <w:rPr>
          <w:rFonts w:ascii="Calibri" w:hAnsi="Calibri" w:cs="Calibri"/>
          <w:b/>
        </w:rPr>
        <w:t xml:space="preserve">urate ce au avut loc </w:t>
      </w:r>
      <w:r w:rsidR="00A35766">
        <w:rPr>
          <w:rFonts w:ascii="Calibri" w:hAnsi="Calibri" w:cs="Calibri"/>
          <w:b/>
        </w:rPr>
        <w:t>i</w:t>
      </w:r>
      <w:r w:rsidRPr="00340085">
        <w:rPr>
          <w:rFonts w:ascii="Calibri" w:hAnsi="Calibri" w:cs="Calibri"/>
          <w:b/>
        </w:rPr>
        <w:t>n ultimele 12 luni, anterioare datei depunerii Cererii de Finan</w:t>
      </w:r>
      <w:r w:rsidR="00A35766">
        <w:rPr>
          <w:rFonts w:ascii="Calibri" w:hAnsi="Calibri" w:cs="Calibri"/>
          <w:b/>
        </w:rPr>
        <w:t>t</w:t>
      </w:r>
      <w:r w:rsidRPr="00340085">
        <w:rPr>
          <w:rFonts w:ascii="Calibri" w:hAnsi="Calibri" w:cs="Calibri"/>
          <w:b/>
        </w:rPr>
        <w:t>are</w:t>
      </w:r>
      <w:r>
        <w:rPr>
          <w:rFonts w:ascii="Calibri" w:hAnsi="Calibri" w:cs="Calibri"/>
          <w:b/>
        </w:rPr>
        <w:t>.</w:t>
      </w:r>
    </w:p>
    <w:p w:rsidR="002D552C" w:rsidRPr="003D05AA" w:rsidRDefault="002D552C" w:rsidP="00F37D3F">
      <w:pPr>
        <w:autoSpaceDE w:val="0"/>
        <w:autoSpaceDN w:val="0"/>
        <w:adjustRightInd w:val="0"/>
        <w:spacing w:after="0" w:line="240" w:lineRule="auto"/>
        <w:jc w:val="both"/>
        <w:rPr>
          <w:rFonts w:cs="Calibri"/>
        </w:rPr>
      </w:pPr>
      <w:r w:rsidRPr="002D552C">
        <w:rPr>
          <w:rFonts w:ascii="Calibri" w:hAnsi="Calibri" w:cs="Calibri"/>
          <w:b/>
          <w:bCs/>
          <w:i/>
          <w:iCs/>
        </w:rPr>
        <w:t>2</w:t>
      </w:r>
      <w:r w:rsidR="00DC5BC0">
        <w:rPr>
          <w:rFonts w:ascii="Calibri" w:hAnsi="Calibri" w:cs="Calibri"/>
          <w:b/>
          <w:bCs/>
          <w:i/>
          <w:iCs/>
        </w:rPr>
        <w:t>9</w:t>
      </w:r>
      <w:r w:rsidRPr="002D552C">
        <w:rPr>
          <w:rFonts w:ascii="Calibri" w:hAnsi="Calibri" w:cs="Calibri"/>
          <w:b/>
          <w:bCs/>
          <w:i/>
          <w:iCs/>
        </w:rPr>
        <w:t xml:space="preserve">. Alte documente justificative </w:t>
      </w:r>
      <w:r w:rsidRPr="002D552C">
        <w:rPr>
          <w:rFonts w:ascii="Calibri" w:hAnsi="Calibri" w:cs="Calibri"/>
        </w:rPr>
        <w:t>(se vor specifica de c</w:t>
      </w:r>
      <w:r w:rsidR="00A35766">
        <w:rPr>
          <w:rFonts w:ascii="Calibri" w:hAnsi="Calibri" w:cs="Calibri"/>
        </w:rPr>
        <w:t>a</w:t>
      </w:r>
      <w:r w:rsidRPr="002D552C">
        <w:rPr>
          <w:rFonts w:ascii="Calibri" w:hAnsi="Calibri" w:cs="Calibri"/>
        </w:rPr>
        <w:t>tre solicitant, dup</w:t>
      </w:r>
      <w:r w:rsidR="00A35766">
        <w:rPr>
          <w:rFonts w:ascii="Calibri" w:hAnsi="Calibri" w:cs="Calibri"/>
        </w:rPr>
        <w:t>a</w:t>
      </w:r>
      <w:r w:rsidRPr="002D552C">
        <w:rPr>
          <w:rFonts w:ascii="Calibri" w:hAnsi="Calibri" w:cs="Calibri"/>
        </w:rPr>
        <w:t xml:space="preserve"> caz</w:t>
      </w:r>
      <w:r w:rsidR="003D05AA">
        <w:rPr>
          <w:rFonts w:ascii="Calibri" w:hAnsi="Calibri" w:cs="Calibri"/>
        </w:rPr>
        <w:t xml:space="preserve"> : exemplu </w:t>
      </w:r>
      <w:r w:rsidR="003D05AA" w:rsidRPr="003D05AA">
        <w:rPr>
          <w:rFonts w:cs="Tahoma"/>
          <w:b/>
        </w:rPr>
        <w:t xml:space="preserve">Acord de parteneriat, </w:t>
      </w:r>
      <w:r w:rsidR="003D05AA" w:rsidRPr="00BD6CC4">
        <w:rPr>
          <w:rFonts w:cs="Tahoma"/>
        </w:rPr>
        <w:t xml:space="preserve">pentru </w:t>
      </w:r>
      <w:r w:rsidR="00BD6CC4">
        <w:rPr>
          <w:rFonts w:cs="Tahoma"/>
        </w:rPr>
        <w:t>dotare</w:t>
      </w:r>
      <w:r w:rsidR="0044614E">
        <w:rPr>
          <w:rFonts w:cs="Tahoma"/>
        </w:rPr>
        <w:t>a</w:t>
      </w:r>
      <w:r w:rsidR="00BD6CC4">
        <w:rPr>
          <w:rFonts w:cs="Tahoma"/>
        </w:rPr>
        <w:t xml:space="preserve"> caminelor culturale</w:t>
      </w:r>
      <w:r w:rsidR="0007589C">
        <w:rPr>
          <w:rFonts w:cs="Tahoma"/>
          <w:b/>
        </w:rPr>
        <w:t xml:space="preserve"> etc </w:t>
      </w:r>
      <w:r w:rsidRPr="003D05AA">
        <w:rPr>
          <w:rFonts w:cs="Calibri"/>
        </w:rPr>
        <w:t xml:space="preserve">) </w:t>
      </w:r>
    </w:p>
    <w:p w:rsidR="004B458A" w:rsidRPr="004B458A" w:rsidRDefault="004B458A" w:rsidP="004B458A">
      <w:pPr>
        <w:shd w:val="clear" w:color="auto" w:fill="FFFFFF" w:themeFill="background1"/>
        <w:spacing w:line="240" w:lineRule="auto"/>
        <w:contextualSpacing/>
        <w:jc w:val="both"/>
        <w:rPr>
          <w:rFonts w:ascii="Calibri" w:eastAsia="Calibri" w:hAnsi="Calibri" w:cs="Times New Roman"/>
          <w:lang w:val="ro-RO"/>
        </w:rPr>
      </w:pPr>
      <w:r w:rsidRPr="004B458A">
        <w:rPr>
          <w:rFonts w:ascii="Calibri" w:eastAsia="Calibri" w:hAnsi="Calibri" w:cs="Times New Roman"/>
          <w:lang w:val="ro-RO"/>
        </w:rPr>
        <w:t>- Declaratie pe propria raspundere privind eligibilitatea;</w:t>
      </w:r>
    </w:p>
    <w:p w:rsidR="004B458A" w:rsidRPr="004B458A" w:rsidRDefault="004B458A" w:rsidP="004B458A">
      <w:pPr>
        <w:shd w:val="clear" w:color="auto" w:fill="FFFFFF" w:themeFill="background1"/>
        <w:spacing w:line="240" w:lineRule="auto"/>
        <w:contextualSpacing/>
        <w:jc w:val="both"/>
        <w:rPr>
          <w:rFonts w:ascii="Calibri" w:eastAsia="Calibri" w:hAnsi="Calibri" w:cs="Times New Roman"/>
          <w:lang w:val="ro-RO"/>
        </w:rPr>
      </w:pPr>
      <w:r w:rsidRPr="004B458A">
        <w:rPr>
          <w:rFonts w:ascii="Calibri" w:eastAsia="Calibri" w:hAnsi="Calibri" w:cs="Times New Roman"/>
          <w:lang w:val="ro-RO"/>
        </w:rPr>
        <w:t xml:space="preserve">- Declaratie pe propria raspundere privind angajamentul de raportare catre GAL Moldo-Prut. </w:t>
      </w:r>
    </w:p>
    <w:p w:rsidR="004B458A" w:rsidRDefault="004B458A" w:rsidP="00F37D3F">
      <w:pPr>
        <w:autoSpaceDE w:val="0"/>
        <w:autoSpaceDN w:val="0"/>
        <w:adjustRightInd w:val="0"/>
        <w:spacing w:after="0" w:line="240" w:lineRule="auto"/>
        <w:jc w:val="both"/>
        <w:rPr>
          <w:rFonts w:cs="Calibri"/>
          <w:color w:val="000000"/>
        </w:rPr>
      </w:pPr>
    </w:p>
    <w:p w:rsidR="00902F98" w:rsidRPr="005219BE" w:rsidRDefault="00902F98" w:rsidP="00F37D3F">
      <w:pPr>
        <w:autoSpaceDE w:val="0"/>
        <w:autoSpaceDN w:val="0"/>
        <w:adjustRightInd w:val="0"/>
        <w:spacing w:after="0" w:line="240" w:lineRule="auto"/>
        <w:jc w:val="both"/>
        <w:rPr>
          <w:rFonts w:cs="Calibri"/>
          <w:b/>
          <w:color w:val="000000"/>
        </w:rPr>
      </w:pPr>
      <w:r w:rsidRPr="005219BE">
        <w:rPr>
          <w:rFonts w:cs="Calibri"/>
          <w:b/>
          <w:color w:val="000000"/>
        </w:rPr>
        <w:t>ATEN</w:t>
      </w:r>
      <w:r w:rsidR="00A35766">
        <w:rPr>
          <w:rFonts w:cs="Calibri"/>
          <w:b/>
          <w:color w:val="000000"/>
        </w:rPr>
        <w:t>T</w:t>
      </w:r>
      <w:r w:rsidRPr="005219BE">
        <w:rPr>
          <w:rFonts w:cs="Calibri"/>
          <w:b/>
          <w:color w:val="000000"/>
        </w:rPr>
        <w:t xml:space="preserve">IE! </w:t>
      </w:r>
    </w:p>
    <w:p w:rsidR="00902F98" w:rsidRPr="00902F98" w:rsidRDefault="00902F98" w:rsidP="00F37D3F">
      <w:pPr>
        <w:autoSpaceDE w:val="0"/>
        <w:autoSpaceDN w:val="0"/>
        <w:adjustRightInd w:val="0"/>
        <w:spacing w:after="0" w:line="240" w:lineRule="auto"/>
        <w:jc w:val="both"/>
        <w:rPr>
          <w:rFonts w:ascii="Calibri" w:hAnsi="Calibri" w:cs="Calibri"/>
          <w:color w:val="000000"/>
          <w:sz w:val="23"/>
          <w:szCs w:val="23"/>
        </w:rPr>
      </w:pPr>
      <w:r w:rsidRPr="00902F98">
        <w:rPr>
          <w:rFonts w:ascii="Calibri" w:hAnsi="Calibri" w:cs="Calibri"/>
          <w:color w:val="000000"/>
          <w:sz w:val="23"/>
          <w:szCs w:val="23"/>
        </w:rPr>
        <w:t>Documentele trebuie s</w:t>
      </w:r>
      <w:r w:rsidR="00A35766">
        <w:rPr>
          <w:rFonts w:ascii="Calibri" w:hAnsi="Calibri" w:cs="Calibri"/>
          <w:color w:val="000000"/>
          <w:sz w:val="23"/>
          <w:szCs w:val="23"/>
        </w:rPr>
        <w:t>a</w:t>
      </w:r>
      <w:r w:rsidRPr="00902F98">
        <w:rPr>
          <w:rFonts w:ascii="Calibri" w:hAnsi="Calibri" w:cs="Calibri"/>
          <w:color w:val="000000"/>
          <w:sz w:val="23"/>
          <w:szCs w:val="23"/>
        </w:rPr>
        <w:t xml:space="preserve"> fie valabile la data depunerii Cererii de Finan</w:t>
      </w:r>
      <w:r w:rsidR="00A35766">
        <w:rPr>
          <w:rFonts w:ascii="Calibri" w:hAnsi="Calibri" w:cs="Calibri"/>
          <w:color w:val="000000"/>
          <w:sz w:val="23"/>
          <w:szCs w:val="23"/>
        </w:rPr>
        <w:t>t</w:t>
      </w:r>
      <w:r w:rsidRPr="00902F98">
        <w:rPr>
          <w:rFonts w:ascii="Calibri" w:hAnsi="Calibri" w:cs="Calibri"/>
          <w:color w:val="000000"/>
          <w:sz w:val="23"/>
          <w:szCs w:val="23"/>
        </w:rPr>
        <w:t xml:space="preserve">are, termenul de valabilitate al acestora fiind </w:t>
      </w:r>
      <w:r w:rsidR="00A35766">
        <w:rPr>
          <w:rFonts w:ascii="Calibri" w:hAnsi="Calibri" w:cs="Calibri"/>
          <w:color w:val="000000"/>
          <w:sz w:val="23"/>
          <w:szCs w:val="23"/>
        </w:rPr>
        <w:t>i</w:t>
      </w:r>
      <w:r w:rsidRPr="00902F98">
        <w:rPr>
          <w:rFonts w:ascii="Calibri" w:hAnsi="Calibri" w:cs="Calibri"/>
          <w:color w:val="000000"/>
          <w:sz w:val="23"/>
          <w:szCs w:val="23"/>
        </w:rPr>
        <w:t>n conformitate cu legisla</w:t>
      </w:r>
      <w:r w:rsidR="00A35766">
        <w:rPr>
          <w:rFonts w:ascii="Calibri" w:hAnsi="Calibri" w:cs="Calibri"/>
          <w:color w:val="000000"/>
          <w:sz w:val="23"/>
          <w:szCs w:val="23"/>
        </w:rPr>
        <w:t>t</w:t>
      </w:r>
      <w:r w:rsidRPr="00902F98">
        <w:rPr>
          <w:rFonts w:ascii="Calibri" w:hAnsi="Calibri" w:cs="Calibri"/>
          <w:color w:val="000000"/>
          <w:sz w:val="23"/>
          <w:szCs w:val="23"/>
        </w:rPr>
        <w:t xml:space="preserve">ia </w:t>
      </w:r>
      <w:r w:rsidR="00A35766">
        <w:rPr>
          <w:rFonts w:ascii="Calibri" w:hAnsi="Calibri" w:cs="Calibri"/>
          <w:color w:val="000000"/>
          <w:sz w:val="23"/>
          <w:szCs w:val="23"/>
        </w:rPr>
        <w:t>i</w:t>
      </w:r>
      <w:r w:rsidRPr="00902F98">
        <w:rPr>
          <w:rFonts w:ascii="Calibri" w:hAnsi="Calibri" w:cs="Calibri"/>
          <w:color w:val="000000"/>
          <w:sz w:val="23"/>
          <w:szCs w:val="23"/>
        </w:rPr>
        <w:t xml:space="preserve">n vigoare. </w:t>
      </w:r>
    </w:p>
    <w:p w:rsidR="00902F98" w:rsidRPr="00902F98" w:rsidRDefault="00902F98" w:rsidP="00F37D3F">
      <w:pPr>
        <w:autoSpaceDE w:val="0"/>
        <w:autoSpaceDN w:val="0"/>
        <w:adjustRightInd w:val="0"/>
        <w:spacing w:after="0" w:line="240" w:lineRule="auto"/>
        <w:jc w:val="both"/>
        <w:rPr>
          <w:rFonts w:ascii="Calibri" w:hAnsi="Calibri" w:cs="Calibri"/>
          <w:color w:val="000000"/>
          <w:sz w:val="23"/>
          <w:szCs w:val="23"/>
        </w:rPr>
      </w:pPr>
      <w:r w:rsidRPr="00902F98">
        <w:rPr>
          <w:rFonts w:ascii="Calibri" w:hAnsi="Calibri" w:cs="Calibri"/>
          <w:b/>
          <w:bCs/>
          <w:color w:val="000000"/>
          <w:sz w:val="23"/>
          <w:szCs w:val="23"/>
        </w:rPr>
        <w:t xml:space="preserve">Important! </w:t>
      </w:r>
    </w:p>
    <w:p w:rsidR="00761076" w:rsidRPr="002D552C" w:rsidRDefault="00902F98" w:rsidP="00902F98">
      <w:pPr>
        <w:spacing w:after="0" w:line="240" w:lineRule="auto"/>
        <w:jc w:val="both"/>
        <w:rPr>
          <w:lang w:val="ro-RO"/>
        </w:rPr>
      </w:pPr>
      <w:r w:rsidRPr="00902F98">
        <w:rPr>
          <w:rFonts w:ascii="Calibri" w:hAnsi="Calibri" w:cs="Calibri"/>
          <w:color w:val="000000"/>
          <w:sz w:val="23"/>
          <w:szCs w:val="23"/>
        </w:rPr>
        <w:t>Formularele cadru ncesare intocmirii dosarului cererii de finantare sunt disponibile pe site-ul</w:t>
      </w:r>
      <w:r>
        <w:rPr>
          <w:rFonts w:ascii="Calibri" w:hAnsi="Calibri" w:cs="Calibri"/>
          <w:color w:val="000000"/>
          <w:sz w:val="23"/>
          <w:szCs w:val="23"/>
        </w:rPr>
        <w:t xml:space="preserve"> www.galmoldoprut.ro.</w:t>
      </w:r>
    </w:p>
    <w:p w:rsidR="00205CB9" w:rsidRPr="00B35AE3" w:rsidRDefault="00205CB9" w:rsidP="00893D39">
      <w:pPr>
        <w:spacing w:after="0" w:line="240" w:lineRule="auto"/>
        <w:jc w:val="both"/>
        <w:rPr>
          <w:lang w:val="ro-RO"/>
        </w:rPr>
      </w:pPr>
    </w:p>
    <w:p w:rsidR="00893D39" w:rsidRPr="00B35AE3" w:rsidRDefault="00893D39" w:rsidP="00893D39">
      <w:pPr>
        <w:shd w:val="clear" w:color="auto" w:fill="E5DFEC" w:themeFill="accent4" w:themeFillTint="33"/>
        <w:spacing w:after="0"/>
        <w:jc w:val="center"/>
        <w:rPr>
          <w:b/>
          <w:lang w:val="ro-RO"/>
        </w:rPr>
      </w:pPr>
      <w:r w:rsidRPr="00B35AE3">
        <w:rPr>
          <w:b/>
          <w:lang w:val="ro-RO"/>
        </w:rPr>
        <w:t>9.3.Verificarea dosarului Cererii de Finantare</w:t>
      </w:r>
    </w:p>
    <w:p w:rsidR="00893D39" w:rsidRPr="00432FDA" w:rsidRDefault="00893D39" w:rsidP="00893D39">
      <w:pPr>
        <w:spacing w:after="0" w:line="240" w:lineRule="auto"/>
        <w:jc w:val="both"/>
        <w:rPr>
          <w:color w:val="FF0000"/>
          <w:lang w:val="ro-RO"/>
        </w:rPr>
      </w:pPr>
      <w:r w:rsidRPr="00B35AE3">
        <w:rPr>
          <w:lang w:val="ro-RO"/>
        </w:rPr>
        <w:tab/>
        <w:t xml:space="preserve">Verificarea cererilor de finantare si a anexelor acesteia se realizeaza in baza “Fisei de verificare </w:t>
      </w:r>
      <w:r w:rsidR="00255C9C">
        <w:rPr>
          <w:lang w:val="ro-RO"/>
        </w:rPr>
        <w:t>generala</w:t>
      </w:r>
      <w:r w:rsidRPr="00255C9C">
        <w:rPr>
          <w:lang w:val="ro-RO"/>
        </w:rPr>
        <w:t>”</w:t>
      </w:r>
      <w:r w:rsidRPr="00B35AE3">
        <w:rPr>
          <w:lang w:val="ro-RO"/>
        </w:rPr>
        <w:t>.</w:t>
      </w:r>
      <w:r w:rsidR="00A35766">
        <w:rPr>
          <w:lang w:val="ro-RO"/>
        </w:rPr>
        <w:t xml:space="preserve"> </w:t>
      </w:r>
      <w:r w:rsidRPr="00C02EF4">
        <w:rPr>
          <w:lang w:val="ro-RO"/>
        </w:rPr>
        <w:t xml:space="preserve">Cererea de Finantare este admisa pentru verificarea eligibilitatii si a criteriilor de selectie, in cazul in care autoevaluarea scorului (punctajului) solicitantului este mai mare sau egala cu pragul de </w:t>
      </w:r>
      <w:r w:rsidR="00C02EF4" w:rsidRPr="00C02EF4">
        <w:rPr>
          <w:lang w:val="ro-RO"/>
        </w:rPr>
        <w:t xml:space="preserve">minim stabilit </w:t>
      </w:r>
      <w:r w:rsidRPr="00C02EF4">
        <w:rPr>
          <w:lang w:val="ro-RO"/>
        </w:rPr>
        <w:t xml:space="preserve"> </w:t>
      </w:r>
      <w:r w:rsidR="00C02EF4" w:rsidRPr="00C02EF4">
        <w:rPr>
          <w:lang w:val="ro-RO"/>
        </w:rPr>
        <w:t>prin prezentul Ghid</w:t>
      </w:r>
      <w:r w:rsidR="00C02EF4">
        <w:rPr>
          <w:lang w:val="ro-RO"/>
        </w:rPr>
        <w:t xml:space="preserve"> si dosarul contine toate documentele specifice investitiei in conformitate cu detaliile prezentate in  ghidul solicitantului.</w:t>
      </w:r>
    </w:p>
    <w:p w:rsidR="00893D39" w:rsidRPr="00BB4511" w:rsidRDefault="00893D39" w:rsidP="00893D39">
      <w:pPr>
        <w:spacing w:after="0" w:line="240" w:lineRule="auto"/>
        <w:jc w:val="both"/>
        <w:rPr>
          <w:lang w:val="ro-RO"/>
        </w:rPr>
      </w:pPr>
      <w:r w:rsidRPr="00432FDA">
        <w:rPr>
          <w:color w:val="FF0000"/>
          <w:lang w:val="ro-RO"/>
        </w:rPr>
        <w:tab/>
      </w:r>
      <w:r w:rsidRPr="00BB4511">
        <w:rPr>
          <w:lang w:val="ro-RO"/>
        </w:rPr>
        <w:t xml:space="preserve">Cererea de finantare care nu atinge pragul minim </w:t>
      </w:r>
      <w:r w:rsidR="00FE2E73">
        <w:rPr>
          <w:lang w:val="ro-RO"/>
        </w:rPr>
        <w:t xml:space="preserve"> sau care nu contine toate documentele specifice </w:t>
      </w:r>
      <w:r w:rsidR="005A04B5">
        <w:rPr>
          <w:lang w:val="ro-RO"/>
        </w:rPr>
        <w:t xml:space="preserve">investitiei </w:t>
      </w:r>
      <w:r w:rsidRPr="00BB4511">
        <w:rPr>
          <w:lang w:val="ro-RO"/>
        </w:rPr>
        <w:t>nu va fi evaluata.</w:t>
      </w:r>
    </w:p>
    <w:p w:rsidR="00893D39" w:rsidRPr="00B35AE3" w:rsidRDefault="00893D39" w:rsidP="00893D39">
      <w:pPr>
        <w:spacing w:after="0"/>
        <w:rPr>
          <w:lang w:val="ro-RO"/>
        </w:rPr>
      </w:pPr>
    </w:p>
    <w:p w:rsidR="00893D39" w:rsidRPr="00B35AE3" w:rsidRDefault="00893D39" w:rsidP="00893D39">
      <w:pPr>
        <w:shd w:val="clear" w:color="auto" w:fill="E5DFEC" w:themeFill="accent4" w:themeFillTint="33"/>
        <w:spacing w:after="0"/>
        <w:jc w:val="center"/>
        <w:rPr>
          <w:b/>
          <w:lang w:val="ro-RO"/>
        </w:rPr>
      </w:pPr>
      <w:r w:rsidRPr="00B35AE3">
        <w:rPr>
          <w:b/>
          <w:lang w:val="ro-RO"/>
        </w:rPr>
        <w:t>9.4. Verificarea eligibilitatii Cererii de Finantare</w:t>
      </w:r>
    </w:p>
    <w:p w:rsidR="00893D39" w:rsidRPr="00B35AE3" w:rsidRDefault="00893D39" w:rsidP="00893D39">
      <w:pPr>
        <w:spacing w:after="0" w:line="240" w:lineRule="auto"/>
        <w:jc w:val="both"/>
        <w:rPr>
          <w:lang w:val="ro-RO"/>
        </w:rPr>
      </w:pPr>
      <w:r w:rsidRPr="00B35AE3">
        <w:rPr>
          <w:lang w:val="ro-RO"/>
        </w:rPr>
        <w:tab/>
        <w:t>Verificarea criteriilor de eligibilitate se efectueaza prima data de catre GAL Moldo-Prut.</w:t>
      </w:r>
    </w:p>
    <w:p w:rsidR="00893D39" w:rsidRPr="00B35AE3" w:rsidRDefault="00893D39" w:rsidP="00893D39">
      <w:pPr>
        <w:spacing w:after="0" w:line="240" w:lineRule="auto"/>
        <w:jc w:val="both"/>
        <w:rPr>
          <w:lang w:val="ro-RO"/>
        </w:rPr>
      </w:pPr>
      <w:r w:rsidRPr="00B35AE3">
        <w:rPr>
          <w:lang w:val="ro-RO"/>
        </w:rPr>
        <w:tab/>
        <w:t>Verificarea eligibilitatii tehnice si financiare consta in:</w:t>
      </w:r>
    </w:p>
    <w:p w:rsidR="00893D39" w:rsidRPr="00B35AE3" w:rsidRDefault="00893D39" w:rsidP="00893D39">
      <w:pPr>
        <w:pStyle w:val="ListParagraph"/>
        <w:numPr>
          <w:ilvl w:val="0"/>
          <w:numId w:val="22"/>
        </w:numPr>
        <w:spacing w:after="0" w:line="240" w:lineRule="auto"/>
        <w:jc w:val="both"/>
        <w:rPr>
          <w:lang w:val="ro-RO"/>
        </w:rPr>
      </w:pPr>
      <w:r w:rsidRPr="00B35AE3">
        <w:rPr>
          <w:lang w:val="ro-RO"/>
        </w:rPr>
        <w:t>verificarea eligibilitatii solicitantului;</w:t>
      </w:r>
    </w:p>
    <w:p w:rsidR="00893D39" w:rsidRPr="00B35AE3" w:rsidRDefault="00893D39" w:rsidP="00893D39">
      <w:pPr>
        <w:pStyle w:val="ListParagraph"/>
        <w:numPr>
          <w:ilvl w:val="0"/>
          <w:numId w:val="22"/>
        </w:numPr>
        <w:spacing w:after="0" w:line="240" w:lineRule="auto"/>
        <w:jc w:val="both"/>
        <w:rPr>
          <w:lang w:val="ro-RO"/>
        </w:rPr>
      </w:pPr>
      <w:r w:rsidRPr="00B35AE3">
        <w:rPr>
          <w:lang w:val="ro-RO"/>
        </w:rPr>
        <w:t>verificarea criteriilor de eligibilitate;</w:t>
      </w:r>
    </w:p>
    <w:p w:rsidR="00893D39" w:rsidRPr="00B35AE3" w:rsidRDefault="00893D39" w:rsidP="00893D39">
      <w:pPr>
        <w:pStyle w:val="ListParagraph"/>
        <w:numPr>
          <w:ilvl w:val="0"/>
          <w:numId w:val="22"/>
        </w:numPr>
        <w:spacing w:after="0" w:line="240" w:lineRule="auto"/>
        <w:jc w:val="both"/>
        <w:rPr>
          <w:lang w:val="ro-RO"/>
        </w:rPr>
      </w:pPr>
      <w:r w:rsidRPr="00B35AE3">
        <w:rPr>
          <w:lang w:val="ro-RO"/>
        </w:rPr>
        <w:t>verificarea bugetului indicativ al proiectului;</w:t>
      </w:r>
    </w:p>
    <w:p w:rsidR="00893D39" w:rsidRDefault="00893D39" w:rsidP="00893D39">
      <w:pPr>
        <w:pStyle w:val="ListParagraph"/>
        <w:numPr>
          <w:ilvl w:val="0"/>
          <w:numId w:val="22"/>
        </w:numPr>
        <w:spacing w:after="0" w:line="240" w:lineRule="auto"/>
        <w:jc w:val="both"/>
        <w:rPr>
          <w:lang w:val="ro-RO"/>
        </w:rPr>
      </w:pPr>
      <w:r w:rsidRPr="00B35AE3">
        <w:rPr>
          <w:lang w:val="ro-RO"/>
        </w:rPr>
        <w:t>verificarea Studiului de Fezabilitate si a tuturor documentelor anexate.</w:t>
      </w:r>
    </w:p>
    <w:p w:rsidR="00E86292" w:rsidRDefault="00E86292" w:rsidP="00E86292">
      <w:pPr>
        <w:pStyle w:val="ListParagraph"/>
        <w:spacing w:after="0" w:line="240" w:lineRule="auto"/>
        <w:jc w:val="both"/>
        <w:rPr>
          <w:lang w:val="ro-RO"/>
        </w:rPr>
      </w:pPr>
      <w:r w:rsidRPr="00B35AE3">
        <w:rPr>
          <w:lang w:val="ro-RO"/>
        </w:rPr>
        <w:t>Aceasta verificare este realizata pe baza documentelor provenite de la solicitant.</w:t>
      </w:r>
    </w:p>
    <w:p w:rsidR="00E86292" w:rsidRPr="00D90A47" w:rsidRDefault="00A35766" w:rsidP="00E86292">
      <w:pPr>
        <w:spacing w:after="0" w:line="240" w:lineRule="auto"/>
        <w:ind w:left="360"/>
        <w:jc w:val="both"/>
        <w:rPr>
          <w:rFonts w:eastAsia="Times New Roman"/>
          <w:lang w:val="ro-RO"/>
        </w:rPr>
      </w:pPr>
      <w:r>
        <w:rPr>
          <w:rFonts w:eastAsia="Times New Roman"/>
          <w:lang w:val="ro-RO"/>
        </w:rPr>
        <w:t>I</w:t>
      </w:r>
      <w:r w:rsidR="00E86292" w:rsidRPr="00D90A47">
        <w:rPr>
          <w:rFonts w:eastAsia="Times New Roman"/>
          <w:lang w:val="ro-RO"/>
        </w:rPr>
        <w:t xml:space="preserve">n cazul </w:t>
      </w:r>
      <w:r>
        <w:rPr>
          <w:rFonts w:eastAsia="Times New Roman"/>
          <w:lang w:val="ro-RO"/>
        </w:rPr>
        <w:t>i</w:t>
      </w:r>
      <w:r w:rsidR="00E86292" w:rsidRPr="00D90A47">
        <w:rPr>
          <w:rFonts w:eastAsia="Times New Roman"/>
          <w:lang w:val="ro-RO"/>
        </w:rPr>
        <w:t>n care constata erori de forma (de ex.: omisiuni privind bifarea anumitor casete - inclusiv din cererea de finan</w:t>
      </w:r>
      <w:r>
        <w:rPr>
          <w:rFonts w:eastAsia="Times New Roman"/>
          <w:lang w:val="ro-RO"/>
        </w:rPr>
        <w:t>t</w:t>
      </w:r>
      <w:r w:rsidR="00E86292" w:rsidRPr="00D90A47">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Pr>
          <w:rFonts w:eastAsia="Times New Roman"/>
          <w:lang w:val="ro-RO"/>
        </w:rPr>
        <w:t>i</w:t>
      </w:r>
      <w:r w:rsidR="00E86292" w:rsidRPr="00D90A47">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893D39" w:rsidRPr="00B35AE3" w:rsidRDefault="00893D39" w:rsidP="00893D39">
      <w:pPr>
        <w:spacing w:after="0" w:line="240" w:lineRule="auto"/>
        <w:jc w:val="both"/>
        <w:rPr>
          <w:lang w:val="ro-RO"/>
        </w:rPr>
      </w:pPr>
      <w:r w:rsidRPr="00B35AE3">
        <w:rPr>
          <w:lang w:val="ro-RO"/>
        </w:rPr>
        <w:tab/>
      </w:r>
    </w:p>
    <w:p w:rsidR="00893D39" w:rsidRPr="00B35AE3" w:rsidRDefault="00893D39" w:rsidP="00893D39">
      <w:pPr>
        <w:spacing w:after="0" w:line="240" w:lineRule="auto"/>
        <w:jc w:val="both"/>
        <w:rPr>
          <w:b/>
          <w:lang w:val="ro-RO"/>
        </w:rPr>
      </w:pPr>
      <w:r w:rsidRPr="00B35AE3">
        <w:rPr>
          <w:b/>
          <w:lang w:val="ro-RO"/>
        </w:rPr>
        <w:t>Cazurile in care expertul evaluator poate solicita informatii suplimentare sunt urmatoarele:</w:t>
      </w:r>
    </w:p>
    <w:p w:rsidR="00893D39" w:rsidRPr="00B35AE3" w:rsidRDefault="00893D39" w:rsidP="00893D39">
      <w:pPr>
        <w:pStyle w:val="ListParagraph"/>
        <w:numPr>
          <w:ilvl w:val="0"/>
          <w:numId w:val="23"/>
        </w:numPr>
        <w:spacing w:after="0" w:line="240" w:lineRule="auto"/>
        <w:jc w:val="both"/>
        <w:rPr>
          <w:lang w:val="ro-RO"/>
        </w:rPr>
      </w:pPr>
      <w:r w:rsidRPr="00B35AE3">
        <w:rPr>
          <w:lang w:val="ro-RO"/>
        </w:rPr>
        <w:t>in cazul in care documentul tehnic (Studiul de Fezabilitate</w:t>
      </w:r>
      <w:r w:rsidR="00B108A4" w:rsidRPr="00D90A47">
        <w:rPr>
          <w:lang w:val="ro-RO"/>
        </w:rPr>
        <w:t>/ Memoriul justificativ</w:t>
      </w:r>
      <w:r w:rsidRPr="00D90A47">
        <w:rPr>
          <w:lang w:val="ro-RO"/>
        </w:rPr>
        <w:t xml:space="preserve">) </w:t>
      </w:r>
      <w:r w:rsidRPr="00B35AE3">
        <w:rPr>
          <w:lang w:val="ro-RO"/>
        </w:rPr>
        <w:t>contine informatii insuficiente pentru clarificarea unui criteriu de eligibilitate sau exista informatii contradictorii in interiorul lui, ori, fata de cele mentionate in Cererea de Finantare.</w:t>
      </w:r>
    </w:p>
    <w:p w:rsidR="00893D39" w:rsidRPr="00B35AE3" w:rsidRDefault="00893D39" w:rsidP="00893D39">
      <w:pPr>
        <w:pStyle w:val="ListParagraph"/>
        <w:numPr>
          <w:ilvl w:val="0"/>
          <w:numId w:val="23"/>
        </w:numPr>
        <w:spacing w:after="0" w:line="240" w:lineRule="auto"/>
        <w:jc w:val="both"/>
        <w:rPr>
          <w:lang w:val="ro-RO"/>
        </w:rPr>
      </w:pPr>
      <w:r w:rsidRPr="00B35AE3">
        <w:rPr>
          <w:lang w:val="ro-RO"/>
        </w:rPr>
        <w:t>in cazul in care avizele, acordurile, autorizatiile au fost eliberate de catre autoritatile emitente intr-o forma care nu respecta protocoalele incheiate intre AFIR si institutiile respective.</w:t>
      </w:r>
    </w:p>
    <w:p w:rsidR="00893D39" w:rsidRPr="00B35AE3" w:rsidRDefault="00893D39" w:rsidP="00893D39">
      <w:pPr>
        <w:pStyle w:val="ListParagraph"/>
        <w:numPr>
          <w:ilvl w:val="0"/>
          <w:numId w:val="23"/>
        </w:numPr>
        <w:spacing w:after="0" w:line="240" w:lineRule="auto"/>
        <w:jc w:val="both"/>
        <w:rPr>
          <w:lang w:val="ro-RO"/>
        </w:rPr>
      </w:pPr>
      <w:r w:rsidRPr="00B35AE3">
        <w:rPr>
          <w:lang w:val="ro-RO"/>
        </w:rPr>
        <w:t>in cazul in care in bugetul indicativ (inclusiv devizele financiare si devizele pe obiect) exista diferente de calcul sau incadrarea categoriilor de cheltuieli eligibile/neeligibile nu este facuta corect.</w:t>
      </w:r>
    </w:p>
    <w:p w:rsidR="008F095A" w:rsidRDefault="00893D39" w:rsidP="00893D39">
      <w:pPr>
        <w:pStyle w:val="ListParagraph"/>
        <w:numPr>
          <w:ilvl w:val="0"/>
          <w:numId w:val="23"/>
        </w:numPr>
        <w:spacing w:after="0" w:line="240" w:lineRule="auto"/>
        <w:jc w:val="both"/>
        <w:rPr>
          <w:lang w:val="ro-RO"/>
        </w:rPr>
      </w:pPr>
      <w:r w:rsidRPr="00B35AE3">
        <w:rPr>
          <w:lang w:val="ro-RO"/>
        </w:rPr>
        <w:t>Pentru criteriile de eligibilitate si selectie se pot solicita clarificari, documente suplimentare fara inlocuirea documentelor obligatorii la depunerea Cererii de Finantare.</w:t>
      </w:r>
    </w:p>
    <w:p w:rsidR="008F095A" w:rsidRPr="00D90A47" w:rsidRDefault="008F095A" w:rsidP="00893D39">
      <w:pPr>
        <w:pStyle w:val="ListParagraph"/>
        <w:numPr>
          <w:ilvl w:val="0"/>
          <w:numId w:val="23"/>
        </w:numPr>
        <w:spacing w:after="0" w:line="240" w:lineRule="auto"/>
        <w:jc w:val="both"/>
        <w:rPr>
          <w:lang w:val="ro-RO"/>
        </w:rPr>
      </w:pPr>
      <w:r w:rsidRPr="00D90A47">
        <w:rPr>
          <w:lang w:val="ro-RO"/>
        </w:rPr>
        <w:t>In cazul constatarii erorilor de forma enumerate mai sus.</w:t>
      </w:r>
    </w:p>
    <w:p w:rsidR="00893D39" w:rsidRPr="008F095A" w:rsidRDefault="00893D39" w:rsidP="004900D1">
      <w:pPr>
        <w:spacing w:after="0" w:line="240" w:lineRule="auto"/>
        <w:jc w:val="both"/>
        <w:rPr>
          <w:lang w:val="ro-RO"/>
        </w:rPr>
      </w:pPr>
      <w:r w:rsidRPr="008F095A">
        <w:rPr>
          <w:lang w:val="ro-RO"/>
        </w:rPr>
        <w:t xml:space="preserve"> </w:t>
      </w:r>
      <w:r w:rsidR="004900D1">
        <w:rPr>
          <w:lang w:val="ro-RO"/>
        </w:rPr>
        <w:tab/>
      </w:r>
      <w:r w:rsidRPr="008F095A">
        <w:rPr>
          <w:lang w:val="ro-RO"/>
        </w:rPr>
        <w:t>Informatiile transmise de solicitant in raspunsul la informatii suplimentare dar nesolicitate de expert, nu vor fi luate in considerare la evaluarea proiectului.</w:t>
      </w:r>
    </w:p>
    <w:p w:rsidR="00893D39" w:rsidRPr="008B228A" w:rsidRDefault="00893D39" w:rsidP="00893D39">
      <w:pPr>
        <w:spacing w:after="0" w:line="240" w:lineRule="auto"/>
        <w:jc w:val="both"/>
        <w:rPr>
          <w:lang w:val="ro-RO"/>
        </w:rPr>
      </w:pPr>
      <w:r w:rsidRPr="00B35AE3">
        <w:rPr>
          <w:lang w:val="ro-RO"/>
        </w:rPr>
        <w:tab/>
      </w:r>
      <w:r w:rsidRPr="008B228A">
        <w:rPr>
          <w:lang w:val="ro-RO"/>
        </w:rPr>
        <w:t>Nu este permisa incadrarea in subcap. 4.1 Constructii si instalatii, atat a unor cheltuieli eligibile cat si a unor cheltuieli neeligibile, fara a se detalia in devizele pe obiect lucrarile corespunzatoare spatiilor/ instalatiilor ce se vor executa.</w:t>
      </w:r>
    </w:p>
    <w:p w:rsidR="00893D39" w:rsidRPr="008B228A" w:rsidRDefault="00893D39" w:rsidP="00893D39">
      <w:pPr>
        <w:spacing w:after="0" w:line="240" w:lineRule="auto"/>
        <w:jc w:val="both"/>
        <w:rPr>
          <w:lang w:val="ro-RO"/>
        </w:rPr>
      </w:pPr>
      <w:r w:rsidRPr="008B228A">
        <w:rPr>
          <w:lang w:val="ro-RO"/>
        </w:rPr>
        <w:tab/>
        <w:t>Pentru restul subcapitolelor de la cap. 4, se vor preciza car</w:t>
      </w:r>
      <w:r w:rsidR="004900D1">
        <w:rPr>
          <w:lang w:val="ro-RO"/>
        </w:rPr>
        <w:t>e sunt echipamentele, utilajele</w:t>
      </w:r>
      <w:r w:rsidRPr="008B228A">
        <w:rPr>
          <w:lang w:val="ro-RO"/>
        </w:rPr>
        <w:t>/ montajul care fac parte din categoria cheltuielilor eligibile/neeligibile.</w:t>
      </w:r>
    </w:p>
    <w:p w:rsidR="00A14AA3" w:rsidRPr="00D90A47" w:rsidRDefault="00893D39" w:rsidP="00A14AA3">
      <w:pPr>
        <w:spacing w:after="0" w:line="240" w:lineRule="auto"/>
        <w:jc w:val="both"/>
        <w:rPr>
          <w:rFonts w:eastAsia="Times New Roman"/>
          <w:lang w:val="ro-RO"/>
        </w:rPr>
      </w:pPr>
      <w:r w:rsidRPr="00B35AE3">
        <w:rPr>
          <w:lang w:val="ro-RO"/>
        </w:rPr>
        <w:tab/>
      </w:r>
      <w:r w:rsidR="00A35766">
        <w:rPr>
          <w:rFonts w:eastAsia="Times New Roman"/>
          <w:lang w:val="ro-RO"/>
        </w:rPr>
        <w:t>I</w:t>
      </w:r>
      <w:r w:rsidR="00A14AA3" w:rsidRPr="00D90A47">
        <w:rPr>
          <w:rFonts w:eastAsia="Times New Roman"/>
          <w:lang w:val="ro-RO"/>
        </w:rPr>
        <w:t xml:space="preserve">n conformitate cu prevederile art. 60 din Regulamentul (UE) nr. 1306/2013, nu sunt eligibili beneficiarii care au creat </w:t>
      </w:r>
      <w:r w:rsidR="00A35766">
        <w:rPr>
          <w:rFonts w:eastAsia="Times New Roman"/>
          <w:lang w:val="ro-RO"/>
        </w:rPr>
        <w:t>i</w:t>
      </w:r>
      <w:r w:rsidR="00A14AA3" w:rsidRPr="00D90A47">
        <w:rPr>
          <w:rFonts w:eastAsia="Times New Roman"/>
          <w:lang w:val="ro-RO"/>
        </w:rPr>
        <w:t xml:space="preserve">n mod artificial conditiile necesare pentru a beneficia de finantare </w:t>
      </w:r>
      <w:r w:rsidR="00A35766">
        <w:rPr>
          <w:rFonts w:eastAsia="Times New Roman"/>
          <w:lang w:val="ro-RO"/>
        </w:rPr>
        <w:t>i</w:t>
      </w:r>
      <w:r w:rsidR="00A14AA3" w:rsidRPr="00D90A47">
        <w:rPr>
          <w:rFonts w:eastAsia="Times New Roman"/>
          <w:lang w:val="ro-RO"/>
        </w:rPr>
        <w:t xml:space="preserve">n cadrul masurilor PNDR 2014-2020. </w:t>
      </w:r>
      <w:r w:rsidR="00A35766">
        <w:rPr>
          <w:rFonts w:eastAsia="Times New Roman"/>
          <w:lang w:val="ro-RO"/>
        </w:rPr>
        <w:t>I</w:t>
      </w:r>
      <w:r w:rsidR="00A14AA3" w:rsidRPr="00D90A47">
        <w:rPr>
          <w:rFonts w:eastAsia="Times New Roman"/>
          <w:lang w:val="ro-RO"/>
        </w:rPr>
        <w:t xml:space="preserve">n cazul constatarii unor astfel de situatii, </w:t>
      </w:r>
      <w:r w:rsidR="00A35766">
        <w:rPr>
          <w:rFonts w:eastAsia="Times New Roman"/>
          <w:lang w:val="ro-RO"/>
        </w:rPr>
        <w:t>i</w:t>
      </w:r>
      <w:r w:rsidR="00A14AA3" w:rsidRPr="00D90A47">
        <w:rPr>
          <w:rFonts w:eastAsia="Times New Roman"/>
          <w:lang w:val="ro-RO"/>
        </w:rPr>
        <w:t>n orice etapa de derulare a proiectului, acesta este declarat neeligibil .</w:t>
      </w:r>
    </w:p>
    <w:p w:rsidR="00893D39" w:rsidRPr="00B35AE3" w:rsidRDefault="00893D39" w:rsidP="00893D39">
      <w:pPr>
        <w:spacing w:after="0" w:line="240" w:lineRule="auto"/>
        <w:jc w:val="both"/>
        <w:rPr>
          <w:lang w:val="ro-RO"/>
        </w:rPr>
      </w:pPr>
    </w:p>
    <w:p w:rsidR="00893D39" w:rsidRPr="00B35AE3" w:rsidRDefault="00893D39" w:rsidP="00893D39">
      <w:pPr>
        <w:spacing w:after="0"/>
        <w:rPr>
          <w:lang w:val="ro-RO"/>
        </w:rPr>
      </w:pPr>
    </w:p>
    <w:p w:rsidR="00893D39" w:rsidRPr="00B35AE3" w:rsidRDefault="00893D39" w:rsidP="00893D39">
      <w:pPr>
        <w:shd w:val="clear" w:color="auto" w:fill="E5DFEC" w:themeFill="accent4" w:themeFillTint="33"/>
        <w:spacing w:after="0"/>
        <w:jc w:val="center"/>
        <w:rPr>
          <w:b/>
          <w:lang w:val="ro-RO"/>
        </w:rPr>
      </w:pPr>
      <w:r w:rsidRPr="00B35AE3">
        <w:rPr>
          <w:b/>
          <w:lang w:val="ro-RO"/>
        </w:rPr>
        <w:t>9.5.Verificarea pe teren a Cererii de Finantare</w:t>
      </w:r>
    </w:p>
    <w:p w:rsidR="00893D39" w:rsidRPr="008B228A" w:rsidRDefault="00893D39" w:rsidP="00893D39">
      <w:pPr>
        <w:spacing w:after="0" w:line="240" w:lineRule="auto"/>
        <w:jc w:val="both"/>
        <w:rPr>
          <w:lang w:val="ro-RO"/>
        </w:rPr>
      </w:pPr>
      <w:r w:rsidRPr="00B35AE3">
        <w:rPr>
          <w:lang w:val="ro-RO"/>
        </w:rPr>
        <w:tab/>
      </w:r>
      <w:r w:rsidRPr="008B228A">
        <w:rPr>
          <w:lang w:val="ro-RO"/>
        </w:rPr>
        <w:t xml:space="preserve">Verificarea pe teren se efectueaza de catre entitatile care instrumenteaza cererea de finantare, respectiv: </w:t>
      </w:r>
    </w:p>
    <w:p w:rsidR="00893D39" w:rsidRPr="008B228A" w:rsidRDefault="008B228A" w:rsidP="00893D39">
      <w:pPr>
        <w:pStyle w:val="ListParagraph"/>
        <w:numPr>
          <w:ilvl w:val="0"/>
          <w:numId w:val="26"/>
        </w:numPr>
        <w:spacing w:after="0" w:line="240" w:lineRule="auto"/>
        <w:jc w:val="both"/>
        <w:rPr>
          <w:lang w:val="ro-RO"/>
        </w:rPr>
      </w:pPr>
      <w:r w:rsidRPr="008B228A">
        <w:rPr>
          <w:lang w:val="ro-RO"/>
        </w:rPr>
        <w:t>GAL Moldo-Prut</w:t>
      </w:r>
      <w:r w:rsidR="00893D39" w:rsidRPr="008B228A">
        <w:rPr>
          <w:lang w:val="ro-RO"/>
        </w:rPr>
        <w:t xml:space="preserve">; </w:t>
      </w:r>
    </w:p>
    <w:p w:rsidR="008B228A" w:rsidRPr="008B228A" w:rsidRDefault="008B228A" w:rsidP="008B228A">
      <w:pPr>
        <w:pStyle w:val="ListParagraph"/>
        <w:numPr>
          <w:ilvl w:val="0"/>
          <w:numId w:val="26"/>
        </w:numPr>
        <w:spacing w:after="0" w:line="240" w:lineRule="auto"/>
        <w:jc w:val="both"/>
        <w:rPr>
          <w:lang w:val="ro-RO"/>
        </w:rPr>
      </w:pPr>
      <w:r w:rsidRPr="008B228A">
        <w:rPr>
          <w:lang w:val="ro-RO"/>
        </w:rPr>
        <w:t xml:space="preserve">OJFIR – pentru Cererile de finantare fara constructii montaj; </w:t>
      </w:r>
    </w:p>
    <w:p w:rsidR="00893D39" w:rsidRPr="008B228A" w:rsidRDefault="00893D39" w:rsidP="00893D39">
      <w:pPr>
        <w:pStyle w:val="ListParagraph"/>
        <w:numPr>
          <w:ilvl w:val="0"/>
          <w:numId w:val="25"/>
        </w:numPr>
        <w:spacing w:after="0" w:line="240" w:lineRule="auto"/>
        <w:jc w:val="both"/>
        <w:rPr>
          <w:lang w:val="ro-RO"/>
        </w:rPr>
      </w:pPr>
      <w:r w:rsidRPr="008B228A">
        <w:rPr>
          <w:lang w:val="ro-RO"/>
        </w:rPr>
        <w:t>CRFIR – pentru Cererile de finantare cu constructii montaj;</w:t>
      </w:r>
    </w:p>
    <w:p w:rsidR="00893D39" w:rsidRPr="00B35AE3" w:rsidRDefault="00893D39" w:rsidP="00893D39">
      <w:pPr>
        <w:spacing w:after="0" w:line="240" w:lineRule="auto"/>
        <w:jc w:val="both"/>
        <w:rPr>
          <w:lang w:val="ro-RO"/>
        </w:rPr>
      </w:pPr>
      <w:r w:rsidRPr="00B35AE3">
        <w:rPr>
          <w:lang w:val="ro-RO"/>
        </w:rPr>
        <w:tab/>
        <w:t>Scopul verificarii pe teren este de a controla datele si informatiile cuprinse in anexele tehnice si administrative cu elementele existente pe amplasamentul propus. Expertul compara verificarea anumitor criterii de eligibilitate pe baza documentelor (etapa verificarii administrative) cu realitatea, pentru a se asigura de corectitudinea raspunsurilor.</w:t>
      </w:r>
    </w:p>
    <w:p w:rsidR="00893D39" w:rsidRPr="00B35AE3" w:rsidRDefault="00893D39" w:rsidP="00893D39">
      <w:pPr>
        <w:spacing w:after="0" w:line="240" w:lineRule="auto"/>
        <w:jc w:val="both"/>
        <w:rPr>
          <w:lang w:val="ro-RO"/>
        </w:rPr>
      </w:pPr>
      <w:r w:rsidRPr="00B35AE3">
        <w:rPr>
          <w:lang w:val="ro-RO"/>
        </w:rPr>
        <w:tab/>
        <w:t>In cazul in care, solicitantul nu este de acord cu rezultatele vizitei pe teren efectuata, acesta poate contesta rezultatele verificarii la publicarea Raportului de Selectie, numai in cazul in care reprezentantul legal/ imputernicit al reprezentantului legal a mentionat observatii in formularul E3.8 - Fisa de verificare pe teren.</w:t>
      </w:r>
    </w:p>
    <w:p w:rsidR="00893D39" w:rsidRPr="00B35AE3" w:rsidRDefault="00893D39" w:rsidP="00893D39">
      <w:pPr>
        <w:spacing w:after="0"/>
        <w:rPr>
          <w:lang w:val="ro-RO"/>
        </w:rPr>
      </w:pPr>
    </w:p>
    <w:p w:rsidR="00893D39" w:rsidRPr="00B35AE3" w:rsidRDefault="00893D39" w:rsidP="00893D39">
      <w:pPr>
        <w:shd w:val="clear" w:color="auto" w:fill="E5DFEC" w:themeFill="accent4" w:themeFillTint="33"/>
        <w:spacing w:after="0"/>
        <w:jc w:val="center"/>
        <w:rPr>
          <w:b/>
          <w:lang w:val="ro-RO"/>
        </w:rPr>
      </w:pPr>
      <w:r w:rsidRPr="00B35AE3">
        <w:rPr>
          <w:b/>
          <w:lang w:val="ro-RO"/>
        </w:rPr>
        <w:t>9.6.Verificarea criteriilor de selectie:</w:t>
      </w:r>
    </w:p>
    <w:p w:rsidR="004900D1" w:rsidRDefault="004900D1" w:rsidP="00893D39">
      <w:pPr>
        <w:shd w:val="clear" w:color="auto" w:fill="FFFFFF" w:themeFill="background1"/>
        <w:spacing w:after="0" w:line="240" w:lineRule="auto"/>
        <w:jc w:val="both"/>
        <w:rPr>
          <w:lang w:val="ro-RO"/>
        </w:rPr>
      </w:pPr>
    </w:p>
    <w:p w:rsidR="00893D39" w:rsidRPr="00B35AE3" w:rsidRDefault="00893D39" w:rsidP="00893D39">
      <w:pPr>
        <w:shd w:val="clear" w:color="auto" w:fill="FFFFFF" w:themeFill="background1"/>
        <w:spacing w:after="0" w:line="240" w:lineRule="auto"/>
        <w:jc w:val="both"/>
        <w:rPr>
          <w:lang w:val="ro-RO"/>
        </w:rPr>
      </w:pPr>
      <w:r w:rsidRPr="00B35AE3">
        <w:rPr>
          <w:lang w:val="ro-RO"/>
        </w:rPr>
        <w:tab/>
        <w:t>In urma acestor verificari pot exista trei situatii:</w:t>
      </w:r>
    </w:p>
    <w:p w:rsidR="00893D39" w:rsidRPr="00B35AE3" w:rsidRDefault="00893D39" w:rsidP="00893D39">
      <w:pPr>
        <w:pStyle w:val="ListParagraph"/>
        <w:numPr>
          <w:ilvl w:val="0"/>
          <w:numId w:val="27"/>
        </w:numPr>
        <w:shd w:val="clear" w:color="auto" w:fill="FFFFFF" w:themeFill="background1"/>
        <w:spacing w:after="0" w:line="240" w:lineRule="auto"/>
        <w:jc w:val="both"/>
        <w:rPr>
          <w:lang w:val="ro-RO"/>
        </w:rPr>
      </w:pPr>
      <w:r w:rsidRPr="00B35AE3">
        <w:rPr>
          <w:lang w:val="ro-RO"/>
        </w:rPr>
        <w:t>Proiectul este neeligibil;</w:t>
      </w:r>
    </w:p>
    <w:p w:rsidR="00893D39" w:rsidRPr="00B52EE3" w:rsidRDefault="00893D39" w:rsidP="00893D39">
      <w:pPr>
        <w:pStyle w:val="ListParagraph"/>
        <w:numPr>
          <w:ilvl w:val="0"/>
          <w:numId w:val="27"/>
        </w:numPr>
        <w:shd w:val="clear" w:color="auto" w:fill="FFFFFF" w:themeFill="background1"/>
        <w:spacing w:after="0" w:line="240" w:lineRule="auto"/>
        <w:jc w:val="both"/>
        <w:rPr>
          <w:lang w:val="ro-RO"/>
        </w:rPr>
      </w:pPr>
      <w:r w:rsidRPr="00B52EE3">
        <w:rPr>
          <w:lang w:val="ro-RO"/>
        </w:rPr>
        <w:t xml:space="preserve">Proiectul este eligibil si </w:t>
      </w:r>
      <w:r w:rsidR="002E080C" w:rsidRPr="00B52EE3">
        <w:rPr>
          <w:lang w:val="ro-RO"/>
        </w:rPr>
        <w:t>selectat</w:t>
      </w:r>
      <w:r w:rsidRPr="00B52EE3">
        <w:rPr>
          <w:lang w:val="ro-RO"/>
        </w:rPr>
        <w:t>;</w:t>
      </w:r>
    </w:p>
    <w:p w:rsidR="00893D39" w:rsidRPr="00B52EE3" w:rsidRDefault="00893D39" w:rsidP="00893D39">
      <w:pPr>
        <w:pStyle w:val="ListParagraph"/>
        <w:numPr>
          <w:ilvl w:val="0"/>
          <w:numId w:val="27"/>
        </w:numPr>
        <w:shd w:val="clear" w:color="auto" w:fill="FFFFFF" w:themeFill="background1"/>
        <w:spacing w:after="0" w:line="240" w:lineRule="auto"/>
        <w:jc w:val="both"/>
        <w:rPr>
          <w:lang w:val="ro-RO"/>
        </w:rPr>
      </w:pPr>
      <w:r w:rsidRPr="00B52EE3">
        <w:rPr>
          <w:lang w:val="ro-RO"/>
        </w:rPr>
        <w:t xml:space="preserve">Proiectul este eligibil si </w:t>
      </w:r>
      <w:r w:rsidR="002E080C" w:rsidRPr="00B52EE3">
        <w:rPr>
          <w:lang w:val="ro-RO"/>
        </w:rPr>
        <w:t>neselectat</w:t>
      </w:r>
      <w:r w:rsidRPr="00B52EE3">
        <w:rPr>
          <w:lang w:val="ro-RO"/>
        </w:rPr>
        <w:t>.</w:t>
      </w:r>
    </w:p>
    <w:p w:rsidR="00893D39" w:rsidRPr="00B35AE3" w:rsidRDefault="00893D39" w:rsidP="00893D39">
      <w:pPr>
        <w:shd w:val="clear" w:color="auto" w:fill="FFFFFF" w:themeFill="background1"/>
        <w:spacing w:after="0" w:line="240" w:lineRule="auto"/>
        <w:jc w:val="both"/>
        <w:rPr>
          <w:lang w:val="ro-RO"/>
        </w:rPr>
      </w:pPr>
      <w:r w:rsidRPr="00B35AE3">
        <w:rPr>
          <w:lang w:val="ro-RO"/>
        </w:rPr>
        <w:tab/>
        <w:t xml:space="preserve">Verificarea punctajului de selectie se realizeaza pentru toate Cererile de Finantare eligibile, pentru care s-a constatat respectarea conditiilor de eligibilitate pe baza formularului – “Fisa de verificare </w:t>
      </w:r>
      <w:r w:rsidR="004900D1">
        <w:rPr>
          <w:lang w:val="ro-RO"/>
        </w:rPr>
        <w:t>generala</w:t>
      </w:r>
      <w:r w:rsidRPr="00B35AE3">
        <w:rPr>
          <w:lang w:val="ro-RO"/>
        </w:rPr>
        <w:t xml:space="preserve">”. Verificarile vor fi in conformitate cu criteriile de selectie si punctajele aferente stabilite in prezentul ghid. </w:t>
      </w:r>
    </w:p>
    <w:p w:rsidR="00893D39" w:rsidRPr="00B35AE3" w:rsidRDefault="00893D39" w:rsidP="00893D39">
      <w:pPr>
        <w:shd w:val="clear" w:color="auto" w:fill="FFFFFF" w:themeFill="background1"/>
        <w:spacing w:after="0" w:line="240" w:lineRule="auto"/>
        <w:jc w:val="both"/>
        <w:rPr>
          <w:lang w:val="ro-RO"/>
        </w:rPr>
      </w:pPr>
      <w:r w:rsidRPr="00B35AE3">
        <w:rPr>
          <w:lang w:val="ro-RO"/>
        </w:rPr>
        <w:tab/>
        <w:t xml:space="preserve">Dupa intocmirea unei liste a proiectelor declarate eligibile si a realizarii unei propuneri de punctaj pentru fiecare proiect,  se va convoca Comitetul de Selectie a proiectelor si se va realiza selectia proiectelor. </w:t>
      </w:r>
    </w:p>
    <w:p w:rsidR="00A14AA3" w:rsidRPr="00B35AE3" w:rsidRDefault="00893D39" w:rsidP="00893D39">
      <w:pPr>
        <w:shd w:val="clear" w:color="auto" w:fill="FFFFFF" w:themeFill="background1"/>
        <w:spacing w:after="0" w:line="240" w:lineRule="auto"/>
        <w:jc w:val="both"/>
        <w:rPr>
          <w:lang w:val="ro-RO"/>
        </w:rPr>
      </w:pPr>
      <w:r w:rsidRPr="00B35AE3">
        <w:rPr>
          <w:lang w:val="ro-RO"/>
        </w:rPr>
        <w:tab/>
      </w:r>
    </w:p>
    <w:p w:rsidR="00893D39" w:rsidRPr="00B35AE3" w:rsidRDefault="00893D39" w:rsidP="00893D39">
      <w:pPr>
        <w:shd w:val="clear" w:color="auto" w:fill="E5DFEC" w:themeFill="accent4" w:themeFillTint="33"/>
        <w:spacing w:after="0"/>
        <w:jc w:val="center"/>
        <w:rPr>
          <w:b/>
          <w:lang w:val="ro-RO"/>
        </w:rPr>
      </w:pPr>
      <w:r w:rsidRPr="00B35AE3">
        <w:rPr>
          <w:b/>
          <w:lang w:val="ro-RO"/>
        </w:rPr>
        <w:t>9.7.Selectia proiectelor</w:t>
      </w:r>
    </w:p>
    <w:p w:rsidR="00893D39" w:rsidRPr="00B35AE3" w:rsidRDefault="00893D39" w:rsidP="00893D39">
      <w:pPr>
        <w:spacing w:after="0" w:line="240" w:lineRule="auto"/>
        <w:jc w:val="both"/>
        <w:rPr>
          <w:lang w:val="ro-RO"/>
        </w:rPr>
      </w:pPr>
      <w:r w:rsidRPr="00B35AE3">
        <w:rPr>
          <w:lang w:val="ro-RO"/>
        </w:rPr>
        <w:tab/>
        <w:t xml:space="preserve">Pentru fiecare sesiune de depunere </w:t>
      </w:r>
      <w:r w:rsidR="004433F9">
        <w:rPr>
          <w:lang w:val="ro-RO"/>
        </w:rPr>
        <w:t>GAL-ul publica</w:t>
      </w:r>
      <w:r w:rsidRPr="00B35AE3">
        <w:rPr>
          <w:lang w:val="ro-RO"/>
        </w:rPr>
        <w:t xml:space="preserve"> un ANUNT DE LANSARE A </w:t>
      </w:r>
      <w:r w:rsidR="004E2278">
        <w:rPr>
          <w:lang w:val="ro-RO"/>
        </w:rPr>
        <w:t>MASURII</w:t>
      </w:r>
      <w:r w:rsidRPr="00B35AE3">
        <w:rPr>
          <w:lang w:val="ro-RO"/>
        </w:rPr>
        <w:t xml:space="preserve"> in care se vor prezenta: alocarea sesiunii, intervalul de depunere a proiectelor, pragul minim</w:t>
      </w:r>
      <w:r w:rsidR="006350CE">
        <w:rPr>
          <w:lang w:val="ro-RO"/>
        </w:rPr>
        <w:t xml:space="preserve"> de punctaj, valoare maxima a ajutorului nerambursabil</w:t>
      </w:r>
      <w:r w:rsidRPr="00B35AE3">
        <w:rPr>
          <w:lang w:val="ro-RO"/>
        </w:rPr>
        <w:t xml:space="preserve">. </w:t>
      </w:r>
    </w:p>
    <w:p w:rsidR="00893D39" w:rsidRPr="00B35AE3" w:rsidRDefault="00893D39" w:rsidP="00893D39">
      <w:pPr>
        <w:spacing w:after="0" w:line="240" w:lineRule="auto"/>
        <w:jc w:val="both"/>
        <w:rPr>
          <w:lang w:val="ro-RO"/>
        </w:rPr>
      </w:pPr>
      <w:r w:rsidRPr="00B35AE3">
        <w:rPr>
          <w:lang w:val="ro-RO"/>
        </w:rPr>
        <w:tab/>
        <w:t>Solicitantii la depunerea proiectului completeaza obligatoriu in Cererea de finantare campul aferent punctajului estimativ (autoevaluare/ pre-scoring).</w:t>
      </w:r>
    </w:p>
    <w:p w:rsidR="00893D39" w:rsidRDefault="00893D39" w:rsidP="00893D39">
      <w:pPr>
        <w:spacing w:after="0" w:line="240" w:lineRule="auto"/>
        <w:jc w:val="both"/>
        <w:rPr>
          <w:color w:val="FF0000"/>
          <w:lang w:val="ro-RO"/>
        </w:rPr>
      </w:pPr>
      <w:r w:rsidRPr="00B35AE3">
        <w:rPr>
          <w:lang w:val="ro-RO"/>
        </w:rPr>
        <w:tab/>
        <w:t>Selectia proiectelor eligibile se face in ordinea descrescatoare a punctajului de selectie</w:t>
      </w:r>
      <w:r w:rsidR="0054088B">
        <w:rPr>
          <w:lang w:val="ro-RO"/>
        </w:rPr>
        <w:t xml:space="preserve"> in cadrul alocarii disponibile</w:t>
      </w:r>
      <w:r w:rsidR="008C6E52">
        <w:rPr>
          <w:lang w:val="ro-RO"/>
        </w:rPr>
        <w:t>,</w:t>
      </w:r>
      <w:r w:rsidRPr="00B35AE3">
        <w:rPr>
          <w:color w:val="FF0000"/>
          <w:lang w:val="ro-RO"/>
        </w:rPr>
        <w:t xml:space="preserv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publicate, dupa caz.</w:t>
      </w:r>
      <w:r w:rsidRPr="00B35AE3">
        <w:rPr>
          <w:color w:val="FF0000"/>
          <w:lang w:val="ro-RO"/>
        </w:rPr>
        <w:t xml:space="preserve"> </w:t>
      </w:r>
    </w:p>
    <w:p w:rsidR="002717AE" w:rsidRPr="00633737" w:rsidRDefault="002717AE" w:rsidP="002717AE">
      <w:pPr>
        <w:autoSpaceDE w:val="0"/>
        <w:autoSpaceDN w:val="0"/>
        <w:adjustRightInd w:val="0"/>
        <w:spacing w:after="0" w:line="240" w:lineRule="auto"/>
        <w:rPr>
          <w:rFonts w:ascii="Calibri" w:hAnsi="Calibri" w:cs="Calibri"/>
          <w:b/>
          <w:color w:val="000000"/>
          <w:sz w:val="23"/>
          <w:szCs w:val="23"/>
        </w:rPr>
      </w:pPr>
      <w:r w:rsidRPr="00633737">
        <w:rPr>
          <w:rFonts w:ascii="Calibri" w:hAnsi="Calibri" w:cs="Calibri"/>
          <w:b/>
          <w:color w:val="000000"/>
          <w:sz w:val="23"/>
          <w:szCs w:val="23"/>
        </w:rPr>
        <w:t xml:space="preserve">In cazul proiectelor cu acelasi punctaj, departajarea acestora se va face in functie de: </w:t>
      </w:r>
    </w:p>
    <w:p w:rsidR="002717AE" w:rsidRDefault="002717AE" w:rsidP="00633737">
      <w:pPr>
        <w:autoSpaceDE w:val="0"/>
        <w:autoSpaceDN w:val="0"/>
        <w:adjustRightInd w:val="0"/>
        <w:spacing w:after="0" w:line="240" w:lineRule="auto"/>
        <w:jc w:val="both"/>
      </w:pPr>
      <w:r>
        <w:rPr>
          <w:rFonts w:ascii="Calibri" w:hAnsi="Calibri" w:cs="Calibri"/>
          <w:color w:val="000000"/>
          <w:sz w:val="23"/>
          <w:szCs w:val="23"/>
        </w:rPr>
        <w:t xml:space="preserve">- </w:t>
      </w:r>
      <w:r w:rsidRPr="000C1AF8">
        <w:rPr>
          <w:rFonts w:ascii="Calibri" w:hAnsi="Calibri" w:cs="Calibri"/>
          <w:color w:val="000000"/>
          <w:sz w:val="23"/>
          <w:szCs w:val="23"/>
        </w:rPr>
        <w:t xml:space="preserve"> </w:t>
      </w:r>
      <w:r w:rsidRPr="00480202">
        <w:rPr>
          <w:rFonts w:ascii="Calibri" w:hAnsi="Calibri" w:cs="Calibri"/>
          <w:b/>
          <w:sz w:val="23"/>
          <w:szCs w:val="23"/>
        </w:rPr>
        <w:t xml:space="preserve">numarul populatiei deservite, calculat in cadrul criteriului de selectie numarul 1. Astfel, va fi finantat proiectul  ce se adreseaza  unui numar mai mare  de </w:t>
      </w:r>
      <w:r w:rsidRPr="00480202">
        <w:rPr>
          <w:rFonts w:cs="Calibri"/>
          <w:b/>
          <w:sz w:val="23"/>
          <w:szCs w:val="23"/>
        </w:rPr>
        <w:t>p</w:t>
      </w:r>
      <w:r w:rsidRPr="00480202">
        <w:rPr>
          <w:b/>
        </w:rPr>
        <w:t>opulatia neta care beneficiaza de servicii/</w:t>
      </w:r>
      <w:r w:rsidR="00633737">
        <w:rPr>
          <w:b/>
        </w:rPr>
        <w:t xml:space="preserve"> </w:t>
      </w:r>
      <w:r w:rsidRPr="00480202">
        <w:rPr>
          <w:b/>
        </w:rPr>
        <w:t>infrastuctura imbunatatita .</w:t>
      </w:r>
    </w:p>
    <w:p w:rsidR="002717AE" w:rsidRDefault="002717AE" w:rsidP="00893D39">
      <w:pPr>
        <w:spacing w:after="0" w:line="240" w:lineRule="auto"/>
        <w:jc w:val="both"/>
        <w:rPr>
          <w:color w:val="FF0000"/>
          <w:lang w:val="ro-RO"/>
        </w:rPr>
      </w:pPr>
    </w:p>
    <w:p w:rsidR="008C6E52" w:rsidRPr="00B35AE3" w:rsidRDefault="0054088B" w:rsidP="008C6E52">
      <w:pPr>
        <w:shd w:val="clear" w:color="auto" w:fill="FFFFFF" w:themeFill="background1"/>
        <w:spacing w:after="0" w:line="240" w:lineRule="auto"/>
        <w:jc w:val="both"/>
        <w:rPr>
          <w:lang w:val="ro-RO"/>
        </w:rPr>
      </w:pPr>
      <w:r>
        <w:rPr>
          <w:lang w:val="ro-RO"/>
        </w:rPr>
        <w:tab/>
      </w:r>
      <w:r w:rsidR="008C6E52" w:rsidRPr="003327FE">
        <w:rPr>
          <w:lang w:val="ro-RO"/>
        </w:rPr>
        <w:t>Comitetul de selectie al GAL</w:t>
      </w:r>
      <w:r w:rsidR="00F36E38" w:rsidRPr="003327FE">
        <w:rPr>
          <w:lang w:val="ro-RO"/>
        </w:rPr>
        <w:t xml:space="preserve"> este constituit din 7 membri si 7 supleanti</w:t>
      </w:r>
      <w:r w:rsidR="00E847FD" w:rsidRPr="003327FE">
        <w:rPr>
          <w:lang w:val="ro-RO"/>
        </w:rPr>
        <w:t xml:space="preserve">,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w:t>
      </w:r>
      <w:r w:rsidR="00E847FD">
        <w:rPr>
          <w:lang w:val="ro-RO"/>
        </w:rPr>
        <w:t xml:space="preserve">Comitetul de selectie </w:t>
      </w:r>
      <w:r w:rsidR="008C6E52" w:rsidRPr="00B35AE3">
        <w:rPr>
          <w:lang w:val="ro-RO"/>
        </w:rPr>
        <w:t xml:space="preserve">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8C6E52" w:rsidRPr="00B35AE3" w:rsidRDefault="008C6E52" w:rsidP="008C6E52">
      <w:pPr>
        <w:shd w:val="clear" w:color="auto" w:fill="FFFFFF" w:themeFill="background1"/>
        <w:spacing w:after="0" w:line="240" w:lineRule="auto"/>
        <w:jc w:val="both"/>
        <w:rPr>
          <w:lang w:val="ro-RO"/>
        </w:rPr>
      </w:pPr>
      <w:r w:rsidRPr="00B35AE3">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B35AE3">
        <w:rPr>
          <w:lang w:val="ro-RO"/>
        </w:rPr>
        <w:tab/>
      </w:r>
    </w:p>
    <w:p w:rsidR="008C6E52" w:rsidRPr="00B35AE3" w:rsidRDefault="008C6E52" w:rsidP="008C6E52">
      <w:pPr>
        <w:shd w:val="clear" w:color="auto" w:fill="FFFFFF" w:themeFill="background1"/>
        <w:spacing w:after="0" w:line="240" w:lineRule="auto"/>
        <w:jc w:val="both"/>
        <w:rPr>
          <w:lang w:val="ro-RO"/>
        </w:rPr>
      </w:pPr>
      <w:r w:rsidRPr="00B35AE3">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B35AE3">
        <w:rPr>
          <w:lang w:val="ro-RO"/>
        </w:rPr>
        <w:tab/>
      </w:r>
    </w:p>
    <w:p w:rsidR="008C6E52" w:rsidRDefault="008C6E52" w:rsidP="008C6E52">
      <w:pPr>
        <w:shd w:val="clear" w:color="auto" w:fill="FFFFFF" w:themeFill="background1"/>
        <w:spacing w:after="0" w:line="240" w:lineRule="auto"/>
        <w:jc w:val="both"/>
        <w:rPr>
          <w:lang w:val="ro-RO"/>
        </w:rPr>
      </w:pPr>
      <w:r w:rsidRPr="00B35AE3">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w:t>
      </w:r>
      <w:r w:rsidRPr="00BD3C13">
        <w:rPr>
          <w:lang w:val="ro-RO"/>
        </w:rPr>
        <w:t>in maxim 5 zile de la primirea notificarii si maxim 10 zile de la publicarea raportului de selectie intermediar.</w:t>
      </w:r>
    </w:p>
    <w:p w:rsidR="000E5052" w:rsidRPr="005C4603" w:rsidRDefault="00FE0231" w:rsidP="000E5052">
      <w:pPr>
        <w:shd w:val="clear" w:color="auto" w:fill="FFFFFF" w:themeFill="background1"/>
        <w:spacing w:after="0"/>
        <w:contextualSpacing/>
        <w:jc w:val="both"/>
        <w:rPr>
          <w:lang w:val="ro-RO"/>
        </w:rPr>
      </w:pPr>
      <w:r>
        <w:rPr>
          <w:lang w:val="ro-RO"/>
        </w:rPr>
        <w:tab/>
      </w:r>
      <w:r w:rsidR="000E5052" w:rsidRPr="005C4603">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8C6E52" w:rsidRPr="00B35AE3" w:rsidRDefault="008C6E52" w:rsidP="008C6E52">
      <w:pPr>
        <w:shd w:val="clear" w:color="auto" w:fill="FFFFFF" w:themeFill="background1"/>
        <w:spacing w:after="0" w:line="240" w:lineRule="auto"/>
        <w:jc w:val="both"/>
        <w:rPr>
          <w:lang w:val="ro-RO"/>
        </w:rPr>
      </w:pPr>
      <w:r w:rsidRPr="00B35AE3">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2717AE" w:rsidRPr="003327FE" w:rsidRDefault="00893D39" w:rsidP="00205CB9">
      <w:pPr>
        <w:spacing w:after="0" w:line="240" w:lineRule="auto"/>
        <w:jc w:val="both"/>
        <w:rPr>
          <w:lang w:val="ro-RO"/>
        </w:rPr>
      </w:pPr>
      <w:r w:rsidRPr="00B35AE3">
        <w:rPr>
          <w:b/>
          <w:color w:val="7030A0"/>
          <w:lang w:val="ro-RO"/>
        </w:rPr>
        <w:t>Atentie!</w:t>
      </w:r>
      <w:r w:rsidRPr="00B35AE3">
        <w:rPr>
          <w:color w:val="7030A0"/>
          <w:lang w:val="ro-RO"/>
        </w:rPr>
        <w:t xml:space="preserve"> </w:t>
      </w:r>
      <w:r w:rsidRPr="00B35AE3">
        <w:rPr>
          <w:lang w:val="ro-RO"/>
        </w:rPr>
        <w:t>Contestatiile se semneaza de catre solicitant si se depun la sediul Grupul</w:t>
      </w:r>
      <w:r w:rsidR="00C0733C">
        <w:rPr>
          <w:lang w:val="ro-RO"/>
        </w:rPr>
        <w:t>ui de Actiune Locala Moldo-Prut, in sat Pad</w:t>
      </w:r>
      <w:r w:rsidR="0009575A">
        <w:rPr>
          <w:lang w:val="ro-RO"/>
        </w:rPr>
        <w:t>ureni, Comuna Padureni, strada P</w:t>
      </w:r>
      <w:r w:rsidR="00CF1978">
        <w:rPr>
          <w:lang w:val="ro-RO"/>
        </w:rPr>
        <w:t>rincipala nr 5, judetul Vaslui.</w:t>
      </w:r>
      <w:r w:rsidR="00CF1978" w:rsidRPr="00CF1978">
        <w:rPr>
          <w:rFonts w:eastAsia="Times New Roman"/>
          <w:sz w:val="24"/>
          <w:szCs w:val="24"/>
          <w:lang w:val="ro-RO"/>
        </w:rPr>
        <w:t xml:space="preserve"> </w:t>
      </w:r>
      <w:r w:rsidR="00CF1978" w:rsidRPr="003327FE">
        <w:rPr>
          <w:rFonts w:eastAsia="Times New Roman"/>
          <w:lang w:val="ro-RO"/>
        </w:rPr>
        <w:t>Un soli</w:t>
      </w:r>
      <w:r w:rsidR="00ED45D4" w:rsidRPr="003327FE">
        <w:rPr>
          <w:rFonts w:eastAsia="Times New Roman"/>
          <w:lang w:val="ro-RO"/>
        </w:rPr>
        <w:t>citant poate transmite o singura</w:t>
      </w:r>
      <w:r w:rsidR="00CF1978" w:rsidRPr="003327FE">
        <w:rPr>
          <w:rFonts w:eastAsia="Times New Roman"/>
          <w:lang w:val="ro-RO"/>
        </w:rPr>
        <w:t xml:space="preserve"> contesta</w:t>
      </w:r>
      <w:r w:rsidR="00ED45D4" w:rsidRPr="003327FE">
        <w:rPr>
          <w:rFonts w:eastAsia="Times New Roman"/>
          <w:lang w:val="ro-RO"/>
        </w:rPr>
        <w:t>t</w:t>
      </w:r>
      <w:r w:rsidR="00CF1978" w:rsidRPr="003327FE">
        <w:rPr>
          <w:rFonts w:eastAsia="Times New Roman"/>
          <w:lang w:val="ro-RO"/>
        </w:rPr>
        <w:t>ie aferent</w:t>
      </w:r>
      <w:r w:rsidR="00ED45D4" w:rsidRPr="003327FE">
        <w:rPr>
          <w:rFonts w:eastAsia="Times New Roman"/>
          <w:lang w:val="ro-RO"/>
        </w:rPr>
        <w:t>a</w:t>
      </w:r>
      <w:r w:rsidR="00CF1978" w:rsidRPr="003327FE">
        <w:rPr>
          <w:rFonts w:eastAsia="Times New Roman"/>
          <w:lang w:val="ro-RO"/>
        </w:rPr>
        <w:t xml:space="preserve"> unui proiect</w:t>
      </w:r>
      <w:r w:rsidR="00ED45D4" w:rsidRPr="003327FE">
        <w:rPr>
          <w:rFonts w:eastAsia="Times New Roman"/>
          <w:lang w:val="ro-RO"/>
        </w:rPr>
        <w:t>.</w:t>
      </w:r>
    </w:p>
    <w:p w:rsidR="002717AE" w:rsidRPr="002717AE" w:rsidRDefault="00CA69BD" w:rsidP="00205CB9">
      <w:pPr>
        <w:spacing w:after="0" w:line="240" w:lineRule="auto"/>
        <w:jc w:val="both"/>
        <w:rPr>
          <w:lang w:val="ro-RO"/>
        </w:rPr>
      </w:pPr>
      <w:r>
        <w:rPr>
          <w:sz w:val="23"/>
          <w:szCs w:val="23"/>
        </w:rPr>
        <w:t>Contestatiile depuse vor fi analizate de alte persoane decat cele implicate in procesul initial de evaluare , t</w:t>
      </w:r>
      <w:r w:rsidR="002717AE" w:rsidRPr="002717AE">
        <w:t xml:space="preserve">ermenul de analizare al contestatiei </w:t>
      </w:r>
      <w:r>
        <w:t>fiind</w:t>
      </w:r>
      <w:r w:rsidR="002717AE" w:rsidRPr="002717AE">
        <w:t xml:space="preserve"> de </w:t>
      </w:r>
      <w:r w:rsidR="003327FE" w:rsidRPr="003327FE">
        <w:t>maxim</w:t>
      </w:r>
      <w:r w:rsidR="008A3139">
        <w:t xml:space="preserve"> </w:t>
      </w:r>
      <w:r w:rsidR="002717AE">
        <w:t>7</w:t>
      </w:r>
      <w:r w:rsidR="002717AE" w:rsidRPr="002717AE">
        <w:t xml:space="preserve"> zile lucr</w:t>
      </w:r>
      <w:r w:rsidR="002717AE">
        <w:t>a</w:t>
      </w:r>
      <w:r w:rsidR="002717AE" w:rsidRPr="002717AE">
        <w:t>toare de la expirarea termenului maxim de depunere a contesta</w:t>
      </w:r>
      <w:r w:rsidR="00A35766">
        <w:t>t</w:t>
      </w:r>
      <w:r w:rsidR="002717AE" w:rsidRPr="002717AE">
        <w:t xml:space="preserve">iilor </w:t>
      </w:r>
      <w:r w:rsidR="00A35766">
        <w:t>s</w:t>
      </w:r>
      <w:r w:rsidR="002717AE" w:rsidRPr="002717AE">
        <w:t xml:space="preserve">i poate fi prelungit cu </w:t>
      </w:r>
      <w:r w:rsidR="00A35766">
        <w:t>i</w:t>
      </w:r>
      <w:r w:rsidR="002717AE" w:rsidRPr="002717AE">
        <w:t>nc</w:t>
      </w:r>
      <w:r w:rsidR="002717AE">
        <w:t>a</w:t>
      </w:r>
      <w:r w:rsidR="002717AE" w:rsidRPr="002717AE">
        <w:t xml:space="preserve"> maxim </w:t>
      </w:r>
      <w:r w:rsidR="005D0397">
        <w:t>7</w:t>
      </w:r>
      <w:r w:rsidR="002717AE" w:rsidRPr="002717AE">
        <w:t xml:space="preserve"> zile lucr</w:t>
      </w:r>
      <w:r w:rsidR="005D0397">
        <w:t>a</w:t>
      </w:r>
      <w:r w:rsidR="002717AE" w:rsidRPr="002717AE">
        <w:t>toare, dac</w:t>
      </w:r>
      <w:r w:rsidR="005D0397">
        <w:t>a</w:t>
      </w:r>
      <w:r w:rsidR="002717AE" w:rsidRPr="002717AE">
        <w:t xml:space="preserve"> la nivelul GAL se considera necesar.</w:t>
      </w:r>
    </w:p>
    <w:p w:rsidR="00CD61A9" w:rsidRPr="00B35AE3" w:rsidRDefault="00FE0231" w:rsidP="00CD61A9">
      <w:pPr>
        <w:spacing w:after="0" w:line="240" w:lineRule="auto"/>
        <w:jc w:val="both"/>
        <w:rPr>
          <w:lang w:val="ro-RO"/>
        </w:rPr>
      </w:pPr>
      <w:r>
        <w:rPr>
          <w:lang w:val="ro-RO"/>
        </w:rPr>
        <w:tab/>
      </w:r>
      <w:r w:rsidR="00893D39" w:rsidRPr="00B35AE3">
        <w:rPr>
          <w:lang w:val="ro-RO"/>
        </w:rPr>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w:t>
      </w:r>
      <w:r w:rsidR="005D0397">
        <w:rPr>
          <w:lang w:val="ro-RO"/>
        </w:rPr>
        <w:t>minim</w:t>
      </w:r>
      <w:r w:rsidR="00893D39" w:rsidRPr="00B35AE3">
        <w:rPr>
          <w:lang w:val="ro-RO"/>
        </w:rPr>
        <w:t xml:space="preserve"> aferent etapei respective</w:t>
      </w:r>
      <w:r w:rsidR="005D0397">
        <w:rPr>
          <w:lang w:val="ro-RO"/>
        </w:rPr>
        <w:t>. I</w:t>
      </w:r>
      <w:r w:rsidR="00893D39" w:rsidRPr="00B35AE3">
        <w:rPr>
          <w:lang w:val="ro-RO"/>
        </w:rPr>
        <w:t xml:space="preserve">n situatia in care valoarea publica totala a proiectele selectate din raportul de selectie </w:t>
      </w:r>
      <w:r w:rsidR="00893D39" w:rsidRPr="005D0397">
        <w:rPr>
          <w:lang w:val="ro-RO"/>
        </w:rPr>
        <w:t>lunar</w:t>
      </w:r>
      <w:r w:rsidR="00893D39" w:rsidRPr="00B35AE3">
        <w:rPr>
          <w:color w:val="FF0000"/>
          <w:lang w:val="ro-RO"/>
        </w:rPr>
        <w:t xml:space="preserve"> </w:t>
      </w:r>
      <w:r w:rsidR="00893D39" w:rsidRPr="00B35AE3">
        <w:rPr>
          <w:lang w:val="ro-RO"/>
        </w:rPr>
        <w:t xml:space="preserve">aferent este mai mica decat alocarea disponibila </w:t>
      </w:r>
      <w:r w:rsidR="005D0397">
        <w:rPr>
          <w:lang w:val="ro-RO"/>
        </w:rPr>
        <w:t>pe masura</w:t>
      </w:r>
      <w:r w:rsidR="00893D39" w:rsidRPr="00B35AE3">
        <w:rPr>
          <w:lang w:val="ro-RO"/>
        </w:rPr>
        <w:t xml:space="preserve"> </w:t>
      </w:r>
      <w:r w:rsidR="005D0397">
        <w:rPr>
          <w:lang w:val="ro-RO"/>
        </w:rPr>
        <w:t>, p</w:t>
      </w:r>
      <w:r w:rsidR="00893D39" w:rsidRPr="00B35AE3">
        <w:rPr>
          <w:lang w:val="ro-RO"/>
        </w:rPr>
        <w:t xml:space="preserve">roiectele eligibile neselectate vor ramane in asteptare si vor intra in competitie cu proiectele depuse in cadrul </w:t>
      </w:r>
      <w:r w:rsidR="005D0397">
        <w:rPr>
          <w:lang w:val="ro-RO"/>
        </w:rPr>
        <w:t>urmatoarei sesiuni</w:t>
      </w:r>
      <w:r w:rsidR="00893D39" w:rsidRPr="00B35AE3">
        <w:rPr>
          <w:color w:val="FF0000"/>
          <w:lang w:val="ro-RO"/>
        </w:rPr>
        <w:t xml:space="preserve"> </w:t>
      </w:r>
      <w:r w:rsidR="00893D39" w:rsidRPr="00B35AE3">
        <w:rPr>
          <w:lang w:val="ro-RO"/>
        </w:rPr>
        <w:t xml:space="preserve">de depunere a proiectelor. Urmare </w:t>
      </w:r>
      <w:r w:rsidR="005D0397">
        <w:rPr>
          <w:lang w:val="ro-RO"/>
        </w:rPr>
        <w:t xml:space="preserve">finalizarii </w:t>
      </w:r>
      <w:r w:rsidR="00893D39" w:rsidRPr="00B35AE3">
        <w:rPr>
          <w:lang w:val="ro-RO"/>
        </w:rPr>
        <w:t xml:space="preserve"> raportului de contestatii, </w:t>
      </w:r>
      <w:r w:rsidR="00927CB7">
        <w:rPr>
          <w:lang w:val="ro-RO"/>
        </w:rPr>
        <w:t xml:space="preserve">se va intocmi si publica </w:t>
      </w:r>
      <w:r w:rsidR="00893D39" w:rsidRPr="00B35AE3">
        <w:rPr>
          <w:lang w:val="ro-RO"/>
        </w:rPr>
        <w:t xml:space="preserve"> Raport de Selectie </w:t>
      </w:r>
      <w:r w:rsidR="00927CB7">
        <w:rPr>
          <w:lang w:val="ro-RO"/>
        </w:rPr>
        <w:t>final</w:t>
      </w:r>
      <w:r w:rsidR="00CD61A9">
        <w:rPr>
          <w:lang w:val="ro-RO"/>
        </w:rPr>
        <w:t>,</w:t>
      </w:r>
      <w:r w:rsidR="00CD61A9" w:rsidRPr="00CD61A9">
        <w:rPr>
          <w:lang w:val="ro-RO"/>
        </w:rPr>
        <w:t xml:space="preserve"> </w:t>
      </w:r>
      <w:r w:rsidR="00CD61A9">
        <w:rPr>
          <w:lang w:val="ro-RO"/>
        </w:rPr>
        <w:t>iar b</w:t>
      </w:r>
      <w:r w:rsidR="00CD61A9" w:rsidRPr="00B35AE3">
        <w:rPr>
          <w:lang w:val="ro-RO"/>
        </w:rPr>
        <w:t>eneficiarii</w:t>
      </w:r>
      <w:r w:rsidR="00CD61A9">
        <w:rPr>
          <w:lang w:val="ro-RO"/>
        </w:rPr>
        <w:t xml:space="preserve"> care au depus contestatii</w:t>
      </w:r>
      <w:r w:rsidR="00CD61A9" w:rsidRPr="00B35AE3">
        <w:rPr>
          <w:lang w:val="ro-RO"/>
        </w:rPr>
        <w:t xml:space="preserve"> </w:t>
      </w:r>
      <w:r w:rsidR="00CD61A9">
        <w:rPr>
          <w:lang w:val="ro-RO"/>
        </w:rPr>
        <w:t xml:space="preserve"> </w:t>
      </w:r>
      <w:r w:rsidR="00CD61A9" w:rsidRPr="00B35AE3">
        <w:rPr>
          <w:lang w:val="ro-RO"/>
        </w:rPr>
        <w:t>vor fi noti</w:t>
      </w:r>
      <w:r w:rsidR="00CD61A9">
        <w:rPr>
          <w:lang w:val="ro-RO"/>
        </w:rPr>
        <w:t>ficati cu privire la rezultate.</w:t>
      </w:r>
    </w:p>
    <w:p w:rsidR="00205CB9" w:rsidRPr="00B35AE3" w:rsidRDefault="00CD61A9" w:rsidP="00205CB9">
      <w:pPr>
        <w:spacing w:after="0" w:line="240" w:lineRule="auto"/>
        <w:jc w:val="both"/>
        <w:rPr>
          <w:color w:val="FF0000"/>
          <w:lang w:val="ro-RO"/>
        </w:rPr>
      </w:pPr>
      <w:r>
        <w:rPr>
          <w:lang w:val="ro-RO"/>
        </w:rPr>
        <w:t xml:space="preserve"> </w:t>
      </w:r>
      <w:r w:rsidR="00893D39" w:rsidRPr="00B35AE3">
        <w:rPr>
          <w:color w:val="FF0000"/>
          <w:lang w:val="ro-RO"/>
        </w:rPr>
        <w:tab/>
      </w:r>
      <w:r w:rsidR="00C74A76">
        <w:rPr>
          <w:sz w:val="23"/>
          <w:szCs w:val="23"/>
        </w:rPr>
        <w:t>Procesul de selec</w:t>
      </w:r>
      <w:r w:rsidR="00A35766">
        <w:rPr>
          <w:sz w:val="23"/>
          <w:szCs w:val="23"/>
        </w:rPr>
        <w:t>t</w:t>
      </w:r>
      <w:r w:rsidR="00C74A76">
        <w:rPr>
          <w:sz w:val="23"/>
          <w:szCs w:val="23"/>
        </w:rPr>
        <w:t xml:space="preserve">ie </w:t>
      </w:r>
      <w:r w:rsidR="00A35766">
        <w:rPr>
          <w:sz w:val="23"/>
          <w:szCs w:val="23"/>
        </w:rPr>
        <w:t>s</w:t>
      </w:r>
      <w:r w:rsidR="00C74A76">
        <w:rPr>
          <w:sz w:val="23"/>
          <w:szCs w:val="23"/>
        </w:rPr>
        <w:t>i procesul de verificare a contesta</w:t>
      </w:r>
      <w:r w:rsidR="00A35766">
        <w:rPr>
          <w:sz w:val="23"/>
          <w:szCs w:val="23"/>
        </w:rPr>
        <w:t>t</w:t>
      </w:r>
      <w:r w:rsidR="00C74A76">
        <w:rPr>
          <w:sz w:val="23"/>
          <w:szCs w:val="23"/>
        </w:rPr>
        <w:t>iilor se desfa</w:t>
      </w:r>
      <w:r w:rsidR="00A35766">
        <w:rPr>
          <w:sz w:val="23"/>
          <w:szCs w:val="23"/>
        </w:rPr>
        <w:t>s</w:t>
      </w:r>
      <w:r w:rsidR="00C74A76">
        <w:rPr>
          <w:sz w:val="23"/>
          <w:szCs w:val="23"/>
        </w:rPr>
        <w:t xml:space="preserve">oara potrivit „Regulamentului de organizare </w:t>
      </w:r>
      <w:r w:rsidR="00A35766">
        <w:rPr>
          <w:sz w:val="23"/>
          <w:szCs w:val="23"/>
        </w:rPr>
        <w:t>s</w:t>
      </w:r>
      <w:r w:rsidR="00C74A76">
        <w:rPr>
          <w:sz w:val="23"/>
          <w:szCs w:val="23"/>
        </w:rPr>
        <w:t>i func</w:t>
      </w:r>
      <w:r w:rsidR="00A35766">
        <w:rPr>
          <w:sz w:val="23"/>
          <w:szCs w:val="23"/>
        </w:rPr>
        <w:t>t</w:t>
      </w:r>
      <w:r w:rsidR="00C74A76">
        <w:rPr>
          <w:sz w:val="23"/>
          <w:szCs w:val="23"/>
        </w:rPr>
        <w:t>ionare al procesului de selec</w:t>
      </w:r>
      <w:r w:rsidR="00286688">
        <w:rPr>
          <w:sz w:val="23"/>
          <w:szCs w:val="23"/>
        </w:rPr>
        <w:t>t</w:t>
      </w:r>
      <w:r w:rsidR="00C74A76">
        <w:rPr>
          <w:sz w:val="23"/>
          <w:szCs w:val="23"/>
        </w:rPr>
        <w:t xml:space="preserve">ie </w:t>
      </w:r>
      <w:r w:rsidR="00286688">
        <w:rPr>
          <w:sz w:val="23"/>
          <w:szCs w:val="23"/>
        </w:rPr>
        <w:t>s</w:t>
      </w:r>
      <w:r w:rsidR="00C74A76">
        <w:rPr>
          <w:sz w:val="23"/>
          <w:szCs w:val="23"/>
        </w:rPr>
        <w:t>i al procesului de verificare a contesta</w:t>
      </w:r>
      <w:r w:rsidR="00286688">
        <w:rPr>
          <w:sz w:val="23"/>
          <w:szCs w:val="23"/>
        </w:rPr>
        <w:t>t</w:t>
      </w:r>
      <w:r w:rsidR="00C74A76">
        <w:rPr>
          <w:sz w:val="23"/>
          <w:szCs w:val="23"/>
        </w:rPr>
        <w:t>iilor pentru proiectele aferente masurilor din STRATEGIA DE DEZVOLTARE LOCALA 2014‐2020 (SDL)” cu modific</w:t>
      </w:r>
      <w:r w:rsidR="00A35766">
        <w:rPr>
          <w:sz w:val="23"/>
          <w:szCs w:val="23"/>
        </w:rPr>
        <w:t>a</w:t>
      </w:r>
      <w:r w:rsidR="00C74A76">
        <w:rPr>
          <w:sz w:val="23"/>
          <w:szCs w:val="23"/>
        </w:rPr>
        <w:t xml:space="preserve">rile </w:t>
      </w:r>
      <w:r w:rsidR="00A35766">
        <w:rPr>
          <w:sz w:val="23"/>
          <w:szCs w:val="23"/>
        </w:rPr>
        <w:t>s</w:t>
      </w:r>
      <w:r w:rsidR="00C74A76">
        <w:rPr>
          <w:sz w:val="23"/>
          <w:szCs w:val="23"/>
        </w:rPr>
        <w:t>i complet</w:t>
      </w:r>
      <w:r w:rsidR="00A35766">
        <w:rPr>
          <w:sz w:val="23"/>
          <w:szCs w:val="23"/>
        </w:rPr>
        <w:t>a</w:t>
      </w:r>
      <w:r w:rsidR="00C74A76">
        <w:rPr>
          <w:sz w:val="23"/>
          <w:szCs w:val="23"/>
        </w:rPr>
        <w:t xml:space="preserve">rile ulterioare, </w:t>
      </w:r>
      <w:r w:rsidR="00A35766">
        <w:rPr>
          <w:sz w:val="23"/>
          <w:szCs w:val="23"/>
        </w:rPr>
        <w:t>i</w:t>
      </w:r>
      <w:r w:rsidR="00C74A76">
        <w:rPr>
          <w:sz w:val="23"/>
          <w:szCs w:val="23"/>
        </w:rPr>
        <w:t>n vigoare la momentul lans</w:t>
      </w:r>
      <w:r w:rsidR="00A35766">
        <w:rPr>
          <w:sz w:val="23"/>
          <w:szCs w:val="23"/>
        </w:rPr>
        <w:t>a</w:t>
      </w:r>
      <w:r w:rsidR="00C74A76">
        <w:rPr>
          <w:sz w:val="23"/>
          <w:szCs w:val="23"/>
        </w:rPr>
        <w:t>rii sesiunii, publicat pe site‐ul www.galmoldoprut.ro.</w:t>
      </w:r>
    </w:p>
    <w:p w:rsidR="00217068" w:rsidRPr="00B35AE3" w:rsidRDefault="00217068" w:rsidP="00205CB9">
      <w:pPr>
        <w:spacing w:after="0" w:line="240" w:lineRule="auto"/>
        <w:rPr>
          <w:lang w:val="ro-RO"/>
        </w:rPr>
      </w:pPr>
    </w:p>
    <w:p w:rsidR="00205CB9" w:rsidRPr="00B35AE3" w:rsidRDefault="00205CB9" w:rsidP="00205CB9">
      <w:pPr>
        <w:shd w:val="clear" w:color="auto" w:fill="B2A1C7" w:themeFill="accent4" w:themeFillTint="99"/>
        <w:spacing w:after="0" w:line="240" w:lineRule="auto"/>
        <w:jc w:val="center"/>
        <w:rPr>
          <w:b/>
          <w:lang w:val="ro-RO"/>
        </w:rPr>
      </w:pPr>
      <w:r w:rsidRPr="00B35AE3">
        <w:rPr>
          <w:b/>
          <w:lang w:val="ro-RO"/>
        </w:rPr>
        <w:t>10. CONTRACTAREA FONDURILOR</w:t>
      </w:r>
    </w:p>
    <w:p w:rsidR="001F0546" w:rsidRDefault="001F0546" w:rsidP="00205CB9">
      <w:pPr>
        <w:spacing w:after="0" w:line="240" w:lineRule="auto"/>
        <w:jc w:val="both"/>
        <w:rPr>
          <w:lang w:val="ro-RO"/>
        </w:rPr>
      </w:pPr>
    </w:p>
    <w:p w:rsidR="0073378F" w:rsidRPr="003327FE" w:rsidRDefault="00205CB9" w:rsidP="00205CB9">
      <w:pPr>
        <w:spacing w:after="0" w:line="240" w:lineRule="auto"/>
        <w:jc w:val="both"/>
        <w:rPr>
          <w:rFonts w:eastAsia="Times New Roman"/>
          <w:sz w:val="24"/>
          <w:szCs w:val="24"/>
          <w:lang w:val="ro-RO"/>
        </w:rPr>
      </w:pPr>
      <w:r w:rsidRPr="00B35AE3">
        <w:rPr>
          <w:lang w:val="ro-RO"/>
        </w:rPr>
        <w:tab/>
      </w:r>
      <w:r w:rsidR="003A1838">
        <w:rPr>
          <w:lang w:val="ro-RO"/>
        </w:rPr>
        <w:t>Dupa finalizarea evaluarii proi</w:t>
      </w:r>
      <w:r w:rsidR="00EA26A3" w:rsidRPr="003327FE">
        <w:rPr>
          <w:lang w:val="ro-RO"/>
        </w:rPr>
        <w:t>ectelor</w:t>
      </w:r>
      <w:r w:rsidR="0073378F" w:rsidRPr="003327FE">
        <w:rPr>
          <w:lang w:val="ro-RO"/>
        </w:rPr>
        <w:t xml:space="preserve"> la GAL</w:t>
      </w:r>
      <w:r w:rsidR="00EA26A3" w:rsidRPr="003327FE">
        <w:rPr>
          <w:lang w:val="ro-RO"/>
        </w:rPr>
        <w:t xml:space="preserve">, </w:t>
      </w:r>
      <w:r w:rsidR="00F057DF" w:rsidRPr="003327FE">
        <w:rPr>
          <w:lang w:val="ro-RO"/>
        </w:rPr>
        <w:t xml:space="preserve">in termen de maxim 15 zile </w:t>
      </w:r>
      <w:r w:rsidR="0073378F" w:rsidRPr="003327FE">
        <w:rPr>
          <w:lang w:val="ro-RO"/>
        </w:rPr>
        <w:t>calendaristice de la intocmirea Raportului de selectie final,</w:t>
      </w:r>
      <w:r w:rsidR="00F057DF" w:rsidRPr="003327FE">
        <w:rPr>
          <w:lang w:val="ro-RO"/>
        </w:rPr>
        <w:t xml:space="preserve"> </w:t>
      </w:r>
      <w:r w:rsidR="0073378F" w:rsidRPr="003327FE">
        <w:rPr>
          <w:rFonts w:eastAsia="Times New Roman"/>
          <w:lang w:val="ro-RO"/>
        </w:rPr>
        <w:t>reprezentan</w:t>
      </w:r>
      <w:r w:rsidR="00A35766">
        <w:rPr>
          <w:rFonts w:eastAsia="Times New Roman"/>
          <w:lang w:val="ro-RO"/>
        </w:rPr>
        <w:t>t</w:t>
      </w:r>
      <w:r w:rsidR="0073378F" w:rsidRPr="003327FE">
        <w:rPr>
          <w:rFonts w:eastAsia="Times New Roman"/>
          <w:lang w:val="ro-RO"/>
        </w:rPr>
        <w:t>ii GAL sau solicitantii pot depune la AFIR proiectele selectate</w:t>
      </w:r>
      <w:r w:rsidR="00726339" w:rsidRPr="003327FE">
        <w:rPr>
          <w:rFonts w:eastAsia="Times New Roman"/>
          <w:lang w:val="ro-RO"/>
        </w:rPr>
        <w:t xml:space="preserve">, astfel </w:t>
      </w:r>
      <w:r w:rsidR="00A35766">
        <w:rPr>
          <w:rFonts w:eastAsia="Times New Roman"/>
          <w:lang w:val="ro-RO"/>
        </w:rPr>
        <w:t>i</w:t>
      </w:r>
      <w:r w:rsidR="00726339" w:rsidRPr="003327FE">
        <w:rPr>
          <w:rFonts w:eastAsia="Times New Roman"/>
          <w:lang w:val="ro-RO"/>
        </w:rPr>
        <w:t>nca</w:t>
      </w:r>
      <w:r w:rsidR="0073378F" w:rsidRPr="003327FE">
        <w:rPr>
          <w:rFonts w:eastAsia="Times New Roman"/>
          <w:lang w:val="ro-RO"/>
        </w:rPr>
        <w:t>t s</w:t>
      </w:r>
      <w:r w:rsidR="00726339" w:rsidRPr="003327FE">
        <w:rPr>
          <w:rFonts w:eastAsia="Times New Roman"/>
          <w:lang w:val="ro-RO"/>
        </w:rPr>
        <w:t>a se poata realiza evaluarea s</w:t>
      </w:r>
      <w:r w:rsidR="0073378F" w:rsidRPr="003327FE">
        <w:rPr>
          <w:rFonts w:eastAsia="Times New Roman"/>
          <w:lang w:val="ro-RO"/>
        </w:rPr>
        <w:t xml:space="preserve">i contractarea acestora </w:t>
      </w:r>
      <w:r w:rsidR="00A35766">
        <w:rPr>
          <w:rFonts w:eastAsia="Times New Roman"/>
          <w:lang w:val="ro-RO"/>
        </w:rPr>
        <w:t>i</w:t>
      </w:r>
      <w:r w:rsidR="0073378F" w:rsidRPr="003327FE">
        <w:rPr>
          <w:rFonts w:eastAsia="Times New Roman"/>
          <w:lang w:val="ro-RO"/>
        </w:rPr>
        <w:t>n termenul limit</w:t>
      </w:r>
      <w:r w:rsidR="00726339" w:rsidRPr="003327FE">
        <w:rPr>
          <w:rFonts w:eastAsia="Times New Roman"/>
          <w:lang w:val="ro-RO"/>
        </w:rPr>
        <w:t>a</w:t>
      </w:r>
      <w:r w:rsidR="0073378F" w:rsidRPr="003327FE">
        <w:rPr>
          <w:rFonts w:eastAsia="Times New Roman"/>
          <w:lang w:val="ro-RO"/>
        </w:rPr>
        <w:t xml:space="preserve"> prev</w:t>
      </w:r>
      <w:r w:rsidR="00726339" w:rsidRPr="003327FE">
        <w:rPr>
          <w:rFonts w:eastAsia="Times New Roman"/>
          <w:lang w:val="ro-RO"/>
        </w:rPr>
        <w:t>a</w:t>
      </w:r>
      <w:r w:rsidR="0073378F" w:rsidRPr="003327FE">
        <w:rPr>
          <w:rFonts w:eastAsia="Times New Roman"/>
          <w:lang w:val="ro-RO"/>
        </w:rPr>
        <w:t>zut de legisla</w:t>
      </w:r>
      <w:r w:rsidR="00726339" w:rsidRPr="003327FE">
        <w:rPr>
          <w:rFonts w:eastAsia="Times New Roman"/>
          <w:lang w:val="ro-RO"/>
        </w:rPr>
        <w:t>t</w:t>
      </w:r>
      <w:r w:rsidR="0073378F" w:rsidRPr="003327FE">
        <w:rPr>
          <w:rFonts w:eastAsia="Times New Roman"/>
          <w:lang w:val="ro-RO"/>
        </w:rPr>
        <w:t xml:space="preserve">ia </w:t>
      </w:r>
      <w:r w:rsidR="00A35766">
        <w:rPr>
          <w:rFonts w:eastAsia="Times New Roman"/>
          <w:lang w:val="ro-RO"/>
        </w:rPr>
        <w:t>i</w:t>
      </w:r>
      <w:r w:rsidR="0073378F" w:rsidRPr="003327FE">
        <w:rPr>
          <w:rFonts w:eastAsia="Times New Roman"/>
          <w:lang w:val="ro-RO"/>
        </w:rPr>
        <w:t>n vigoare</w:t>
      </w:r>
      <w:r w:rsidR="0073378F" w:rsidRPr="003327FE">
        <w:rPr>
          <w:rFonts w:eastAsia="Times New Roman"/>
          <w:sz w:val="24"/>
          <w:szCs w:val="24"/>
          <w:lang w:val="ro-RO"/>
        </w:rPr>
        <w:t>.</w:t>
      </w:r>
    </w:p>
    <w:p w:rsidR="003E23FF" w:rsidRPr="003327FE" w:rsidRDefault="003E23FF" w:rsidP="00205CB9">
      <w:pPr>
        <w:spacing w:after="0" w:line="240" w:lineRule="auto"/>
        <w:jc w:val="both"/>
        <w:rPr>
          <w:lang w:val="ro-RO"/>
        </w:rPr>
      </w:pPr>
      <w:r w:rsidRPr="003327FE">
        <w:rPr>
          <w:lang w:val="ro-RO"/>
        </w:rPr>
        <w:t xml:space="preserve">La depunerea proiectului la OJFIR trebuie sa fie prezent solicitantul sau un imputernicit al acestuia. </w:t>
      </w:r>
      <w:r w:rsidR="00A35766">
        <w:rPr>
          <w:lang w:val="ro-RO"/>
        </w:rPr>
        <w:t>I</w:t>
      </w:r>
      <w:r w:rsidRPr="003327FE">
        <w:rPr>
          <w:lang w:val="ro-RO"/>
        </w:rPr>
        <w:t xml:space="preserve">n cazul </w:t>
      </w:r>
      <w:r w:rsidR="00A35766">
        <w:rPr>
          <w:lang w:val="ro-RO"/>
        </w:rPr>
        <w:t>i</w:t>
      </w:r>
      <w:r w:rsidRPr="003327FE">
        <w:rPr>
          <w:lang w:val="ro-RO"/>
        </w:rPr>
        <w:t xml:space="preserve">n care solicitantul doreste, </w:t>
      </w:r>
      <w:r w:rsidR="00A35766">
        <w:rPr>
          <w:lang w:val="ro-RO"/>
        </w:rPr>
        <w:t>i</w:t>
      </w:r>
      <w:r w:rsidRPr="003327FE">
        <w:rPr>
          <w:lang w:val="ro-RO"/>
        </w:rPr>
        <w:t xml:space="preserve">l poate </w:t>
      </w:r>
      <w:r w:rsidR="00A35766">
        <w:rPr>
          <w:lang w:val="ro-RO"/>
        </w:rPr>
        <w:t>i</w:t>
      </w:r>
      <w:r w:rsidRPr="003327FE">
        <w:rPr>
          <w:lang w:val="ro-RO"/>
        </w:rPr>
        <w:t>mputernici pe reprezentantul GAL sa depuna proiectul, printr-o procura notariala.</w:t>
      </w:r>
    </w:p>
    <w:p w:rsidR="00205CB9" w:rsidRPr="00B35AE3" w:rsidRDefault="00205CB9" w:rsidP="00205CB9">
      <w:pPr>
        <w:spacing w:after="0" w:line="240" w:lineRule="auto"/>
        <w:jc w:val="both"/>
        <w:rPr>
          <w:lang w:val="ro-RO"/>
        </w:rPr>
      </w:pPr>
      <w:r w:rsidRPr="00B35AE3">
        <w:rPr>
          <w:lang w:val="ro-RO"/>
        </w:rPr>
        <w:tab/>
      </w:r>
      <w:r w:rsidR="00F71F79" w:rsidRPr="00B35AE3">
        <w:rPr>
          <w:lang w:val="ro-RO"/>
        </w:rPr>
        <w:t>I</w:t>
      </w:r>
      <w:r w:rsidRPr="00B35AE3">
        <w:rPr>
          <w:lang w:val="ro-RO"/>
        </w:rPr>
        <w:t>n urma depunerii la AFIR a Cererii de Finan</w:t>
      </w:r>
      <w:r w:rsidR="00F71F79" w:rsidRPr="00B35AE3">
        <w:rPr>
          <w:lang w:val="ro-RO"/>
        </w:rPr>
        <w:t>t</w:t>
      </w:r>
      <w:r w:rsidRPr="00B35AE3">
        <w:rPr>
          <w:lang w:val="ro-RO"/>
        </w:rPr>
        <w:t xml:space="preserve">are </w:t>
      </w:r>
      <w:r w:rsidR="00F71F79" w:rsidRPr="00B35AE3">
        <w:rPr>
          <w:lang w:val="ro-RO"/>
        </w:rPr>
        <w:t>s</w:t>
      </w:r>
      <w:r w:rsidRPr="00B35AE3">
        <w:rPr>
          <w:lang w:val="ro-RO"/>
        </w:rPr>
        <w:t>i a documentelor solicitate la contractare, pe suport de h</w:t>
      </w:r>
      <w:r w:rsidR="00F71F79" w:rsidRPr="00B35AE3">
        <w:rPr>
          <w:lang w:val="ro-RO"/>
        </w:rPr>
        <w:t>a</w:t>
      </w:r>
      <w:r w:rsidRPr="00B35AE3">
        <w:rPr>
          <w:lang w:val="ro-RO"/>
        </w:rPr>
        <w:t>rtie, un proiect select</w:t>
      </w:r>
      <w:r w:rsidR="00EA26A3">
        <w:rPr>
          <w:lang w:val="ro-RO"/>
        </w:rPr>
        <w:t xml:space="preserve">at poate fi declarat neeligibil daca in urma reverificarii proiectului </w:t>
      </w:r>
      <w:r w:rsidR="00F057DF">
        <w:rPr>
          <w:lang w:val="ro-RO"/>
        </w:rPr>
        <w:t>expertii AFIR</w:t>
      </w:r>
      <w:r w:rsidR="00EA26A3">
        <w:rPr>
          <w:lang w:val="ro-RO"/>
        </w:rPr>
        <w:t xml:space="preserve"> constata ca nu sunt indeplinite criteriile de eligibilitate, sau nu se depun in termen documentele solicitate pentru contractare.</w:t>
      </w:r>
      <w:r w:rsidRPr="00B35AE3">
        <w:rPr>
          <w:lang w:val="ro-RO"/>
        </w:rPr>
        <w:t xml:space="preserve"> </w:t>
      </w:r>
    </w:p>
    <w:p w:rsidR="00205CB9" w:rsidRPr="00B35AE3" w:rsidRDefault="00205CB9" w:rsidP="00205CB9">
      <w:pPr>
        <w:spacing w:after="0" w:line="240" w:lineRule="auto"/>
        <w:jc w:val="both"/>
        <w:rPr>
          <w:lang w:val="ro-RO"/>
        </w:rPr>
      </w:pPr>
      <w:r w:rsidRPr="00B35AE3">
        <w:rPr>
          <w:lang w:val="ro-RO"/>
        </w:rPr>
        <w:tab/>
        <w:t>Solicitantul are obliga</w:t>
      </w:r>
      <w:r w:rsidR="00F71F79" w:rsidRPr="00B35AE3">
        <w:rPr>
          <w:lang w:val="ro-RO"/>
        </w:rPr>
        <w:t>t</w:t>
      </w:r>
      <w:r w:rsidRPr="00B35AE3">
        <w:rPr>
          <w:lang w:val="ro-RO"/>
        </w:rPr>
        <w:t>ia de a depune la Autoritatea Contractant</w:t>
      </w:r>
      <w:r w:rsidR="00F71F79" w:rsidRPr="00B35AE3">
        <w:rPr>
          <w:lang w:val="ro-RO"/>
        </w:rPr>
        <w:t>a</w:t>
      </w:r>
      <w:r w:rsidRPr="00B35AE3">
        <w:rPr>
          <w:lang w:val="ro-RO"/>
        </w:rPr>
        <w:t xml:space="preserve"> (CRFIR) urm</w:t>
      </w:r>
      <w:r w:rsidR="00F71F79" w:rsidRPr="00B35AE3">
        <w:rPr>
          <w:lang w:val="ro-RO"/>
        </w:rPr>
        <w:t>a</w:t>
      </w:r>
      <w:r w:rsidRPr="00B35AE3">
        <w:rPr>
          <w:lang w:val="ro-RO"/>
        </w:rPr>
        <w:t xml:space="preserve">toarele documente, cu caracter obligatoriu conform HG 226/2015, cu modificarile </w:t>
      </w:r>
      <w:r w:rsidR="00F71F79" w:rsidRPr="00B35AE3">
        <w:rPr>
          <w:lang w:val="ro-RO"/>
        </w:rPr>
        <w:t>s</w:t>
      </w:r>
      <w:r w:rsidRPr="00B35AE3">
        <w:rPr>
          <w:lang w:val="ro-RO"/>
        </w:rPr>
        <w:t>i completarile ulterioare si a procedurilor in vigoare la momentul notificarii :</w:t>
      </w:r>
    </w:p>
    <w:p w:rsidR="00205CB9" w:rsidRPr="00B35AE3" w:rsidRDefault="00205CB9" w:rsidP="00205CB9">
      <w:pPr>
        <w:spacing w:after="0" w:line="240" w:lineRule="auto"/>
        <w:jc w:val="both"/>
        <w:rPr>
          <w:lang w:val="ro-RO"/>
        </w:rPr>
      </w:pPr>
      <w:r w:rsidRPr="00B35AE3">
        <w:rPr>
          <w:b/>
          <w:lang w:val="ro-RO"/>
        </w:rPr>
        <w:t>1. Certificat/e care s</w:t>
      </w:r>
      <w:r w:rsidR="00F71F79" w:rsidRPr="00B35AE3">
        <w:rPr>
          <w:b/>
          <w:lang w:val="ro-RO"/>
        </w:rPr>
        <w:t>a</w:t>
      </w:r>
      <w:r w:rsidRPr="00B35AE3">
        <w:rPr>
          <w:b/>
          <w:lang w:val="ro-RO"/>
        </w:rPr>
        <w:t xml:space="preserve"> ateste lipsa datoriilor restante fiscale</w:t>
      </w:r>
      <w:r w:rsidRPr="00B35AE3">
        <w:rPr>
          <w:lang w:val="ro-RO"/>
        </w:rPr>
        <w:t>, emise de Direc</w:t>
      </w:r>
      <w:r w:rsidR="00F71F79" w:rsidRPr="00B35AE3">
        <w:rPr>
          <w:lang w:val="ro-RO"/>
        </w:rPr>
        <w:t>t</w:t>
      </w:r>
      <w:r w:rsidRPr="00B35AE3">
        <w:rPr>
          <w:lang w:val="ro-RO"/>
        </w:rPr>
        <w:t>ia General</w:t>
      </w:r>
      <w:r w:rsidR="00F71F79" w:rsidRPr="00B35AE3">
        <w:rPr>
          <w:lang w:val="ro-RO"/>
        </w:rPr>
        <w:t>a</w:t>
      </w:r>
      <w:r w:rsidRPr="00B35AE3">
        <w:rPr>
          <w:lang w:val="ro-RO"/>
        </w:rPr>
        <w:t xml:space="preserve"> a Finan</w:t>
      </w:r>
      <w:r w:rsidR="00F71F79" w:rsidRPr="00B35AE3">
        <w:rPr>
          <w:lang w:val="ro-RO"/>
        </w:rPr>
        <w:t>t</w:t>
      </w:r>
      <w:r w:rsidRPr="00B35AE3">
        <w:rPr>
          <w:lang w:val="ro-RO"/>
        </w:rPr>
        <w:t xml:space="preserve">elor Publice </w:t>
      </w:r>
      <w:r w:rsidR="00F71F79" w:rsidRPr="00B35AE3">
        <w:rPr>
          <w:lang w:val="ro-RO"/>
        </w:rPr>
        <w:t>s</w:t>
      </w:r>
      <w:r w:rsidRPr="00B35AE3">
        <w:rPr>
          <w:lang w:val="ro-RO"/>
        </w:rPr>
        <w:t>i, dac</w:t>
      </w:r>
      <w:r w:rsidR="00F71F79" w:rsidRPr="00B35AE3">
        <w:rPr>
          <w:lang w:val="ro-RO"/>
        </w:rPr>
        <w:t>a</w:t>
      </w:r>
      <w:r w:rsidRPr="00B35AE3">
        <w:rPr>
          <w:lang w:val="ro-RO"/>
        </w:rPr>
        <w:t xml:space="preserve"> este cazul, graficul de ree</w:t>
      </w:r>
      <w:r w:rsidR="00F71F79" w:rsidRPr="00B35AE3">
        <w:rPr>
          <w:lang w:val="ro-RO"/>
        </w:rPr>
        <w:t>s</w:t>
      </w:r>
      <w:r w:rsidRPr="00B35AE3">
        <w:rPr>
          <w:lang w:val="ro-RO"/>
        </w:rPr>
        <w:t>alonare a datoriilor c</w:t>
      </w:r>
      <w:r w:rsidR="00F71F79" w:rsidRPr="00B35AE3">
        <w:rPr>
          <w:lang w:val="ro-RO"/>
        </w:rPr>
        <w:t>a</w:t>
      </w:r>
      <w:r w:rsidRPr="00B35AE3">
        <w:rPr>
          <w:lang w:val="ro-RO"/>
        </w:rPr>
        <w:t>tre bugetul consolidat.</w:t>
      </w:r>
    </w:p>
    <w:p w:rsidR="00205CB9" w:rsidRPr="00B35AE3" w:rsidRDefault="00205CB9" w:rsidP="00205CB9">
      <w:pPr>
        <w:spacing w:after="0" w:line="240" w:lineRule="auto"/>
        <w:jc w:val="both"/>
        <w:rPr>
          <w:b/>
          <w:lang w:val="ro-RO"/>
        </w:rPr>
      </w:pPr>
      <w:r w:rsidRPr="00B35AE3">
        <w:rPr>
          <w:b/>
          <w:lang w:val="ro-RO"/>
        </w:rPr>
        <w:t>2. Document emis de ANPM</w:t>
      </w:r>
    </w:p>
    <w:p w:rsidR="00205CB9" w:rsidRPr="00B35AE3" w:rsidRDefault="00205CB9" w:rsidP="00205CB9">
      <w:pPr>
        <w:spacing w:after="0" w:line="240" w:lineRule="auto"/>
        <w:jc w:val="both"/>
        <w:rPr>
          <w:b/>
          <w:lang w:val="ro-RO"/>
        </w:rPr>
      </w:pPr>
      <w:r w:rsidRPr="00B35AE3">
        <w:rPr>
          <w:b/>
          <w:lang w:val="ro-RO"/>
        </w:rPr>
        <w:t>2.1 Clasarea notific</w:t>
      </w:r>
      <w:r w:rsidR="00F71F79" w:rsidRPr="00B35AE3">
        <w:rPr>
          <w:b/>
          <w:lang w:val="ro-RO"/>
        </w:rPr>
        <w:t>a</w:t>
      </w:r>
      <w:r w:rsidRPr="00B35AE3">
        <w:rPr>
          <w:b/>
          <w:lang w:val="ro-RO"/>
        </w:rPr>
        <w:t>rii</w:t>
      </w:r>
    </w:p>
    <w:p w:rsidR="00205CB9" w:rsidRPr="00B35AE3" w:rsidRDefault="00205CB9" w:rsidP="00205CB9">
      <w:pPr>
        <w:spacing w:after="0" w:line="240" w:lineRule="auto"/>
        <w:jc w:val="both"/>
        <w:rPr>
          <w:lang w:val="ro-RO"/>
        </w:rPr>
      </w:pPr>
      <w:r w:rsidRPr="00B35AE3">
        <w:rPr>
          <w:lang w:val="ro-RO"/>
        </w:rPr>
        <w:t>sau</w:t>
      </w:r>
    </w:p>
    <w:p w:rsidR="00205CB9" w:rsidRPr="00B35AE3" w:rsidRDefault="00205CB9" w:rsidP="00205CB9">
      <w:pPr>
        <w:spacing w:after="0" w:line="240" w:lineRule="auto"/>
        <w:jc w:val="both"/>
        <w:rPr>
          <w:lang w:val="ro-RO"/>
        </w:rPr>
      </w:pPr>
      <w:r w:rsidRPr="00B35AE3">
        <w:rPr>
          <w:b/>
          <w:lang w:val="ro-RO"/>
        </w:rPr>
        <w:t xml:space="preserve">2.2 Decizia etapei de </w:t>
      </w:r>
      <w:r w:rsidR="00F71F79" w:rsidRPr="00B35AE3">
        <w:rPr>
          <w:b/>
          <w:lang w:val="ro-RO"/>
        </w:rPr>
        <w:t>i</w:t>
      </w:r>
      <w:r w:rsidRPr="00B35AE3">
        <w:rPr>
          <w:b/>
          <w:lang w:val="ro-RO"/>
        </w:rPr>
        <w:t>ncadrare,</w:t>
      </w:r>
      <w:r w:rsidRPr="00B35AE3">
        <w:rPr>
          <w:lang w:val="ro-RO"/>
        </w:rPr>
        <w:t xml:space="preserve"> ca document final (prin care se precizeaz</w:t>
      </w:r>
      <w:r w:rsidR="00F71F79" w:rsidRPr="00B35AE3">
        <w:rPr>
          <w:lang w:val="ro-RO"/>
        </w:rPr>
        <w:t>a</w:t>
      </w:r>
      <w:r w:rsidRPr="00B35AE3">
        <w:rPr>
          <w:lang w:val="ro-RO"/>
        </w:rPr>
        <w:t xml:space="preserve"> c</w:t>
      </w:r>
      <w:r w:rsidR="00F71F79" w:rsidRPr="00B35AE3">
        <w:rPr>
          <w:lang w:val="ro-RO"/>
        </w:rPr>
        <w:t>a</w:t>
      </w:r>
      <w:r w:rsidRPr="00B35AE3">
        <w:rPr>
          <w:lang w:val="ro-RO"/>
        </w:rPr>
        <w:t xml:space="preserve"> proiectul nu se supune evalu</w:t>
      </w:r>
      <w:r w:rsidR="00F71F79" w:rsidRPr="00B35AE3">
        <w:rPr>
          <w:lang w:val="ro-RO"/>
        </w:rPr>
        <w:t>a</w:t>
      </w:r>
      <w:r w:rsidRPr="00B35AE3">
        <w:rPr>
          <w:lang w:val="ro-RO"/>
        </w:rPr>
        <w:t xml:space="preserve">rii impactului asupra mediului </w:t>
      </w:r>
      <w:r w:rsidR="00F71F79" w:rsidRPr="00B35AE3">
        <w:rPr>
          <w:lang w:val="ro-RO"/>
        </w:rPr>
        <w:t>s</w:t>
      </w:r>
      <w:r w:rsidRPr="00B35AE3">
        <w:rPr>
          <w:lang w:val="ro-RO"/>
        </w:rPr>
        <w:t>i nici evalu</w:t>
      </w:r>
      <w:r w:rsidR="00F71F79" w:rsidRPr="00B35AE3">
        <w:rPr>
          <w:lang w:val="ro-RO"/>
        </w:rPr>
        <w:t>a</w:t>
      </w:r>
      <w:r w:rsidRPr="00B35AE3">
        <w:rPr>
          <w:lang w:val="ro-RO"/>
        </w:rPr>
        <w:t>rii adecvate)</w:t>
      </w:r>
    </w:p>
    <w:p w:rsidR="00205CB9" w:rsidRPr="00B35AE3" w:rsidRDefault="00205CB9" w:rsidP="00205CB9">
      <w:pPr>
        <w:spacing w:after="0" w:line="240" w:lineRule="auto"/>
        <w:jc w:val="both"/>
        <w:rPr>
          <w:lang w:val="ro-RO"/>
        </w:rPr>
      </w:pPr>
      <w:r w:rsidRPr="00B35AE3">
        <w:rPr>
          <w:lang w:val="ro-RO"/>
        </w:rPr>
        <w:t>sau</w:t>
      </w:r>
    </w:p>
    <w:p w:rsidR="00205CB9" w:rsidRPr="00B35AE3" w:rsidRDefault="00205CB9" w:rsidP="00205CB9">
      <w:pPr>
        <w:spacing w:after="0" w:line="240" w:lineRule="auto"/>
        <w:jc w:val="both"/>
        <w:rPr>
          <w:lang w:val="ro-RO"/>
        </w:rPr>
      </w:pPr>
      <w:r w:rsidRPr="00B35AE3">
        <w:rPr>
          <w:b/>
          <w:lang w:val="ro-RO"/>
        </w:rPr>
        <w:t>2.3 Acord de mediu</w:t>
      </w:r>
      <w:r w:rsidRPr="00B35AE3">
        <w:rPr>
          <w:lang w:val="ro-RO"/>
        </w:rPr>
        <w:t xml:space="preserve"> </w:t>
      </w:r>
      <w:r w:rsidR="00F71F79" w:rsidRPr="00B35AE3">
        <w:rPr>
          <w:lang w:val="ro-RO"/>
        </w:rPr>
        <w:t>i</w:t>
      </w:r>
      <w:r w:rsidRPr="00B35AE3">
        <w:rPr>
          <w:lang w:val="ro-RO"/>
        </w:rPr>
        <w:t xml:space="preserve">n cazul </w:t>
      </w:r>
      <w:r w:rsidR="00F71F79" w:rsidRPr="00B35AE3">
        <w:rPr>
          <w:lang w:val="ro-RO"/>
        </w:rPr>
        <w:t>i</w:t>
      </w:r>
      <w:r w:rsidRPr="00B35AE3">
        <w:rPr>
          <w:lang w:val="ro-RO"/>
        </w:rPr>
        <w:t>n care se impune evaluarea impactului preconizat asupra mediului</w:t>
      </w:r>
    </w:p>
    <w:p w:rsidR="00205CB9" w:rsidRPr="00B35AE3" w:rsidRDefault="00205CB9" w:rsidP="00205CB9">
      <w:pPr>
        <w:spacing w:after="0" w:line="240" w:lineRule="auto"/>
        <w:jc w:val="both"/>
        <w:rPr>
          <w:lang w:val="ro-RO"/>
        </w:rPr>
      </w:pPr>
      <w:r w:rsidRPr="00B35AE3">
        <w:rPr>
          <w:lang w:val="ro-RO"/>
        </w:rPr>
        <w:t>sau</w:t>
      </w:r>
    </w:p>
    <w:p w:rsidR="00205CB9" w:rsidRPr="00B35AE3" w:rsidRDefault="00205CB9" w:rsidP="00205CB9">
      <w:pPr>
        <w:spacing w:after="0" w:line="240" w:lineRule="auto"/>
        <w:jc w:val="both"/>
        <w:rPr>
          <w:lang w:val="ro-RO"/>
        </w:rPr>
      </w:pPr>
      <w:r w:rsidRPr="00B35AE3">
        <w:rPr>
          <w:b/>
          <w:lang w:val="ro-RO"/>
        </w:rPr>
        <w:t>2.4 Acord de mediu</w:t>
      </w:r>
      <w:r w:rsidRPr="00B35AE3">
        <w:rPr>
          <w:lang w:val="ro-RO"/>
        </w:rPr>
        <w:t xml:space="preserve"> </w:t>
      </w:r>
      <w:r w:rsidR="00F71F79" w:rsidRPr="00B35AE3">
        <w:rPr>
          <w:lang w:val="ro-RO"/>
        </w:rPr>
        <w:t>i</w:t>
      </w:r>
      <w:r w:rsidRPr="00B35AE3">
        <w:rPr>
          <w:lang w:val="ro-RO"/>
        </w:rPr>
        <w:t>n cazul evalu</w:t>
      </w:r>
      <w:r w:rsidR="00F71F79" w:rsidRPr="00B35AE3">
        <w:rPr>
          <w:lang w:val="ro-RO"/>
        </w:rPr>
        <w:t>a</w:t>
      </w:r>
      <w:r w:rsidRPr="00B35AE3">
        <w:rPr>
          <w:lang w:val="ro-RO"/>
        </w:rPr>
        <w:t xml:space="preserve">rii impactului asupra mediului </w:t>
      </w:r>
      <w:r w:rsidR="00F71F79" w:rsidRPr="00B35AE3">
        <w:rPr>
          <w:lang w:val="ro-RO"/>
        </w:rPr>
        <w:t>s</w:t>
      </w:r>
      <w:r w:rsidRPr="00B35AE3">
        <w:rPr>
          <w:lang w:val="ro-RO"/>
        </w:rPr>
        <w:t>i de evaluare adecvat</w:t>
      </w:r>
      <w:r w:rsidR="00F71F79" w:rsidRPr="00B35AE3">
        <w:rPr>
          <w:lang w:val="ro-RO"/>
        </w:rPr>
        <w:t>a</w:t>
      </w:r>
      <w:r w:rsidRPr="00B35AE3">
        <w:rPr>
          <w:lang w:val="ro-RO"/>
        </w:rPr>
        <w:t xml:space="preserve"> (daca este cazul)</w:t>
      </w:r>
    </w:p>
    <w:p w:rsidR="00205CB9" w:rsidRPr="00B35AE3" w:rsidRDefault="00205CB9" w:rsidP="00205CB9">
      <w:pPr>
        <w:spacing w:after="0" w:line="240" w:lineRule="auto"/>
        <w:jc w:val="both"/>
        <w:rPr>
          <w:lang w:val="ro-RO"/>
        </w:rPr>
      </w:pPr>
      <w:r w:rsidRPr="00B35AE3">
        <w:rPr>
          <w:lang w:val="ro-RO"/>
        </w:rPr>
        <w:t>sau</w:t>
      </w:r>
    </w:p>
    <w:p w:rsidR="00205CB9" w:rsidRPr="00B35AE3" w:rsidRDefault="00205CB9" w:rsidP="00205CB9">
      <w:pPr>
        <w:spacing w:after="0" w:line="240" w:lineRule="auto"/>
        <w:jc w:val="both"/>
        <w:rPr>
          <w:lang w:val="ro-RO"/>
        </w:rPr>
      </w:pPr>
      <w:r w:rsidRPr="00B35AE3">
        <w:rPr>
          <w:b/>
          <w:lang w:val="ro-RO"/>
        </w:rPr>
        <w:t>2.5 Aviz Natura 2000</w:t>
      </w:r>
      <w:r w:rsidRPr="00B35AE3">
        <w:rPr>
          <w:lang w:val="ro-RO"/>
        </w:rPr>
        <w:t xml:space="preserve"> pentru proiectele care impun doar evaluarea adecvat</w:t>
      </w:r>
      <w:r w:rsidR="00F71F79" w:rsidRPr="00B35AE3">
        <w:rPr>
          <w:lang w:val="ro-RO"/>
        </w:rPr>
        <w:t>a</w:t>
      </w:r>
    </w:p>
    <w:p w:rsidR="00205CB9" w:rsidRPr="00B35AE3" w:rsidRDefault="00205CB9" w:rsidP="00205CB9">
      <w:pPr>
        <w:spacing w:after="0" w:line="240" w:lineRule="auto"/>
        <w:jc w:val="both"/>
        <w:rPr>
          <w:lang w:val="ro-RO"/>
        </w:rPr>
      </w:pPr>
      <w:r w:rsidRPr="00B35AE3">
        <w:rPr>
          <w:i/>
          <w:lang w:val="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w:t>
      </w:r>
      <w:r w:rsidR="00F71F79" w:rsidRPr="00B35AE3">
        <w:rPr>
          <w:i/>
          <w:lang w:val="ro-RO"/>
        </w:rPr>
        <w:t>a</w:t>
      </w:r>
      <w:r w:rsidRPr="00B35AE3">
        <w:rPr>
          <w:i/>
          <w:lang w:val="ro-RO"/>
        </w:rPr>
        <w:t xml:space="preserve"> expirarea termenului</w:t>
      </w:r>
      <w:r w:rsidRPr="00B35AE3">
        <w:rPr>
          <w:lang w:val="ro-RO"/>
        </w:rPr>
        <w:t xml:space="preserve"> prev</w:t>
      </w:r>
      <w:r w:rsidR="00F71F79" w:rsidRPr="00B35AE3">
        <w:rPr>
          <w:lang w:val="ro-RO"/>
        </w:rPr>
        <w:t>a</w:t>
      </w:r>
      <w:r w:rsidRPr="00B35AE3">
        <w:rPr>
          <w:lang w:val="ro-RO"/>
        </w:rPr>
        <w:t>zut pentru prezentarea documentului de mediu, contractul de finan</w:t>
      </w:r>
      <w:r w:rsidR="00F71F79" w:rsidRPr="00B35AE3">
        <w:rPr>
          <w:lang w:val="ro-RO"/>
        </w:rPr>
        <w:t>t</w:t>
      </w:r>
      <w:r w:rsidRPr="00B35AE3">
        <w:rPr>
          <w:lang w:val="ro-RO"/>
        </w:rPr>
        <w:t>are nu mai poate fi semnat.</w:t>
      </w:r>
    </w:p>
    <w:p w:rsidR="00205CB9" w:rsidRPr="00B35AE3" w:rsidRDefault="00205CB9" w:rsidP="00205CB9">
      <w:pPr>
        <w:spacing w:after="0" w:line="240" w:lineRule="auto"/>
        <w:jc w:val="both"/>
        <w:rPr>
          <w:lang w:val="ro-RO"/>
        </w:rPr>
      </w:pPr>
      <w:r w:rsidRPr="00B35AE3">
        <w:rPr>
          <w:b/>
          <w:lang w:val="ro-RO"/>
        </w:rPr>
        <w:t>3. Proiectul Tehnic</w:t>
      </w:r>
      <w:r w:rsidRPr="00B35AE3">
        <w:rPr>
          <w:lang w:val="ro-RO"/>
        </w:rPr>
        <w:t xml:space="preserve">, </w:t>
      </w:r>
      <w:r w:rsidR="00F71F79" w:rsidRPr="00B35AE3">
        <w:rPr>
          <w:lang w:val="ro-RO"/>
        </w:rPr>
        <w:t>i</w:t>
      </w:r>
      <w:r w:rsidRPr="00B35AE3">
        <w:rPr>
          <w:lang w:val="ro-RO"/>
        </w:rPr>
        <w:t>n vederea aviz</w:t>
      </w:r>
      <w:r w:rsidR="00F71F79" w:rsidRPr="00B35AE3">
        <w:rPr>
          <w:lang w:val="ro-RO"/>
        </w:rPr>
        <w:t>a</w:t>
      </w:r>
      <w:r w:rsidRPr="00B35AE3">
        <w:rPr>
          <w:lang w:val="ro-RO"/>
        </w:rPr>
        <w:t>rii de c</w:t>
      </w:r>
      <w:r w:rsidR="00F71F79" w:rsidRPr="00B35AE3">
        <w:rPr>
          <w:lang w:val="ro-RO"/>
        </w:rPr>
        <w:t>a</w:t>
      </w:r>
      <w:r w:rsidRPr="00B35AE3">
        <w:rPr>
          <w:lang w:val="ro-RO"/>
        </w:rPr>
        <w:t xml:space="preserve">tre CRFIR, va fi depus </w:t>
      </w:r>
      <w:r w:rsidR="00F71F79" w:rsidRPr="00B35AE3">
        <w:rPr>
          <w:lang w:val="ro-RO"/>
        </w:rPr>
        <w:t>i</w:t>
      </w:r>
      <w:r w:rsidRPr="00B35AE3">
        <w:rPr>
          <w:lang w:val="ro-RO"/>
        </w:rPr>
        <w:t xml:space="preserve">n termenul precizat </w:t>
      </w:r>
      <w:r w:rsidR="00F71F79" w:rsidRPr="00B35AE3">
        <w:rPr>
          <w:lang w:val="ro-RO"/>
        </w:rPr>
        <w:t>i</w:t>
      </w:r>
      <w:r w:rsidRPr="00B35AE3">
        <w:rPr>
          <w:lang w:val="ro-RO"/>
        </w:rPr>
        <w:t xml:space="preserve">n Notificarea AFIR, conform prevederilor HG 226/2015 cu modificarile si completarile ulterioare si a procedurilor </w:t>
      </w:r>
      <w:r w:rsidR="00F71F79" w:rsidRPr="00B35AE3">
        <w:rPr>
          <w:lang w:val="ro-RO"/>
        </w:rPr>
        <w:t>i</w:t>
      </w:r>
      <w:r w:rsidRPr="00B35AE3">
        <w:rPr>
          <w:lang w:val="ro-RO"/>
        </w:rPr>
        <w:t>n vigoare la momentul notific</w:t>
      </w:r>
      <w:r w:rsidR="00F71F79" w:rsidRPr="00B35AE3">
        <w:rPr>
          <w:lang w:val="ro-RO"/>
        </w:rPr>
        <w:t>a</w:t>
      </w:r>
      <w:r w:rsidRPr="00B35AE3">
        <w:rPr>
          <w:lang w:val="ro-RO"/>
        </w:rPr>
        <w:t>rii.</w:t>
      </w:r>
    </w:p>
    <w:p w:rsidR="00205CB9" w:rsidRPr="00B35AE3" w:rsidRDefault="00205CB9" w:rsidP="00205CB9">
      <w:pPr>
        <w:spacing w:after="0" w:line="240" w:lineRule="auto"/>
        <w:jc w:val="both"/>
        <w:rPr>
          <w:lang w:val="ro-RO"/>
        </w:rPr>
      </w:pPr>
      <w:r w:rsidRPr="00B35AE3">
        <w:rPr>
          <w:b/>
          <w:lang w:val="ro-RO"/>
        </w:rPr>
        <w:t>4. Cazier judiciar</w:t>
      </w:r>
      <w:r w:rsidRPr="00B35AE3">
        <w:rPr>
          <w:lang w:val="ro-RO"/>
        </w:rPr>
        <w:t xml:space="preserve"> al reprezentantului legal. Cazierul judiciar poate fi solicitat de c</w:t>
      </w:r>
      <w:r w:rsidR="00F71F79" w:rsidRPr="00B35AE3">
        <w:rPr>
          <w:lang w:val="ro-RO"/>
        </w:rPr>
        <w:t>a</w:t>
      </w:r>
      <w:r w:rsidRPr="00B35AE3">
        <w:rPr>
          <w:lang w:val="ro-RO"/>
        </w:rPr>
        <w:t xml:space="preserve">tre AFIR, </w:t>
      </w:r>
      <w:r w:rsidR="00F71F79" w:rsidRPr="00B35AE3">
        <w:rPr>
          <w:lang w:val="ro-RO"/>
        </w:rPr>
        <w:t>i</w:t>
      </w:r>
      <w:r w:rsidRPr="00B35AE3">
        <w:rPr>
          <w:lang w:val="ro-RO"/>
        </w:rPr>
        <w:t>n conformitate cu prevederile Legii nr. 290/2004 privind cazierul judiciar, republicat</w:t>
      </w:r>
      <w:r w:rsidR="00F71F79" w:rsidRPr="00B35AE3">
        <w:rPr>
          <w:lang w:val="ro-RO"/>
        </w:rPr>
        <w:t>a</w:t>
      </w:r>
      <w:r w:rsidRPr="00B35AE3">
        <w:rPr>
          <w:lang w:val="ro-RO"/>
        </w:rPr>
        <w:t>, cu modific</w:t>
      </w:r>
      <w:r w:rsidR="00F71F79" w:rsidRPr="00B35AE3">
        <w:rPr>
          <w:lang w:val="ro-RO"/>
        </w:rPr>
        <w:t>a</w:t>
      </w:r>
      <w:r w:rsidRPr="00B35AE3">
        <w:rPr>
          <w:lang w:val="ro-RO"/>
        </w:rPr>
        <w:t xml:space="preserve">rile </w:t>
      </w:r>
      <w:r w:rsidR="00F71F79" w:rsidRPr="00B35AE3">
        <w:rPr>
          <w:lang w:val="ro-RO"/>
        </w:rPr>
        <w:t>s</w:t>
      </w:r>
      <w:r w:rsidRPr="00B35AE3">
        <w:rPr>
          <w:lang w:val="ro-RO"/>
        </w:rPr>
        <w:t>i complet</w:t>
      </w:r>
      <w:r w:rsidR="00F71F79" w:rsidRPr="00B35AE3">
        <w:rPr>
          <w:lang w:val="ro-RO"/>
        </w:rPr>
        <w:t>a</w:t>
      </w:r>
      <w:r w:rsidRPr="00B35AE3">
        <w:rPr>
          <w:lang w:val="ro-RO"/>
        </w:rPr>
        <w:t>rile ulterioare.</w:t>
      </w:r>
    </w:p>
    <w:p w:rsidR="00205CB9" w:rsidRPr="00B35AE3" w:rsidRDefault="00205CB9" w:rsidP="00205CB9">
      <w:pPr>
        <w:spacing w:after="0" w:line="240" w:lineRule="auto"/>
        <w:jc w:val="both"/>
        <w:rPr>
          <w:b/>
          <w:lang w:val="ro-RO"/>
        </w:rPr>
      </w:pPr>
      <w:r w:rsidRPr="00B35AE3">
        <w:rPr>
          <w:b/>
          <w:lang w:val="ro-RO"/>
        </w:rPr>
        <w:t>5. Cazier fiscal al solicitantului.</w:t>
      </w:r>
    </w:p>
    <w:p w:rsidR="00205CB9" w:rsidRPr="00B35AE3" w:rsidRDefault="00205CB9" w:rsidP="00205CB9">
      <w:pPr>
        <w:spacing w:after="0" w:line="240" w:lineRule="auto"/>
        <w:jc w:val="both"/>
        <w:rPr>
          <w:lang w:val="ro-RO"/>
        </w:rPr>
      </w:pPr>
      <w:r w:rsidRPr="00B35AE3">
        <w:rPr>
          <w:b/>
          <w:lang w:val="ro-RO"/>
        </w:rPr>
        <w:t>6. Extras de cont</w:t>
      </w:r>
      <w:r w:rsidRPr="00B35AE3">
        <w:rPr>
          <w:lang w:val="ro-RO"/>
        </w:rPr>
        <w:t xml:space="preserve"> care confirm</w:t>
      </w:r>
      <w:r w:rsidR="00F71F79" w:rsidRPr="00B35AE3">
        <w:rPr>
          <w:lang w:val="ro-RO"/>
        </w:rPr>
        <w:t>a</w:t>
      </w:r>
      <w:r w:rsidRPr="00B35AE3">
        <w:rPr>
          <w:lang w:val="ro-RO"/>
        </w:rPr>
        <w:t xml:space="preserve"> cofinan</w:t>
      </w:r>
      <w:r w:rsidR="00F71F79" w:rsidRPr="00B35AE3">
        <w:rPr>
          <w:lang w:val="ro-RO"/>
        </w:rPr>
        <w:t>t</w:t>
      </w:r>
      <w:r w:rsidRPr="00B35AE3">
        <w:rPr>
          <w:lang w:val="ro-RO"/>
        </w:rPr>
        <w:t>area investi</w:t>
      </w:r>
      <w:r w:rsidR="00F71F79" w:rsidRPr="00B35AE3">
        <w:rPr>
          <w:lang w:val="ro-RO"/>
        </w:rPr>
        <w:t>t</w:t>
      </w:r>
      <w:r w:rsidRPr="00B35AE3">
        <w:rPr>
          <w:lang w:val="ro-RO"/>
        </w:rPr>
        <w:t xml:space="preserve">iei </w:t>
      </w:r>
      <w:r w:rsidR="00F71F79" w:rsidRPr="00B35AE3">
        <w:rPr>
          <w:lang w:val="ro-RO"/>
        </w:rPr>
        <w:t>i</w:t>
      </w:r>
      <w:r w:rsidRPr="00B35AE3">
        <w:rPr>
          <w:lang w:val="ro-RO"/>
        </w:rPr>
        <w:t>n infrastructura ap</w:t>
      </w:r>
      <w:r w:rsidR="00F71F79" w:rsidRPr="00B35AE3">
        <w:rPr>
          <w:lang w:val="ro-RO"/>
        </w:rPr>
        <w:t>a</w:t>
      </w:r>
      <w:r w:rsidRPr="00B35AE3">
        <w:rPr>
          <w:lang w:val="ro-RO"/>
        </w:rPr>
        <w:t>/ap</w:t>
      </w:r>
      <w:r w:rsidR="00F71F79" w:rsidRPr="00B35AE3">
        <w:rPr>
          <w:lang w:val="ro-RO"/>
        </w:rPr>
        <w:t>a</w:t>
      </w:r>
      <w:r w:rsidRPr="00B35AE3">
        <w:rPr>
          <w:lang w:val="ro-RO"/>
        </w:rPr>
        <w:t xml:space="preserve"> uzat</w:t>
      </w:r>
      <w:r w:rsidR="00F71F79" w:rsidRPr="00B35AE3">
        <w:rPr>
          <w:lang w:val="ro-RO"/>
        </w:rPr>
        <w:t>a</w:t>
      </w:r>
      <w:r w:rsidRPr="00B35AE3">
        <w:rPr>
          <w:lang w:val="ro-RO"/>
        </w:rPr>
        <w:t>, dac</w:t>
      </w:r>
      <w:r w:rsidR="00F71F79" w:rsidRPr="00B35AE3">
        <w:rPr>
          <w:lang w:val="ro-RO"/>
        </w:rPr>
        <w:t>a</w:t>
      </w:r>
      <w:r w:rsidRPr="00B35AE3">
        <w:rPr>
          <w:lang w:val="ro-RO"/>
        </w:rPr>
        <w:t xml:space="preserve"> este cazul.</w:t>
      </w:r>
    </w:p>
    <w:p w:rsidR="00205CB9" w:rsidRPr="00B35AE3" w:rsidRDefault="00205CB9" w:rsidP="00205CB9">
      <w:pPr>
        <w:spacing w:after="0" w:line="240" w:lineRule="auto"/>
        <w:jc w:val="both"/>
        <w:rPr>
          <w:lang w:val="ro-RO"/>
        </w:rPr>
      </w:pPr>
      <w:r w:rsidRPr="00B35AE3">
        <w:rPr>
          <w:b/>
          <w:lang w:val="ro-RO"/>
        </w:rPr>
        <w:t>7. Copie a documentului de identitate</w:t>
      </w:r>
      <w:r w:rsidRPr="00B35AE3">
        <w:rPr>
          <w:lang w:val="ro-RO"/>
        </w:rPr>
        <w:t xml:space="preserve"> al reprezentantului legal al beneficiarului.</w:t>
      </w:r>
    </w:p>
    <w:p w:rsidR="00205CB9" w:rsidRPr="00B35AE3" w:rsidRDefault="00205CB9" w:rsidP="00205CB9">
      <w:pPr>
        <w:spacing w:after="0" w:line="240" w:lineRule="auto"/>
        <w:jc w:val="both"/>
        <w:rPr>
          <w:lang w:val="ro-RO"/>
        </w:rPr>
      </w:pPr>
      <w:r w:rsidRPr="00B35AE3">
        <w:rPr>
          <w:b/>
          <w:lang w:val="ro-RO"/>
        </w:rPr>
        <w:t>8. Declara</w:t>
      </w:r>
      <w:r w:rsidR="00F71F79" w:rsidRPr="00B35AE3">
        <w:rPr>
          <w:b/>
          <w:lang w:val="ro-RO"/>
        </w:rPr>
        <w:t>t</w:t>
      </w:r>
      <w:r w:rsidRPr="00B35AE3">
        <w:rPr>
          <w:b/>
          <w:lang w:val="ro-RO"/>
        </w:rPr>
        <w:t>ia de e</w:t>
      </w:r>
      <w:r w:rsidR="00F71F79" w:rsidRPr="00B35AE3">
        <w:rPr>
          <w:b/>
          <w:lang w:val="ro-RO"/>
        </w:rPr>
        <w:t>s</w:t>
      </w:r>
      <w:r w:rsidRPr="00B35AE3">
        <w:rPr>
          <w:b/>
          <w:lang w:val="ro-RO"/>
        </w:rPr>
        <w:t>alonare</w:t>
      </w:r>
      <w:r w:rsidRPr="00B35AE3">
        <w:rPr>
          <w:lang w:val="ro-RO"/>
        </w:rPr>
        <w:t xml:space="preserve"> a depunerii dosarelor cererilor de plat</w:t>
      </w:r>
      <w:r w:rsidR="00F71F79" w:rsidRPr="00B35AE3">
        <w:rPr>
          <w:lang w:val="ro-RO"/>
        </w:rPr>
        <w:t>a</w:t>
      </w:r>
      <w:r w:rsidRPr="00B35AE3">
        <w:rPr>
          <w:lang w:val="ro-RO"/>
        </w:rPr>
        <w:t>, inclusiv cea pentru decontarea TVA unde este cazul.</w:t>
      </w:r>
    </w:p>
    <w:p w:rsidR="00205CB9" w:rsidRPr="00B35AE3" w:rsidRDefault="00205CB9" w:rsidP="00205CB9">
      <w:pPr>
        <w:spacing w:after="0" w:line="240" w:lineRule="auto"/>
        <w:jc w:val="both"/>
        <w:rPr>
          <w:lang w:val="ro-RO"/>
        </w:rPr>
      </w:pPr>
      <w:r w:rsidRPr="00B35AE3">
        <w:rPr>
          <w:b/>
          <w:lang w:val="ro-RO"/>
        </w:rPr>
        <w:t>9. Dovada achitarii integrale a datoriei fa</w:t>
      </w:r>
      <w:r w:rsidR="00F71F79" w:rsidRPr="00B35AE3">
        <w:rPr>
          <w:b/>
          <w:lang w:val="ro-RO"/>
        </w:rPr>
        <w:t>ta</w:t>
      </w:r>
      <w:r w:rsidRPr="00B35AE3">
        <w:rPr>
          <w:b/>
          <w:lang w:val="ro-RO"/>
        </w:rPr>
        <w:t xml:space="preserve"> de AFIR</w:t>
      </w:r>
      <w:r w:rsidRPr="00B35AE3">
        <w:rPr>
          <w:lang w:val="ro-RO"/>
        </w:rPr>
        <w:t>, inclusiv dob</w:t>
      </w:r>
      <w:r w:rsidR="00F71F79" w:rsidRPr="00B35AE3">
        <w:rPr>
          <w:lang w:val="ro-RO"/>
        </w:rPr>
        <w:t>a</w:t>
      </w:r>
      <w:r w:rsidRPr="00B35AE3">
        <w:rPr>
          <w:lang w:val="ro-RO"/>
        </w:rPr>
        <w:t xml:space="preserve">nzile </w:t>
      </w:r>
      <w:r w:rsidR="00F71F79" w:rsidRPr="00B35AE3">
        <w:rPr>
          <w:lang w:val="ro-RO"/>
        </w:rPr>
        <w:t>s</w:t>
      </w:r>
      <w:r w:rsidRPr="00B35AE3">
        <w:rPr>
          <w:lang w:val="ro-RO"/>
        </w:rPr>
        <w:t>i major</w:t>
      </w:r>
      <w:r w:rsidR="00F71F79" w:rsidRPr="00B35AE3">
        <w:rPr>
          <w:lang w:val="ro-RO"/>
        </w:rPr>
        <w:t>a</w:t>
      </w:r>
      <w:r w:rsidRPr="00B35AE3">
        <w:rPr>
          <w:lang w:val="ro-RO"/>
        </w:rPr>
        <w:t xml:space="preserve">rile de </w:t>
      </w:r>
      <w:r w:rsidR="00F71F79" w:rsidRPr="00B35AE3">
        <w:rPr>
          <w:lang w:val="ro-RO"/>
        </w:rPr>
        <w:t>i</w:t>
      </w:r>
      <w:r w:rsidRPr="00B35AE3">
        <w:rPr>
          <w:lang w:val="ro-RO"/>
        </w:rPr>
        <w:t>nt</w:t>
      </w:r>
      <w:r w:rsidR="00F71F79" w:rsidRPr="00B35AE3">
        <w:rPr>
          <w:lang w:val="ro-RO"/>
        </w:rPr>
        <w:t>a</w:t>
      </w:r>
      <w:r w:rsidRPr="00B35AE3">
        <w:rPr>
          <w:lang w:val="ro-RO"/>
        </w:rPr>
        <w:t>rziere, dac</w:t>
      </w:r>
      <w:r w:rsidR="00F71F79" w:rsidRPr="00B35AE3">
        <w:rPr>
          <w:lang w:val="ro-RO"/>
        </w:rPr>
        <w:t>a</w:t>
      </w:r>
      <w:r w:rsidRPr="00B35AE3">
        <w:rPr>
          <w:lang w:val="ro-RO"/>
        </w:rPr>
        <w:t xml:space="preserve"> este cazul.</w:t>
      </w:r>
    </w:p>
    <w:p w:rsidR="00CD09CD" w:rsidRPr="00B35AE3" w:rsidRDefault="00205CB9" w:rsidP="00205CB9">
      <w:pPr>
        <w:spacing w:after="0" w:line="240" w:lineRule="auto"/>
        <w:jc w:val="both"/>
        <w:rPr>
          <w:lang w:val="ro-RO"/>
        </w:rPr>
      </w:pPr>
      <w:r w:rsidRPr="00B35AE3">
        <w:rPr>
          <w:b/>
          <w:lang w:val="ro-RO"/>
        </w:rPr>
        <w:t xml:space="preserve">10. Extras de cont </w:t>
      </w:r>
      <w:r w:rsidRPr="00B35AE3">
        <w:rPr>
          <w:lang w:val="ro-RO"/>
        </w:rPr>
        <w:t>care confirm</w:t>
      </w:r>
      <w:r w:rsidR="00F71F79" w:rsidRPr="00B35AE3">
        <w:rPr>
          <w:lang w:val="ro-RO"/>
        </w:rPr>
        <w:t>a</w:t>
      </w:r>
      <w:r w:rsidRPr="00B35AE3">
        <w:rPr>
          <w:lang w:val="ro-RO"/>
        </w:rPr>
        <w:t xml:space="preserve"> cofinantarea investitiei, dac</w:t>
      </w:r>
      <w:r w:rsidR="00F71F79" w:rsidRPr="00B35AE3">
        <w:rPr>
          <w:lang w:val="ro-RO"/>
        </w:rPr>
        <w:t>a</w:t>
      </w:r>
      <w:r w:rsidRPr="00B35AE3">
        <w:rPr>
          <w:lang w:val="ro-RO"/>
        </w:rPr>
        <w:t xml:space="preserve"> este cazul.</w:t>
      </w:r>
    </w:p>
    <w:p w:rsidR="00CD09CD" w:rsidRPr="00B35AE3" w:rsidRDefault="00F71F79" w:rsidP="00CD09CD">
      <w:pPr>
        <w:spacing w:after="0" w:line="240" w:lineRule="auto"/>
        <w:jc w:val="both"/>
        <w:rPr>
          <w:i/>
          <w:lang w:val="ro-RO"/>
        </w:rPr>
      </w:pPr>
      <w:r w:rsidRPr="00B35AE3">
        <w:rPr>
          <w:i/>
          <w:lang w:val="ro-RO"/>
        </w:rPr>
        <w:t>I</w:t>
      </w:r>
      <w:r w:rsidR="00CD09CD" w:rsidRPr="00B35AE3">
        <w:rPr>
          <w:i/>
          <w:lang w:val="ro-RO"/>
        </w:rPr>
        <w:t>n caz de neprezentare a documentelor de c</w:t>
      </w:r>
      <w:r w:rsidRPr="00B35AE3">
        <w:rPr>
          <w:i/>
          <w:lang w:val="ro-RO"/>
        </w:rPr>
        <w:t>a</w:t>
      </w:r>
      <w:r w:rsidR="00CD09CD" w:rsidRPr="00B35AE3">
        <w:rPr>
          <w:i/>
          <w:lang w:val="ro-RO"/>
        </w:rPr>
        <w:t xml:space="preserve">tre Beneficiar, </w:t>
      </w:r>
      <w:r w:rsidRPr="00B35AE3">
        <w:rPr>
          <w:i/>
          <w:lang w:val="ro-RO"/>
        </w:rPr>
        <w:t>i</w:t>
      </w:r>
      <w:r w:rsidR="00CD09CD" w:rsidRPr="00B35AE3">
        <w:rPr>
          <w:i/>
          <w:lang w:val="ro-RO"/>
        </w:rPr>
        <w:t xml:space="preserve">n termenele precizate </w:t>
      </w:r>
      <w:r w:rsidRPr="00B35AE3">
        <w:rPr>
          <w:i/>
          <w:lang w:val="ro-RO"/>
        </w:rPr>
        <w:t>i</w:t>
      </w:r>
      <w:r w:rsidR="00CD09CD" w:rsidRPr="00B35AE3">
        <w:rPr>
          <w:i/>
          <w:lang w:val="ro-RO"/>
        </w:rPr>
        <w:t>n Notificarea de selec</w:t>
      </w:r>
      <w:r w:rsidRPr="00B35AE3">
        <w:rPr>
          <w:i/>
          <w:lang w:val="ro-RO"/>
        </w:rPr>
        <w:t>t</w:t>
      </w:r>
      <w:r w:rsidR="00CD09CD" w:rsidRPr="00B35AE3">
        <w:rPr>
          <w:i/>
          <w:lang w:val="ro-RO"/>
        </w:rPr>
        <w:t xml:space="preserve">ie, sau </w:t>
      </w:r>
      <w:r w:rsidRPr="00B35AE3">
        <w:rPr>
          <w:i/>
          <w:lang w:val="ro-RO"/>
        </w:rPr>
        <w:t>i</w:t>
      </w:r>
      <w:r w:rsidR="00CD09CD" w:rsidRPr="00B35AE3">
        <w:rPr>
          <w:i/>
          <w:lang w:val="ro-RO"/>
        </w:rPr>
        <w:t xml:space="preserve">n cazul </w:t>
      </w:r>
      <w:r w:rsidRPr="00B35AE3">
        <w:rPr>
          <w:i/>
          <w:lang w:val="ro-RO"/>
        </w:rPr>
        <w:t>i</w:t>
      </w:r>
      <w:r w:rsidR="00CD09CD" w:rsidRPr="00B35AE3">
        <w:rPr>
          <w:i/>
          <w:lang w:val="ro-RO"/>
        </w:rPr>
        <w:t>n care acesta se reg</w:t>
      </w:r>
      <w:r w:rsidRPr="00B35AE3">
        <w:rPr>
          <w:i/>
          <w:lang w:val="ro-RO"/>
        </w:rPr>
        <w:t>a</w:t>
      </w:r>
      <w:r w:rsidR="00CD09CD" w:rsidRPr="00B35AE3">
        <w:rPr>
          <w:i/>
          <w:lang w:val="ro-RO"/>
        </w:rPr>
        <w:t>se</w:t>
      </w:r>
      <w:r w:rsidRPr="00B35AE3">
        <w:rPr>
          <w:i/>
          <w:lang w:val="ro-RO"/>
        </w:rPr>
        <w:t>s</w:t>
      </w:r>
      <w:r w:rsidR="00CD09CD" w:rsidRPr="00B35AE3">
        <w:rPr>
          <w:i/>
          <w:lang w:val="ro-RO"/>
        </w:rPr>
        <w:t xml:space="preserve">te </w:t>
      </w:r>
      <w:r w:rsidRPr="00B35AE3">
        <w:rPr>
          <w:i/>
          <w:lang w:val="ro-RO"/>
        </w:rPr>
        <w:t>i</w:t>
      </w:r>
      <w:r w:rsidR="00CD09CD" w:rsidRPr="00B35AE3">
        <w:rPr>
          <w:i/>
          <w:lang w:val="ro-RO"/>
        </w:rPr>
        <w:t xml:space="preserve">nregistrat </w:t>
      </w:r>
      <w:r w:rsidRPr="00B35AE3">
        <w:rPr>
          <w:i/>
          <w:lang w:val="ro-RO"/>
        </w:rPr>
        <w:t>i</w:t>
      </w:r>
      <w:r w:rsidR="00CD09CD" w:rsidRPr="00B35AE3">
        <w:rPr>
          <w:i/>
          <w:lang w:val="ro-RO"/>
        </w:rPr>
        <w:t>n eviden</w:t>
      </w:r>
      <w:r w:rsidRPr="00B35AE3">
        <w:rPr>
          <w:i/>
          <w:lang w:val="ro-RO"/>
        </w:rPr>
        <w:t>t</w:t>
      </w:r>
      <w:r w:rsidR="00CD09CD" w:rsidRPr="00B35AE3">
        <w:rPr>
          <w:i/>
          <w:lang w:val="ro-RO"/>
        </w:rPr>
        <w:t>ele AFIR cu debite sau nereguli, Agen</w:t>
      </w:r>
      <w:r w:rsidRPr="00B35AE3">
        <w:rPr>
          <w:i/>
          <w:lang w:val="ro-RO"/>
        </w:rPr>
        <w:t>t</w:t>
      </w:r>
      <w:r w:rsidR="00CD09CD" w:rsidRPr="00B35AE3">
        <w:rPr>
          <w:i/>
          <w:lang w:val="ro-RO"/>
        </w:rPr>
        <w:t xml:space="preserve">ia </w:t>
      </w:r>
      <w:r w:rsidRPr="00B35AE3">
        <w:rPr>
          <w:i/>
          <w:lang w:val="ro-RO"/>
        </w:rPr>
        <w:t>is</w:t>
      </w:r>
      <w:r w:rsidR="00CD09CD" w:rsidRPr="00B35AE3">
        <w:rPr>
          <w:i/>
          <w:lang w:val="ro-RO"/>
        </w:rPr>
        <w:t>i rezerv</w:t>
      </w:r>
      <w:r w:rsidRPr="00B35AE3">
        <w:rPr>
          <w:i/>
          <w:lang w:val="ro-RO"/>
        </w:rPr>
        <w:t>a</w:t>
      </w:r>
      <w:r w:rsidR="00CD09CD" w:rsidRPr="00B35AE3">
        <w:rPr>
          <w:i/>
          <w:lang w:val="ro-RO"/>
        </w:rPr>
        <w:t xml:space="preserve"> dreptul de a nu </w:t>
      </w:r>
      <w:r w:rsidRPr="00B35AE3">
        <w:rPr>
          <w:i/>
          <w:lang w:val="ro-RO"/>
        </w:rPr>
        <w:t>i</w:t>
      </w:r>
      <w:r w:rsidR="00CD09CD" w:rsidRPr="00B35AE3">
        <w:rPr>
          <w:i/>
          <w:lang w:val="ro-RO"/>
        </w:rPr>
        <w:t>ncheia Contractul de finan</w:t>
      </w:r>
      <w:r w:rsidRPr="00B35AE3">
        <w:rPr>
          <w:i/>
          <w:lang w:val="ro-RO"/>
        </w:rPr>
        <w:t>t</w:t>
      </w:r>
      <w:r w:rsidR="00CD09CD" w:rsidRPr="00B35AE3">
        <w:rPr>
          <w:i/>
          <w:lang w:val="ro-RO"/>
        </w:rPr>
        <w:t>are. Solicitan</w:t>
      </w:r>
      <w:r w:rsidRPr="00B35AE3">
        <w:rPr>
          <w:i/>
          <w:lang w:val="ro-RO"/>
        </w:rPr>
        <w:t>t</w:t>
      </w:r>
      <w:r w:rsidR="00CD09CD" w:rsidRPr="00B35AE3">
        <w:rPr>
          <w:i/>
          <w:lang w:val="ro-RO"/>
        </w:rPr>
        <w:t>ii, au obliga</w:t>
      </w:r>
      <w:r w:rsidRPr="00B35AE3">
        <w:rPr>
          <w:i/>
          <w:lang w:val="ro-RO"/>
        </w:rPr>
        <w:t>t</w:t>
      </w:r>
      <w:r w:rsidR="00CD09CD" w:rsidRPr="00B35AE3">
        <w:rPr>
          <w:i/>
          <w:lang w:val="ro-RO"/>
        </w:rPr>
        <w:t xml:space="preserve">ia de a depune toate documentele necesare </w:t>
      </w:r>
      <w:r w:rsidRPr="00B35AE3">
        <w:rPr>
          <w:i/>
          <w:lang w:val="ro-RO"/>
        </w:rPr>
        <w:t>i</w:t>
      </w:r>
      <w:r w:rsidR="00CD09CD" w:rsidRPr="00B35AE3">
        <w:rPr>
          <w:i/>
          <w:lang w:val="ro-RO"/>
        </w:rPr>
        <w:t xml:space="preserve">n vederea </w:t>
      </w:r>
      <w:r w:rsidRPr="00B35AE3">
        <w:rPr>
          <w:i/>
          <w:lang w:val="ro-RO"/>
        </w:rPr>
        <w:t>i</w:t>
      </w:r>
      <w:r w:rsidR="00CD09CD" w:rsidRPr="00B35AE3">
        <w:rPr>
          <w:i/>
          <w:lang w:val="ro-RO"/>
        </w:rPr>
        <w:t>ncheierii contractului de finan</w:t>
      </w:r>
      <w:r w:rsidRPr="00B35AE3">
        <w:rPr>
          <w:i/>
          <w:lang w:val="ro-RO"/>
        </w:rPr>
        <w:t>t</w:t>
      </w:r>
      <w:r w:rsidR="00CD09CD" w:rsidRPr="00B35AE3">
        <w:rPr>
          <w:i/>
          <w:lang w:val="ro-RO"/>
        </w:rPr>
        <w:t>are, o singur</w:t>
      </w:r>
      <w:r w:rsidRPr="00B35AE3">
        <w:rPr>
          <w:i/>
          <w:lang w:val="ro-RO"/>
        </w:rPr>
        <w:t>a</w:t>
      </w:r>
      <w:r w:rsidR="00CD09CD" w:rsidRPr="00B35AE3">
        <w:rPr>
          <w:i/>
          <w:lang w:val="ro-RO"/>
        </w:rPr>
        <w:t xml:space="preserve"> dat</w:t>
      </w:r>
      <w:r w:rsidRPr="00B35AE3">
        <w:rPr>
          <w:i/>
          <w:lang w:val="ro-RO"/>
        </w:rPr>
        <w:t>a</w:t>
      </w:r>
      <w:r w:rsidR="00CD09CD" w:rsidRPr="00B35AE3">
        <w:rPr>
          <w:i/>
          <w:lang w:val="ro-RO"/>
        </w:rPr>
        <w:t xml:space="preserve"> (documentele se vor depune centralizat, indiferent de data emiterii), </w:t>
      </w:r>
      <w:r w:rsidRPr="00B35AE3">
        <w:rPr>
          <w:i/>
          <w:lang w:val="ro-RO"/>
        </w:rPr>
        <w:t>i</w:t>
      </w:r>
      <w:r w:rsidR="00CD09CD" w:rsidRPr="00B35AE3">
        <w:rPr>
          <w:i/>
          <w:lang w:val="ro-RO"/>
        </w:rPr>
        <w:t xml:space="preserve">n termenul precizat </w:t>
      </w:r>
      <w:r w:rsidRPr="00B35AE3">
        <w:rPr>
          <w:i/>
          <w:lang w:val="ro-RO"/>
        </w:rPr>
        <w:t>i</w:t>
      </w:r>
      <w:r w:rsidR="00CD09CD" w:rsidRPr="00B35AE3">
        <w:rPr>
          <w:i/>
          <w:lang w:val="ro-RO"/>
        </w:rPr>
        <w:t xml:space="preserve">n notificarea AFIR. Nedepunerea documentelor obligatorii </w:t>
      </w:r>
      <w:r w:rsidRPr="00B35AE3">
        <w:rPr>
          <w:i/>
          <w:lang w:val="ro-RO"/>
        </w:rPr>
        <w:t>i</w:t>
      </w:r>
      <w:r w:rsidR="00CD09CD" w:rsidRPr="00B35AE3">
        <w:rPr>
          <w:i/>
          <w:lang w:val="ro-RO"/>
        </w:rPr>
        <w:t>n termenele prev</w:t>
      </w:r>
      <w:r w:rsidRPr="00B35AE3">
        <w:rPr>
          <w:i/>
          <w:lang w:val="ro-RO"/>
        </w:rPr>
        <w:t>a</w:t>
      </w:r>
      <w:r w:rsidR="00CD09CD" w:rsidRPr="00B35AE3">
        <w:rPr>
          <w:i/>
          <w:lang w:val="ro-RO"/>
        </w:rPr>
        <w:t>zute conduce la ne</w:t>
      </w:r>
      <w:r w:rsidRPr="00B35AE3">
        <w:rPr>
          <w:i/>
          <w:lang w:val="ro-RO"/>
        </w:rPr>
        <w:t>i</w:t>
      </w:r>
      <w:r w:rsidR="00CD09CD" w:rsidRPr="00B35AE3">
        <w:rPr>
          <w:i/>
          <w:lang w:val="ro-RO"/>
        </w:rPr>
        <w:t>ncheierea contractului de finan</w:t>
      </w:r>
      <w:r w:rsidRPr="00B35AE3">
        <w:rPr>
          <w:i/>
          <w:lang w:val="ro-RO"/>
        </w:rPr>
        <w:t>t</w:t>
      </w:r>
      <w:r w:rsidR="00CD09CD" w:rsidRPr="00B35AE3">
        <w:rPr>
          <w:i/>
          <w:lang w:val="ro-RO"/>
        </w:rPr>
        <w:t xml:space="preserve">are! Mai mult, </w:t>
      </w:r>
      <w:r w:rsidRPr="00B35AE3">
        <w:rPr>
          <w:i/>
          <w:lang w:val="ro-RO"/>
        </w:rPr>
        <w:t>i</w:t>
      </w:r>
      <w:r w:rsidR="00CD09CD" w:rsidRPr="00B35AE3">
        <w:rPr>
          <w:i/>
          <w:lang w:val="ro-RO"/>
        </w:rPr>
        <w:t>n cazul nedepunerii de c</w:t>
      </w:r>
      <w:r w:rsidRPr="00B35AE3">
        <w:rPr>
          <w:i/>
          <w:lang w:val="ro-RO"/>
        </w:rPr>
        <w:t>a</w:t>
      </w:r>
      <w:r w:rsidR="00CD09CD" w:rsidRPr="00B35AE3">
        <w:rPr>
          <w:i/>
          <w:lang w:val="ro-RO"/>
        </w:rPr>
        <w:t>tre solicitan</w:t>
      </w:r>
      <w:r w:rsidRPr="00B35AE3">
        <w:rPr>
          <w:i/>
          <w:lang w:val="ro-RO"/>
        </w:rPr>
        <w:t>t</w:t>
      </w:r>
      <w:r w:rsidR="00CD09CD" w:rsidRPr="00B35AE3">
        <w:rPr>
          <w:i/>
          <w:lang w:val="ro-RO"/>
        </w:rPr>
        <w:t>i a documentelor men</w:t>
      </w:r>
      <w:r w:rsidRPr="00B35AE3">
        <w:rPr>
          <w:i/>
          <w:lang w:val="ro-RO"/>
        </w:rPr>
        <w:t>t</w:t>
      </w:r>
      <w:r w:rsidR="00CD09CD" w:rsidRPr="00B35AE3">
        <w:rPr>
          <w:i/>
          <w:lang w:val="ro-RO"/>
        </w:rPr>
        <w:t xml:space="preserve">ionate la pct. 9 </w:t>
      </w:r>
      <w:r w:rsidRPr="00B35AE3">
        <w:rPr>
          <w:i/>
          <w:lang w:val="ro-RO"/>
        </w:rPr>
        <w:t>s</w:t>
      </w:r>
      <w:r w:rsidR="00CD09CD" w:rsidRPr="00B35AE3">
        <w:rPr>
          <w:i/>
          <w:lang w:val="ro-RO"/>
        </w:rPr>
        <w:t xml:space="preserve">i 10 </w:t>
      </w:r>
      <w:r w:rsidRPr="00B35AE3">
        <w:rPr>
          <w:i/>
          <w:lang w:val="ro-RO"/>
        </w:rPr>
        <w:t>i</w:t>
      </w:r>
      <w:r w:rsidR="00CD09CD" w:rsidRPr="00B35AE3">
        <w:rPr>
          <w:i/>
          <w:lang w:val="ro-RO"/>
        </w:rPr>
        <w:t xml:space="preserve">n termenele precizate </w:t>
      </w:r>
      <w:r w:rsidRPr="00B35AE3">
        <w:rPr>
          <w:i/>
          <w:lang w:val="ro-RO"/>
        </w:rPr>
        <w:t>i</w:t>
      </w:r>
      <w:r w:rsidR="00CD09CD" w:rsidRPr="00B35AE3">
        <w:rPr>
          <w:i/>
          <w:lang w:val="ro-RO"/>
        </w:rPr>
        <w:t>n cuprinsul notific</w:t>
      </w:r>
      <w:r w:rsidRPr="00B35AE3">
        <w:rPr>
          <w:i/>
          <w:lang w:val="ro-RO"/>
        </w:rPr>
        <w:t>a</w:t>
      </w:r>
      <w:r w:rsidR="00CD09CD" w:rsidRPr="00B35AE3">
        <w:rPr>
          <w:i/>
          <w:lang w:val="ro-RO"/>
        </w:rPr>
        <w:t xml:space="preserve">rii, acestora li se vor aplica prevederile art. 3 </w:t>
      </w:r>
      <w:r w:rsidRPr="00B35AE3">
        <w:rPr>
          <w:i/>
          <w:lang w:val="ro-RO"/>
        </w:rPr>
        <w:t>s</w:t>
      </w:r>
      <w:r w:rsidR="00CD09CD" w:rsidRPr="00B35AE3">
        <w:rPr>
          <w:i/>
          <w:lang w:val="ro-RO"/>
        </w:rPr>
        <w:t>i art. 6 din HG 226/2015 cu modific</w:t>
      </w:r>
      <w:r w:rsidRPr="00B35AE3">
        <w:rPr>
          <w:i/>
          <w:lang w:val="ro-RO"/>
        </w:rPr>
        <w:t>a</w:t>
      </w:r>
      <w:r w:rsidR="00CD09CD" w:rsidRPr="00B35AE3">
        <w:rPr>
          <w:i/>
          <w:lang w:val="ro-RO"/>
        </w:rPr>
        <w:t xml:space="preserve">rile </w:t>
      </w:r>
      <w:r w:rsidRPr="00B35AE3">
        <w:rPr>
          <w:i/>
          <w:lang w:val="ro-RO"/>
        </w:rPr>
        <w:t>s</w:t>
      </w:r>
      <w:r w:rsidR="00CD09CD" w:rsidRPr="00B35AE3">
        <w:rPr>
          <w:i/>
          <w:lang w:val="ro-RO"/>
        </w:rPr>
        <w:t>i complet</w:t>
      </w:r>
      <w:r w:rsidRPr="00B35AE3">
        <w:rPr>
          <w:i/>
          <w:lang w:val="ro-RO"/>
        </w:rPr>
        <w:t>a</w:t>
      </w:r>
      <w:r w:rsidR="00CD09CD" w:rsidRPr="00B35AE3">
        <w:rPr>
          <w:i/>
          <w:lang w:val="ro-RO"/>
        </w:rPr>
        <w:t>rile ulterioare.</w:t>
      </w:r>
    </w:p>
    <w:p w:rsidR="00111C38" w:rsidRPr="00B35AE3" w:rsidRDefault="00111C38" w:rsidP="00111C38">
      <w:pPr>
        <w:spacing w:after="0" w:line="240" w:lineRule="auto"/>
        <w:jc w:val="both"/>
        <w:rPr>
          <w:b/>
          <w:color w:val="7030A0"/>
          <w:lang w:val="ro-RO"/>
        </w:rPr>
      </w:pPr>
    </w:p>
    <w:p w:rsidR="00CD09CD" w:rsidRPr="00B35AE3" w:rsidRDefault="00CD09CD" w:rsidP="00111C38">
      <w:pPr>
        <w:spacing w:after="0" w:line="240" w:lineRule="auto"/>
        <w:jc w:val="both"/>
        <w:rPr>
          <w:b/>
          <w:lang w:val="ro-RO"/>
        </w:rPr>
      </w:pPr>
      <w:r w:rsidRPr="00B35AE3">
        <w:rPr>
          <w:b/>
          <w:color w:val="7030A0"/>
          <w:lang w:val="ro-RO"/>
        </w:rPr>
        <w:t>Contribu</w:t>
      </w:r>
      <w:r w:rsidR="00F71F79" w:rsidRPr="00B35AE3">
        <w:rPr>
          <w:b/>
          <w:color w:val="7030A0"/>
          <w:lang w:val="ro-RO"/>
        </w:rPr>
        <w:t>t</w:t>
      </w:r>
      <w:r w:rsidRPr="00B35AE3">
        <w:rPr>
          <w:b/>
          <w:color w:val="7030A0"/>
          <w:lang w:val="ro-RO"/>
        </w:rPr>
        <w:t>ia public</w:t>
      </w:r>
      <w:r w:rsidR="00F71F79" w:rsidRPr="00B35AE3">
        <w:rPr>
          <w:b/>
          <w:color w:val="7030A0"/>
          <w:lang w:val="ro-RO"/>
        </w:rPr>
        <w:t>a</w:t>
      </w:r>
      <w:r w:rsidRPr="00B35AE3">
        <w:rPr>
          <w:color w:val="7030A0"/>
          <w:lang w:val="ro-RO"/>
        </w:rPr>
        <w:t xml:space="preserve"> </w:t>
      </w:r>
      <w:r w:rsidRPr="00B35AE3">
        <w:rPr>
          <w:lang w:val="ro-RO"/>
        </w:rPr>
        <w:t>se recupereaz</w:t>
      </w:r>
      <w:r w:rsidR="00F71F79" w:rsidRPr="00B35AE3">
        <w:rPr>
          <w:lang w:val="ro-RO"/>
        </w:rPr>
        <w:t>a</w:t>
      </w:r>
      <w:r w:rsidRPr="00B35AE3">
        <w:rPr>
          <w:lang w:val="ro-RO"/>
        </w:rPr>
        <w:t xml:space="preserve"> dac</w:t>
      </w:r>
      <w:r w:rsidR="00F71F79" w:rsidRPr="00B35AE3">
        <w:rPr>
          <w:lang w:val="ro-RO"/>
        </w:rPr>
        <w:t>a</w:t>
      </w:r>
      <w:r w:rsidRPr="00B35AE3">
        <w:rPr>
          <w:lang w:val="ro-RO"/>
        </w:rPr>
        <w:t xml:space="preserve"> </w:t>
      </w:r>
      <w:r w:rsidR="00F71F79" w:rsidRPr="00B35AE3">
        <w:rPr>
          <w:lang w:val="ro-RO"/>
        </w:rPr>
        <w:t>i</w:t>
      </w:r>
      <w:r w:rsidRPr="00B35AE3">
        <w:rPr>
          <w:lang w:val="ro-RO"/>
        </w:rPr>
        <w:t>n termen de cinci ani de la efectuarea pl</w:t>
      </w:r>
      <w:r w:rsidR="00F71F79" w:rsidRPr="00B35AE3">
        <w:rPr>
          <w:lang w:val="ro-RO"/>
        </w:rPr>
        <w:t>at</w:t>
      </w:r>
      <w:r w:rsidRPr="00B35AE3">
        <w:rPr>
          <w:lang w:val="ro-RO"/>
        </w:rPr>
        <w:t>ii finale c</w:t>
      </w:r>
      <w:r w:rsidR="00F71F79" w:rsidRPr="00B35AE3">
        <w:rPr>
          <w:lang w:val="ro-RO"/>
        </w:rPr>
        <w:t>a</w:t>
      </w:r>
      <w:r w:rsidRPr="00B35AE3">
        <w:rPr>
          <w:lang w:val="ro-RO"/>
        </w:rPr>
        <w:t xml:space="preserve">tre beneficiar, activele corporale </w:t>
      </w:r>
      <w:r w:rsidR="00F71F79" w:rsidRPr="00B35AE3">
        <w:rPr>
          <w:lang w:val="ro-RO"/>
        </w:rPr>
        <w:t>s</w:t>
      </w:r>
      <w:r w:rsidRPr="00B35AE3">
        <w:rPr>
          <w:lang w:val="ro-RO"/>
        </w:rPr>
        <w:t>i necorporale rezultate din implementarea proiectelor cofinan</w:t>
      </w:r>
      <w:r w:rsidR="00F71F79" w:rsidRPr="00B35AE3">
        <w:rPr>
          <w:lang w:val="ro-RO"/>
        </w:rPr>
        <w:t>t</w:t>
      </w:r>
      <w:r w:rsidRPr="00B35AE3">
        <w:rPr>
          <w:lang w:val="ro-RO"/>
        </w:rPr>
        <w:t>ate din FEADR fac obiectul uneia din urm</w:t>
      </w:r>
      <w:r w:rsidR="00F71F79" w:rsidRPr="00B35AE3">
        <w:rPr>
          <w:lang w:val="ro-RO"/>
        </w:rPr>
        <w:t>a</w:t>
      </w:r>
      <w:r w:rsidRPr="00B35AE3">
        <w:rPr>
          <w:lang w:val="ro-RO"/>
        </w:rPr>
        <w:t>toarele situa</w:t>
      </w:r>
      <w:r w:rsidR="00F71F79" w:rsidRPr="00B35AE3">
        <w:rPr>
          <w:lang w:val="ro-RO"/>
        </w:rPr>
        <w:t>t</w:t>
      </w:r>
      <w:r w:rsidRPr="00B35AE3">
        <w:rPr>
          <w:lang w:val="ro-RO"/>
        </w:rPr>
        <w:t>ii:</w:t>
      </w:r>
    </w:p>
    <w:p w:rsidR="00CD09CD" w:rsidRPr="00B35AE3" w:rsidRDefault="00F71F79" w:rsidP="00111C38">
      <w:pPr>
        <w:pStyle w:val="ListParagraph"/>
        <w:numPr>
          <w:ilvl w:val="0"/>
          <w:numId w:val="30"/>
        </w:numPr>
        <w:spacing w:after="0" w:line="240" w:lineRule="auto"/>
        <w:jc w:val="both"/>
        <w:rPr>
          <w:lang w:val="ro-RO"/>
        </w:rPr>
      </w:pPr>
      <w:r w:rsidRPr="00B35AE3">
        <w:rPr>
          <w:lang w:val="ro-RO"/>
        </w:rPr>
        <w:t>i</w:t>
      </w:r>
      <w:r w:rsidR="00CD09CD" w:rsidRPr="00B35AE3">
        <w:rPr>
          <w:lang w:val="ro-RO"/>
        </w:rPr>
        <w:t>ncetarea sau delocalizarea unei activit</w:t>
      </w:r>
      <w:r w:rsidRPr="00B35AE3">
        <w:rPr>
          <w:lang w:val="ro-RO"/>
        </w:rPr>
        <w:t>at</w:t>
      </w:r>
      <w:r w:rsidR="00CD09CD" w:rsidRPr="00B35AE3">
        <w:rPr>
          <w:lang w:val="ro-RO"/>
        </w:rPr>
        <w:t xml:space="preserve">i productive </w:t>
      </w:r>
      <w:r w:rsidRPr="00B35AE3">
        <w:rPr>
          <w:lang w:val="ro-RO"/>
        </w:rPr>
        <w:t>i</w:t>
      </w:r>
      <w:r w:rsidR="00CD09CD" w:rsidRPr="00B35AE3">
        <w:rPr>
          <w:lang w:val="ro-RO"/>
        </w:rPr>
        <w:t>n afara zonei vizate de PNDR 2014 ‐ 2020,</w:t>
      </w:r>
    </w:p>
    <w:p w:rsidR="00CD09CD" w:rsidRPr="00B35AE3" w:rsidRDefault="00111C38" w:rsidP="00111C38">
      <w:pPr>
        <w:pStyle w:val="ListParagraph"/>
        <w:spacing w:after="0" w:line="240" w:lineRule="auto"/>
        <w:jc w:val="both"/>
        <w:rPr>
          <w:lang w:val="ro-RO"/>
        </w:rPr>
      </w:pPr>
      <w:r w:rsidRPr="00B35AE3">
        <w:rPr>
          <w:lang w:val="ro-RO"/>
        </w:rPr>
        <w:t xml:space="preserve"> </w:t>
      </w:r>
      <w:r w:rsidR="00CD09CD" w:rsidRPr="00B35AE3">
        <w:rPr>
          <w:lang w:val="ro-RO"/>
        </w:rPr>
        <w:t xml:space="preserve">respectiv de nerespectarea criteriilor </w:t>
      </w:r>
      <w:r w:rsidR="00F71F79" w:rsidRPr="00B35AE3">
        <w:rPr>
          <w:lang w:val="ro-RO"/>
        </w:rPr>
        <w:t>i</w:t>
      </w:r>
      <w:r w:rsidR="00CD09CD" w:rsidRPr="00B35AE3">
        <w:rPr>
          <w:lang w:val="ro-RO"/>
        </w:rPr>
        <w:t>n baza c</w:t>
      </w:r>
      <w:r w:rsidR="00F71F79" w:rsidRPr="00B35AE3">
        <w:rPr>
          <w:lang w:val="ro-RO"/>
        </w:rPr>
        <w:t>a</w:t>
      </w:r>
      <w:r w:rsidR="00CD09CD" w:rsidRPr="00B35AE3">
        <w:rPr>
          <w:lang w:val="ro-RO"/>
        </w:rPr>
        <w:t xml:space="preserve">rora proiectul a fost selectat </w:t>
      </w:r>
      <w:r w:rsidR="00F71F79" w:rsidRPr="00B35AE3">
        <w:rPr>
          <w:lang w:val="ro-RO"/>
        </w:rPr>
        <w:t>s</w:t>
      </w:r>
      <w:r w:rsidR="00CD09CD" w:rsidRPr="00B35AE3">
        <w:rPr>
          <w:lang w:val="ro-RO"/>
        </w:rPr>
        <w:t>i contractat;</w:t>
      </w:r>
    </w:p>
    <w:p w:rsidR="00111C38" w:rsidRPr="00B35AE3" w:rsidRDefault="00CD09CD" w:rsidP="00111C38">
      <w:pPr>
        <w:pStyle w:val="ListParagraph"/>
        <w:numPr>
          <w:ilvl w:val="0"/>
          <w:numId w:val="30"/>
        </w:numPr>
        <w:spacing w:after="0" w:line="240" w:lineRule="auto"/>
        <w:jc w:val="both"/>
        <w:rPr>
          <w:lang w:val="ro-RO"/>
        </w:rPr>
      </w:pPr>
      <w:r w:rsidRPr="00B35AE3">
        <w:rPr>
          <w:lang w:val="ro-RO"/>
        </w:rPr>
        <w:t xml:space="preserve"> o modificare a propriet</w:t>
      </w:r>
      <w:r w:rsidR="00F71F79" w:rsidRPr="00B35AE3">
        <w:rPr>
          <w:lang w:val="ro-RO"/>
        </w:rPr>
        <w:t>at</w:t>
      </w:r>
      <w:r w:rsidRPr="00B35AE3">
        <w:rPr>
          <w:lang w:val="ro-RO"/>
        </w:rPr>
        <w:t>ii asupra unui element de infrastructur</w:t>
      </w:r>
      <w:r w:rsidR="00F71F79" w:rsidRPr="00B35AE3">
        <w:rPr>
          <w:lang w:val="ro-RO"/>
        </w:rPr>
        <w:t>a</w:t>
      </w:r>
      <w:r w:rsidRPr="00B35AE3">
        <w:rPr>
          <w:lang w:val="ro-RO"/>
        </w:rPr>
        <w:t xml:space="preserve"> care d</w:t>
      </w:r>
      <w:r w:rsidR="00F71F79" w:rsidRPr="00B35AE3">
        <w:rPr>
          <w:lang w:val="ro-RO"/>
        </w:rPr>
        <w:t>a</w:t>
      </w:r>
      <w:r w:rsidRPr="00B35AE3">
        <w:rPr>
          <w:lang w:val="ro-RO"/>
        </w:rPr>
        <w:t xml:space="preserve"> un avantaj nejustificat</w:t>
      </w:r>
      <w:r w:rsidR="00111C38" w:rsidRPr="00B35AE3">
        <w:rPr>
          <w:lang w:val="ro-RO"/>
        </w:rPr>
        <w:t xml:space="preserve"> </w:t>
      </w:r>
      <w:r w:rsidRPr="00B35AE3">
        <w:rPr>
          <w:lang w:val="ro-RO"/>
        </w:rPr>
        <w:t xml:space="preserve">unei </w:t>
      </w:r>
      <w:r w:rsidR="00F71F79" w:rsidRPr="00B35AE3">
        <w:rPr>
          <w:lang w:val="ro-RO"/>
        </w:rPr>
        <w:t>i</w:t>
      </w:r>
      <w:r w:rsidRPr="00B35AE3">
        <w:rPr>
          <w:lang w:val="ro-RO"/>
        </w:rPr>
        <w:t>ntreprinderi sau unui organism public;</w:t>
      </w:r>
    </w:p>
    <w:p w:rsidR="00111C38" w:rsidRPr="00B35AE3" w:rsidRDefault="00CD09CD" w:rsidP="00111C38">
      <w:pPr>
        <w:pStyle w:val="ListParagraph"/>
        <w:numPr>
          <w:ilvl w:val="0"/>
          <w:numId w:val="30"/>
        </w:numPr>
        <w:spacing w:after="0" w:line="240" w:lineRule="auto"/>
        <w:jc w:val="both"/>
        <w:rPr>
          <w:lang w:val="ro-RO"/>
        </w:rPr>
      </w:pPr>
      <w:r w:rsidRPr="00B35AE3">
        <w:rPr>
          <w:lang w:val="ro-RO"/>
        </w:rPr>
        <w:t>o modificare substan</w:t>
      </w:r>
      <w:r w:rsidR="00F71F79" w:rsidRPr="00B35AE3">
        <w:rPr>
          <w:lang w:val="ro-RO"/>
        </w:rPr>
        <w:t>t</w:t>
      </w:r>
      <w:r w:rsidRPr="00B35AE3">
        <w:rPr>
          <w:lang w:val="ro-RO"/>
        </w:rPr>
        <w:t>ial</w:t>
      </w:r>
      <w:r w:rsidR="00F71F79" w:rsidRPr="00B35AE3">
        <w:rPr>
          <w:lang w:val="ro-RO"/>
        </w:rPr>
        <w:t>a</w:t>
      </w:r>
      <w:r w:rsidRPr="00B35AE3">
        <w:rPr>
          <w:lang w:val="ro-RO"/>
        </w:rPr>
        <w:t xml:space="preserve"> care afecteaz</w:t>
      </w:r>
      <w:r w:rsidR="00F71F79" w:rsidRPr="00B35AE3">
        <w:rPr>
          <w:lang w:val="ro-RO"/>
        </w:rPr>
        <w:t>a</w:t>
      </w:r>
      <w:r w:rsidRPr="00B35AE3">
        <w:rPr>
          <w:lang w:val="ro-RO"/>
        </w:rPr>
        <w:t xml:space="preserve"> natura, obiectivele sau condi</w:t>
      </w:r>
      <w:r w:rsidR="00F71F79" w:rsidRPr="00B35AE3">
        <w:rPr>
          <w:lang w:val="ro-RO"/>
        </w:rPr>
        <w:t>t</w:t>
      </w:r>
      <w:r w:rsidRPr="00B35AE3">
        <w:rPr>
          <w:lang w:val="ro-RO"/>
        </w:rPr>
        <w:t xml:space="preserve">iile de realizare </w:t>
      </w:r>
      <w:r w:rsidR="00F71F79" w:rsidRPr="00B35AE3">
        <w:rPr>
          <w:lang w:val="ro-RO"/>
        </w:rPr>
        <w:t>s</w:t>
      </w:r>
      <w:r w:rsidRPr="00B35AE3">
        <w:rPr>
          <w:lang w:val="ro-RO"/>
        </w:rPr>
        <w:t>i care ar</w:t>
      </w:r>
      <w:r w:rsidR="00111C38" w:rsidRPr="00B35AE3">
        <w:rPr>
          <w:lang w:val="ro-RO"/>
        </w:rPr>
        <w:t xml:space="preserve"> </w:t>
      </w:r>
      <w:r w:rsidRPr="00B35AE3">
        <w:rPr>
          <w:lang w:val="ro-RO"/>
        </w:rPr>
        <w:t>determina subminarea obiectivelor ini</w:t>
      </w:r>
      <w:r w:rsidR="00F71F79" w:rsidRPr="00B35AE3">
        <w:rPr>
          <w:lang w:val="ro-RO"/>
        </w:rPr>
        <w:t>t</w:t>
      </w:r>
      <w:r w:rsidRPr="00B35AE3">
        <w:rPr>
          <w:lang w:val="ro-RO"/>
        </w:rPr>
        <w:t>iale ale acestuia;</w:t>
      </w:r>
    </w:p>
    <w:p w:rsidR="00CD09CD" w:rsidRPr="00B35AE3" w:rsidRDefault="00CD09CD" w:rsidP="00111C38">
      <w:pPr>
        <w:pStyle w:val="ListParagraph"/>
        <w:numPr>
          <w:ilvl w:val="0"/>
          <w:numId w:val="30"/>
        </w:numPr>
        <w:spacing w:after="0" w:line="240" w:lineRule="auto"/>
        <w:jc w:val="both"/>
        <w:rPr>
          <w:lang w:val="ro-RO"/>
        </w:rPr>
      </w:pPr>
      <w:r w:rsidRPr="00B35AE3">
        <w:rPr>
          <w:lang w:val="ro-RO"/>
        </w:rPr>
        <w:t>realizarea unei activit</w:t>
      </w:r>
      <w:r w:rsidR="00F71F79" w:rsidRPr="00B35AE3">
        <w:rPr>
          <w:lang w:val="ro-RO"/>
        </w:rPr>
        <w:t>at</w:t>
      </w:r>
      <w:r w:rsidRPr="00B35AE3">
        <w:rPr>
          <w:lang w:val="ro-RO"/>
        </w:rPr>
        <w:t xml:space="preserve">i neeligibile </w:t>
      </w:r>
      <w:r w:rsidR="00F71F79" w:rsidRPr="00B35AE3">
        <w:rPr>
          <w:lang w:val="ro-RO"/>
        </w:rPr>
        <w:t>i</w:t>
      </w:r>
      <w:r w:rsidRPr="00B35AE3">
        <w:rPr>
          <w:lang w:val="ro-RO"/>
        </w:rPr>
        <w:t>n cadrul investi</w:t>
      </w:r>
      <w:r w:rsidR="00F71F79" w:rsidRPr="00B35AE3">
        <w:rPr>
          <w:lang w:val="ro-RO"/>
        </w:rPr>
        <w:t>t</w:t>
      </w:r>
      <w:r w:rsidRPr="00B35AE3">
        <w:rPr>
          <w:lang w:val="ro-RO"/>
        </w:rPr>
        <w:t>iei finan</w:t>
      </w:r>
      <w:r w:rsidR="00F71F79" w:rsidRPr="00B35AE3">
        <w:rPr>
          <w:lang w:val="ro-RO"/>
        </w:rPr>
        <w:t>t</w:t>
      </w:r>
      <w:r w:rsidRPr="00B35AE3">
        <w:rPr>
          <w:lang w:val="ro-RO"/>
        </w:rPr>
        <w:t>ate din fonduri nerambursabile.</w:t>
      </w:r>
    </w:p>
    <w:p w:rsidR="00111C38" w:rsidRPr="00B35AE3" w:rsidRDefault="00CD09CD" w:rsidP="00111C38">
      <w:pPr>
        <w:spacing w:after="0" w:line="240" w:lineRule="auto"/>
        <w:jc w:val="both"/>
        <w:rPr>
          <w:b/>
          <w:color w:val="7030A0"/>
          <w:lang w:val="ro-RO"/>
        </w:rPr>
      </w:pPr>
      <w:r w:rsidRPr="00B35AE3">
        <w:rPr>
          <w:b/>
          <w:color w:val="7030A0"/>
          <w:lang w:val="ro-RO"/>
        </w:rPr>
        <w:t>Preciz</w:t>
      </w:r>
      <w:r w:rsidR="00F71F79" w:rsidRPr="00B35AE3">
        <w:rPr>
          <w:b/>
          <w:color w:val="7030A0"/>
          <w:lang w:val="ro-RO"/>
        </w:rPr>
        <w:t>a</w:t>
      </w:r>
      <w:r w:rsidRPr="00B35AE3">
        <w:rPr>
          <w:b/>
          <w:color w:val="7030A0"/>
          <w:lang w:val="ro-RO"/>
        </w:rPr>
        <w:t xml:space="preserve">ri referitoare la durata de valabilitate </w:t>
      </w:r>
      <w:r w:rsidR="00F71F79" w:rsidRPr="00B35AE3">
        <w:rPr>
          <w:b/>
          <w:color w:val="7030A0"/>
          <w:lang w:val="ro-RO"/>
        </w:rPr>
        <w:t>s</w:t>
      </w:r>
      <w:r w:rsidRPr="00B35AE3">
        <w:rPr>
          <w:b/>
          <w:color w:val="7030A0"/>
          <w:lang w:val="ro-RO"/>
        </w:rPr>
        <w:t>i de monitorizare a Contractului de Finan</w:t>
      </w:r>
      <w:r w:rsidR="00F71F79" w:rsidRPr="00B35AE3">
        <w:rPr>
          <w:b/>
          <w:color w:val="7030A0"/>
          <w:lang w:val="ro-RO"/>
        </w:rPr>
        <w:t>t</w:t>
      </w:r>
      <w:r w:rsidRPr="00B35AE3">
        <w:rPr>
          <w:b/>
          <w:color w:val="7030A0"/>
          <w:lang w:val="ro-RO"/>
        </w:rPr>
        <w:t>are</w:t>
      </w:r>
    </w:p>
    <w:p w:rsidR="00111C38" w:rsidRPr="00EA26A3" w:rsidRDefault="00111C38" w:rsidP="00111C38">
      <w:pPr>
        <w:spacing w:after="0" w:line="240" w:lineRule="auto"/>
        <w:jc w:val="both"/>
        <w:rPr>
          <w:lang w:val="ro-RO"/>
        </w:rPr>
      </w:pPr>
      <w:r w:rsidRPr="00B35AE3">
        <w:rPr>
          <w:color w:val="00B0F0"/>
          <w:lang w:val="ro-RO"/>
        </w:rPr>
        <w:tab/>
      </w:r>
      <w:r w:rsidRPr="00EA26A3">
        <w:rPr>
          <w:b/>
          <w:lang w:val="ro-RO"/>
        </w:rPr>
        <w:t>Durata de valabilitate a Contractului de Finan</w:t>
      </w:r>
      <w:r w:rsidR="00F71F79" w:rsidRPr="00EA26A3">
        <w:rPr>
          <w:b/>
          <w:lang w:val="ro-RO"/>
        </w:rPr>
        <w:t>t</w:t>
      </w:r>
      <w:r w:rsidRPr="00EA26A3">
        <w:rPr>
          <w:b/>
          <w:lang w:val="ro-RO"/>
        </w:rPr>
        <w:t xml:space="preserve">are </w:t>
      </w:r>
      <w:r w:rsidRPr="00EA26A3">
        <w:rPr>
          <w:lang w:val="ro-RO"/>
        </w:rPr>
        <w:t>cuprinde durata de execu</w:t>
      </w:r>
      <w:r w:rsidR="00F71F79" w:rsidRPr="00EA26A3">
        <w:rPr>
          <w:lang w:val="ro-RO"/>
        </w:rPr>
        <w:t>t</w:t>
      </w:r>
      <w:r w:rsidRPr="00EA26A3">
        <w:rPr>
          <w:lang w:val="ro-RO"/>
        </w:rPr>
        <w:t>ie a Contractului, la care se adaug</w:t>
      </w:r>
      <w:r w:rsidR="00F71F79" w:rsidRPr="00EA26A3">
        <w:rPr>
          <w:lang w:val="ro-RO"/>
        </w:rPr>
        <w:t>a</w:t>
      </w:r>
      <w:r w:rsidRPr="00EA26A3">
        <w:rPr>
          <w:lang w:val="ro-RO"/>
        </w:rPr>
        <w:t xml:space="preserve"> 5 ani de monitorizare de la data ultimei pl</w:t>
      </w:r>
      <w:r w:rsidR="00F71F79" w:rsidRPr="00EA26A3">
        <w:rPr>
          <w:lang w:val="ro-RO"/>
        </w:rPr>
        <w:t>at</w:t>
      </w:r>
      <w:r w:rsidRPr="00EA26A3">
        <w:rPr>
          <w:lang w:val="ro-RO"/>
        </w:rPr>
        <w:t>i efectuate de Autoritatea Contractant</w:t>
      </w:r>
      <w:r w:rsidR="00F71F79" w:rsidRPr="00EA26A3">
        <w:rPr>
          <w:lang w:val="ro-RO"/>
        </w:rPr>
        <w:t>a</w:t>
      </w:r>
      <w:r w:rsidRPr="00EA26A3">
        <w:rPr>
          <w:lang w:val="ro-RO"/>
        </w:rPr>
        <w:t>.</w:t>
      </w:r>
    </w:p>
    <w:p w:rsidR="00205CB9" w:rsidRPr="00EA26A3" w:rsidRDefault="00111C38" w:rsidP="00111C38">
      <w:pPr>
        <w:spacing w:line="240" w:lineRule="auto"/>
        <w:jc w:val="both"/>
        <w:rPr>
          <w:lang w:val="ro-RO"/>
        </w:rPr>
      </w:pPr>
      <w:r w:rsidRPr="00EA26A3">
        <w:rPr>
          <w:lang w:val="ro-RO"/>
        </w:rPr>
        <w:tab/>
        <w:t>Odat</w:t>
      </w:r>
      <w:r w:rsidR="00F71F79" w:rsidRPr="00EA26A3">
        <w:rPr>
          <w:lang w:val="ro-RO"/>
        </w:rPr>
        <w:t>a</w:t>
      </w:r>
      <w:r w:rsidRPr="00EA26A3">
        <w:rPr>
          <w:lang w:val="ro-RO"/>
        </w:rPr>
        <w:t xml:space="preserve"> cu depunerea Cererii de Finan</w:t>
      </w:r>
      <w:r w:rsidR="00F71F79" w:rsidRPr="00EA26A3">
        <w:rPr>
          <w:lang w:val="ro-RO"/>
        </w:rPr>
        <w:t>t</w:t>
      </w:r>
      <w:r w:rsidRPr="00EA26A3">
        <w:rPr>
          <w:lang w:val="ro-RO"/>
        </w:rPr>
        <w:t xml:space="preserve">are, se </w:t>
      </w:r>
      <w:r w:rsidR="00F71F79" w:rsidRPr="00EA26A3">
        <w:rPr>
          <w:lang w:val="ro-RO"/>
        </w:rPr>
        <w:t>i</w:t>
      </w:r>
      <w:r w:rsidRPr="00EA26A3">
        <w:rPr>
          <w:lang w:val="ro-RO"/>
        </w:rPr>
        <w:t>n</w:t>
      </w:r>
      <w:r w:rsidR="00F71F79" w:rsidRPr="00EA26A3">
        <w:rPr>
          <w:lang w:val="ro-RO"/>
        </w:rPr>
        <w:t>t</w:t>
      </w:r>
      <w:r w:rsidRPr="00EA26A3">
        <w:rPr>
          <w:lang w:val="ro-RO"/>
        </w:rPr>
        <w:t>elege c</w:t>
      </w:r>
      <w:r w:rsidR="00F71F79" w:rsidRPr="00EA26A3">
        <w:rPr>
          <w:lang w:val="ro-RO"/>
        </w:rPr>
        <w:t>a</w:t>
      </w:r>
      <w:r w:rsidRPr="00EA26A3">
        <w:rPr>
          <w:lang w:val="ro-RO"/>
        </w:rPr>
        <w:t xml:space="preserve"> solicitantul </w:t>
      </w:r>
      <w:r w:rsidR="00F71F79" w:rsidRPr="00EA26A3">
        <w:rPr>
          <w:lang w:val="ro-RO"/>
        </w:rPr>
        <w:t>is</w:t>
      </w:r>
      <w:r w:rsidRPr="00EA26A3">
        <w:rPr>
          <w:lang w:val="ro-RO"/>
        </w:rPr>
        <w:t>i d</w:t>
      </w:r>
      <w:r w:rsidR="00F71F79" w:rsidRPr="00EA26A3">
        <w:rPr>
          <w:lang w:val="ro-RO"/>
        </w:rPr>
        <w:t>a</w:t>
      </w:r>
      <w:r w:rsidRPr="00EA26A3">
        <w:rPr>
          <w:lang w:val="ro-RO"/>
        </w:rPr>
        <w:t xml:space="preserve"> acordul privitor la publicarea pe site‐ul AFIR a datelor de contact (denumire, adres</w:t>
      </w:r>
      <w:r w:rsidR="00F71F79" w:rsidRPr="00EA26A3">
        <w:rPr>
          <w:lang w:val="ro-RO"/>
        </w:rPr>
        <w:t>a</w:t>
      </w:r>
      <w:r w:rsidRPr="00EA26A3">
        <w:rPr>
          <w:lang w:val="ro-RO"/>
        </w:rPr>
        <w:t>, denumire/valoare proiect).</w:t>
      </w:r>
    </w:p>
    <w:p w:rsidR="00111C38" w:rsidRPr="00EA26A3" w:rsidRDefault="00111C38" w:rsidP="00111C38">
      <w:pPr>
        <w:spacing w:after="0" w:line="240" w:lineRule="auto"/>
        <w:jc w:val="both"/>
        <w:rPr>
          <w:lang w:val="ro-RO"/>
        </w:rPr>
      </w:pPr>
      <w:r w:rsidRPr="00B35AE3">
        <w:rPr>
          <w:color w:val="00B0F0"/>
          <w:lang w:val="ro-RO"/>
        </w:rPr>
        <w:tab/>
      </w:r>
      <w:r w:rsidRPr="00EA26A3">
        <w:rPr>
          <w:b/>
          <w:lang w:val="ro-RO"/>
        </w:rPr>
        <w:t>Durata de execu</w:t>
      </w:r>
      <w:r w:rsidR="00F71F79" w:rsidRPr="00EA26A3">
        <w:rPr>
          <w:b/>
          <w:lang w:val="ro-RO"/>
        </w:rPr>
        <w:t>t</w:t>
      </w:r>
      <w:r w:rsidRPr="00EA26A3">
        <w:rPr>
          <w:b/>
          <w:lang w:val="ro-RO"/>
        </w:rPr>
        <w:t>ie a Contractului de finan</w:t>
      </w:r>
      <w:r w:rsidR="00F71F79" w:rsidRPr="00EA26A3">
        <w:rPr>
          <w:b/>
          <w:lang w:val="ro-RO"/>
        </w:rPr>
        <w:t>t</w:t>
      </w:r>
      <w:r w:rsidRPr="00EA26A3">
        <w:rPr>
          <w:b/>
          <w:lang w:val="ro-RO"/>
        </w:rPr>
        <w:t xml:space="preserve">are </w:t>
      </w:r>
      <w:r w:rsidRPr="00EA26A3">
        <w:rPr>
          <w:lang w:val="ro-RO"/>
        </w:rPr>
        <w:t>este de maxim 3 ani (36 luni) pentru proiectele care prev</w:t>
      </w:r>
      <w:r w:rsidR="00F71F79" w:rsidRPr="00EA26A3">
        <w:rPr>
          <w:lang w:val="ro-RO"/>
        </w:rPr>
        <w:t>a</w:t>
      </w:r>
      <w:r w:rsidRPr="00EA26A3">
        <w:rPr>
          <w:lang w:val="ro-RO"/>
        </w:rPr>
        <w:t>d investi</w:t>
      </w:r>
      <w:r w:rsidR="00F71F79" w:rsidRPr="00EA26A3">
        <w:rPr>
          <w:lang w:val="ro-RO"/>
        </w:rPr>
        <w:t>t</w:t>
      </w:r>
      <w:r w:rsidRPr="00EA26A3">
        <w:rPr>
          <w:lang w:val="ro-RO"/>
        </w:rPr>
        <w:t>ii cu construc</w:t>
      </w:r>
      <w:r w:rsidR="00F71F79" w:rsidRPr="00EA26A3">
        <w:rPr>
          <w:lang w:val="ro-RO"/>
        </w:rPr>
        <w:t>t</w:t>
      </w:r>
      <w:r w:rsidRPr="00EA26A3">
        <w:rPr>
          <w:lang w:val="ro-RO"/>
        </w:rPr>
        <w:t>ii montaj.</w:t>
      </w:r>
    </w:p>
    <w:p w:rsidR="00111C38" w:rsidRPr="00EA26A3" w:rsidRDefault="00111C38" w:rsidP="00111C38">
      <w:pPr>
        <w:spacing w:after="0" w:line="240" w:lineRule="auto"/>
        <w:jc w:val="both"/>
        <w:rPr>
          <w:lang w:val="ro-RO"/>
        </w:rPr>
      </w:pPr>
      <w:r w:rsidRPr="00EA26A3">
        <w:rPr>
          <w:lang w:val="ro-RO"/>
        </w:rPr>
        <w:tab/>
        <w:t>Durata de execu</w:t>
      </w:r>
      <w:r w:rsidR="00F71F79" w:rsidRPr="00EA26A3">
        <w:rPr>
          <w:lang w:val="ro-RO"/>
        </w:rPr>
        <w:t>t</w:t>
      </w:r>
      <w:r w:rsidRPr="00EA26A3">
        <w:rPr>
          <w:lang w:val="ro-RO"/>
        </w:rPr>
        <w:t>ie prev</w:t>
      </w:r>
      <w:r w:rsidR="00F71F79" w:rsidRPr="00EA26A3">
        <w:rPr>
          <w:lang w:val="ro-RO"/>
        </w:rPr>
        <w:t>a</w:t>
      </w:r>
      <w:r w:rsidRPr="00EA26A3">
        <w:rPr>
          <w:lang w:val="ro-RO"/>
        </w:rPr>
        <w:t>zut</w:t>
      </w:r>
      <w:r w:rsidR="00F71F79" w:rsidRPr="00EA26A3">
        <w:rPr>
          <w:lang w:val="ro-RO"/>
        </w:rPr>
        <w:t>a</w:t>
      </w:r>
      <w:r w:rsidRPr="00EA26A3">
        <w:rPr>
          <w:lang w:val="ro-RO"/>
        </w:rPr>
        <w:t xml:space="preserve"> mai sus poate fi prelungit</w:t>
      </w:r>
      <w:r w:rsidR="00F71F79" w:rsidRPr="00EA26A3">
        <w:rPr>
          <w:lang w:val="ro-RO"/>
        </w:rPr>
        <w:t>a</w:t>
      </w:r>
      <w:r w:rsidRPr="00EA26A3">
        <w:rPr>
          <w:lang w:val="ro-RO"/>
        </w:rPr>
        <w:t xml:space="preserve"> cu maximum 6 luni, cu acordul prealabil al AFIR </w:t>
      </w:r>
      <w:r w:rsidR="00F71F79" w:rsidRPr="00EA26A3">
        <w:rPr>
          <w:lang w:val="ro-RO"/>
        </w:rPr>
        <w:t>s</w:t>
      </w:r>
      <w:r w:rsidRPr="00EA26A3">
        <w:rPr>
          <w:lang w:val="ro-RO"/>
        </w:rPr>
        <w:t>i cu aplicarea penalit</w:t>
      </w:r>
      <w:r w:rsidR="00F71F79" w:rsidRPr="00EA26A3">
        <w:rPr>
          <w:lang w:val="ro-RO"/>
        </w:rPr>
        <w:t>at</w:t>
      </w:r>
      <w:r w:rsidRPr="00EA26A3">
        <w:rPr>
          <w:lang w:val="ro-RO"/>
        </w:rPr>
        <w:t>ilor specifice beneficiarilor publici sau priva</w:t>
      </w:r>
      <w:r w:rsidR="00F71F79" w:rsidRPr="00EA26A3">
        <w:rPr>
          <w:lang w:val="ro-RO"/>
        </w:rPr>
        <w:t>t</w:t>
      </w:r>
      <w:r w:rsidRPr="00EA26A3">
        <w:rPr>
          <w:lang w:val="ro-RO"/>
        </w:rPr>
        <w:t>i, prev</w:t>
      </w:r>
      <w:r w:rsidR="00F71F79" w:rsidRPr="00EA26A3">
        <w:rPr>
          <w:lang w:val="ro-RO"/>
        </w:rPr>
        <w:t>a</w:t>
      </w:r>
      <w:r w:rsidRPr="00EA26A3">
        <w:rPr>
          <w:lang w:val="ro-RO"/>
        </w:rPr>
        <w:t xml:space="preserve">zute </w:t>
      </w:r>
      <w:r w:rsidR="00F71F79" w:rsidRPr="00EA26A3">
        <w:rPr>
          <w:lang w:val="ro-RO"/>
        </w:rPr>
        <w:t>i</w:t>
      </w:r>
      <w:r w:rsidRPr="00EA26A3">
        <w:rPr>
          <w:lang w:val="ro-RO"/>
        </w:rPr>
        <w:t>n contractul de finan</w:t>
      </w:r>
      <w:r w:rsidR="00F71F79" w:rsidRPr="00EA26A3">
        <w:rPr>
          <w:lang w:val="ro-RO"/>
        </w:rPr>
        <w:t>t</w:t>
      </w:r>
      <w:r w:rsidRPr="00EA26A3">
        <w:rPr>
          <w:lang w:val="ro-RO"/>
        </w:rPr>
        <w:t>are, la valoarea r</w:t>
      </w:r>
      <w:r w:rsidR="00F71F79" w:rsidRPr="00EA26A3">
        <w:rPr>
          <w:lang w:val="ro-RO"/>
        </w:rPr>
        <w:t>a</w:t>
      </w:r>
      <w:r w:rsidRPr="00EA26A3">
        <w:rPr>
          <w:lang w:val="ro-RO"/>
        </w:rPr>
        <w:t>mas</w:t>
      </w:r>
      <w:r w:rsidR="00F71F79" w:rsidRPr="00EA26A3">
        <w:rPr>
          <w:lang w:val="ro-RO"/>
        </w:rPr>
        <w:t>a</w:t>
      </w:r>
      <w:r w:rsidRPr="00EA26A3">
        <w:rPr>
          <w:lang w:val="ro-RO"/>
        </w:rPr>
        <w:t xml:space="preserve"> de rambursat.</w:t>
      </w:r>
    </w:p>
    <w:p w:rsidR="00B455A4" w:rsidRPr="00EA26A3" w:rsidRDefault="00111C38" w:rsidP="00111C38">
      <w:pPr>
        <w:spacing w:after="0" w:line="240" w:lineRule="auto"/>
        <w:jc w:val="both"/>
        <w:rPr>
          <w:lang w:val="ro-RO"/>
        </w:rPr>
      </w:pPr>
      <w:r w:rsidRPr="00EA26A3">
        <w:rPr>
          <w:lang w:val="ro-RO"/>
        </w:rPr>
        <w:tab/>
        <w:t>Durata de execu</w:t>
      </w:r>
      <w:r w:rsidR="00F71F79" w:rsidRPr="00EA26A3">
        <w:rPr>
          <w:lang w:val="ro-RO"/>
        </w:rPr>
        <w:t>t</w:t>
      </w:r>
      <w:r w:rsidRPr="00EA26A3">
        <w:rPr>
          <w:lang w:val="ro-RO"/>
        </w:rPr>
        <w:t>ie prev</w:t>
      </w:r>
      <w:r w:rsidR="00F71F79" w:rsidRPr="00EA26A3">
        <w:rPr>
          <w:lang w:val="ro-RO"/>
        </w:rPr>
        <w:t>a</w:t>
      </w:r>
      <w:r w:rsidRPr="00EA26A3">
        <w:rPr>
          <w:lang w:val="ro-RO"/>
        </w:rPr>
        <w:t>zute mai sus se suspend</w:t>
      </w:r>
      <w:r w:rsidR="00F71F79" w:rsidRPr="00EA26A3">
        <w:rPr>
          <w:lang w:val="ro-RO"/>
        </w:rPr>
        <w:t>a</w:t>
      </w:r>
      <w:r w:rsidRPr="00EA26A3">
        <w:rPr>
          <w:lang w:val="ro-RO"/>
        </w:rPr>
        <w:t xml:space="preserve"> </w:t>
      </w:r>
      <w:r w:rsidR="00F71F79" w:rsidRPr="00EA26A3">
        <w:rPr>
          <w:lang w:val="ro-RO"/>
        </w:rPr>
        <w:t>i</w:t>
      </w:r>
      <w:r w:rsidRPr="00EA26A3">
        <w:rPr>
          <w:lang w:val="ro-RO"/>
        </w:rPr>
        <w:t>n situa</w:t>
      </w:r>
      <w:r w:rsidR="00F71F79" w:rsidRPr="00EA26A3">
        <w:rPr>
          <w:lang w:val="ro-RO"/>
        </w:rPr>
        <w:t>t</w:t>
      </w:r>
      <w:r w:rsidRPr="00EA26A3">
        <w:rPr>
          <w:lang w:val="ro-RO"/>
        </w:rPr>
        <w:t xml:space="preserve">ia </w:t>
      </w:r>
      <w:r w:rsidR="00F71F79" w:rsidRPr="00EA26A3">
        <w:rPr>
          <w:lang w:val="ro-RO"/>
        </w:rPr>
        <w:t>i</w:t>
      </w:r>
      <w:r w:rsidRPr="00EA26A3">
        <w:rPr>
          <w:lang w:val="ro-RO"/>
        </w:rPr>
        <w:t>n care, pe parcursul implement</w:t>
      </w:r>
      <w:r w:rsidR="00F71F79" w:rsidRPr="00EA26A3">
        <w:rPr>
          <w:lang w:val="ro-RO"/>
        </w:rPr>
        <w:t>a</w:t>
      </w:r>
      <w:r w:rsidRPr="00EA26A3">
        <w:rPr>
          <w:lang w:val="ro-RO"/>
        </w:rPr>
        <w:t>rii proiectului, se impune ob</w:t>
      </w:r>
      <w:r w:rsidR="00F71F79" w:rsidRPr="00EA26A3">
        <w:rPr>
          <w:lang w:val="ro-RO"/>
        </w:rPr>
        <w:t>t</w:t>
      </w:r>
      <w:r w:rsidRPr="00EA26A3">
        <w:rPr>
          <w:lang w:val="ro-RO"/>
        </w:rPr>
        <w:t>inerea, din motive neimputabile beneficiarului, de avize/acorduri/autoriza</w:t>
      </w:r>
      <w:r w:rsidR="00F71F79" w:rsidRPr="00EA26A3">
        <w:rPr>
          <w:lang w:val="ro-RO"/>
        </w:rPr>
        <w:t>t</w:t>
      </w:r>
      <w:r w:rsidRPr="00EA26A3">
        <w:rPr>
          <w:lang w:val="ro-RO"/>
        </w:rPr>
        <w:t>ii, dup</w:t>
      </w:r>
      <w:r w:rsidR="00F71F79" w:rsidRPr="00EA26A3">
        <w:rPr>
          <w:lang w:val="ro-RO"/>
        </w:rPr>
        <w:t>a</w:t>
      </w:r>
      <w:r w:rsidRPr="00EA26A3">
        <w:rPr>
          <w:lang w:val="ro-RO"/>
        </w:rPr>
        <w:t xml:space="preserve"> caz, pentru perioada de timp necesar</w:t>
      </w:r>
      <w:r w:rsidR="00F71F79" w:rsidRPr="00EA26A3">
        <w:rPr>
          <w:lang w:val="ro-RO"/>
        </w:rPr>
        <w:t>a</w:t>
      </w:r>
      <w:r w:rsidRPr="00EA26A3">
        <w:rPr>
          <w:lang w:val="ro-RO"/>
        </w:rPr>
        <w:t xml:space="preserve"> ob</w:t>
      </w:r>
      <w:r w:rsidR="00F71F79" w:rsidRPr="00EA26A3">
        <w:rPr>
          <w:lang w:val="ro-RO"/>
        </w:rPr>
        <w:t>t</w:t>
      </w:r>
      <w:r w:rsidRPr="00EA26A3">
        <w:rPr>
          <w:lang w:val="ro-RO"/>
        </w:rPr>
        <w:t>inerii acestora.</w:t>
      </w:r>
    </w:p>
    <w:p w:rsidR="00771BD1" w:rsidRPr="00B35AE3" w:rsidRDefault="00771BD1" w:rsidP="00771BD1">
      <w:pPr>
        <w:spacing w:after="0"/>
        <w:rPr>
          <w:lang w:val="ro-RO"/>
        </w:rPr>
      </w:pPr>
    </w:p>
    <w:p w:rsidR="00771BD1" w:rsidRPr="00B35AE3" w:rsidRDefault="00771BD1" w:rsidP="00771BD1">
      <w:pPr>
        <w:shd w:val="clear" w:color="auto" w:fill="B2A1C7" w:themeFill="accent4" w:themeFillTint="99"/>
        <w:spacing w:after="0" w:line="240" w:lineRule="auto"/>
        <w:jc w:val="center"/>
        <w:rPr>
          <w:b/>
          <w:lang w:val="ro-RO"/>
        </w:rPr>
      </w:pPr>
      <w:r w:rsidRPr="00B35AE3">
        <w:rPr>
          <w:b/>
          <w:lang w:val="ro-RO"/>
        </w:rPr>
        <w:t>11. AVANSURILE</w:t>
      </w:r>
    </w:p>
    <w:p w:rsidR="001F0546" w:rsidRDefault="001F0546" w:rsidP="00771BD1">
      <w:pPr>
        <w:spacing w:after="0" w:line="240" w:lineRule="auto"/>
        <w:jc w:val="both"/>
        <w:rPr>
          <w:b/>
          <w:color w:val="7030A0"/>
          <w:lang w:val="ro-RO"/>
        </w:rPr>
      </w:pPr>
    </w:p>
    <w:p w:rsidR="00771BD1" w:rsidRPr="00B35AE3" w:rsidRDefault="00771BD1" w:rsidP="00771BD1">
      <w:pPr>
        <w:spacing w:after="0" w:line="240" w:lineRule="auto"/>
        <w:jc w:val="both"/>
        <w:rPr>
          <w:lang w:val="ro-RO"/>
        </w:rPr>
      </w:pPr>
      <w:r w:rsidRPr="00B35AE3">
        <w:rPr>
          <w:b/>
          <w:color w:val="7030A0"/>
          <w:lang w:val="ro-RO"/>
        </w:rPr>
        <w:t>Atentie!</w:t>
      </w:r>
      <w:r w:rsidRPr="00B35AE3">
        <w:rPr>
          <w:color w:val="7030A0"/>
          <w:lang w:val="ro-RO"/>
        </w:rPr>
        <w:t xml:space="preserve"> </w:t>
      </w:r>
      <w:r w:rsidRPr="00B35AE3">
        <w:rPr>
          <w:lang w:val="ro-RO"/>
        </w:rPr>
        <w:t>Pentru a facilita accesarea fondurilor europene nerambursabile prin FEADR, solicitantul poate beneficia de fonduri in avans (conform prevederilor Regulamentului Consiliului (CE) nr. 1305/2013 privind sprijinul pentru dezvoltare rurala acordat din Fondul European Agricol pentru Dezvoltare Rurala, cu modificarile si completarile ulterioare, ale Regulamentului Comisiei (CE) nr. 807/2014 de stabilire a normelor de aplicare a Regulamentului (CE) nr. 1305/2013 , cu modificarile si completarile ulterioare, si, respectiv, ale Hotararii de guvern nr. 226/ 2015 privind stabilirea cadrului general de implementare a masurilor programului national de dezvoltare rurala cofinantate din Fondul European Agricol pentru Dezvoltare Rurala si de la bugetul de stat). Solicitantul poate opta pentru obtinerea unui avans prin completarea casutei corespunzatoare din Planul financiar din cadrul Cererii de finantare.</w:t>
      </w:r>
    </w:p>
    <w:p w:rsidR="00771BD1" w:rsidRPr="00B35AE3" w:rsidRDefault="00771BD1" w:rsidP="00771BD1">
      <w:pPr>
        <w:spacing w:after="0" w:line="240" w:lineRule="auto"/>
        <w:jc w:val="both"/>
        <w:rPr>
          <w:lang w:val="ro-RO"/>
        </w:rPr>
      </w:pPr>
      <w:r w:rsidRPr="00B35AE3">
        <w:rPr>
          <w:lang w:val="ro-RO"/>
        </w:rPr>
        <w:tab/>
        <w:t>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w:t>
      </w:r>
    </w:p>
    <w:p w:rsidR="00771BD1" w:rsidRPr="00B35AE3" w:rsidRDefault="00771BD1" w:rsidP="00771BD1">
      <w:pPr>
        <w:spacing w:after="0" w:line="240" w:lineRule="auto"/>
        <w:jc w:val="both"/>
        <w:rPr>
          <w:b/>
          <w:color w:val="7030A0"/>
          <w:lang w:val="ro-RO"/>
        </w:rPr>
      </w:pPr>
      <w:r w:rsidRPr="00B35AE3">
        <w:rPr>
          <w:b/>
          <w:color w:val="7030A0"/>
          <w:lang w:val="ro-RO"/>
        </w:rPr>
        <w:tab/>
        <w:t>Avansul se recupereaza la ultima transa de plata!</w:t>
      </w:r>
    </w:p>
    <w:p w:rsidR="00771BD1" w:rsidRPr="00B35AE3" w:rsidRDefault="00771BD1" w:rsidP="00771BD1">
      <w:pPr>
        <w:spacing w:after="0" w:line="240" w:lineRule="auto"/>
        <w:jc w:val="both"/>
        <w:rPr>
          <w:lang w:val="ro-RO"/>
        </w:rPr>
      </w:pPr>
      <w:r w:rsidRPr="00B35AE3">
        <w:rPr>
          <w:lang w:val="ro-RO"/>
        </w:rPr>
        <w:tab/>
        <w:t>Beneficiarul poate solicita avans de pana la maxim 50% din valoarea eligibila nerambursabila, la data depunerii Cererii de Finantare sau pana la data depunerii primului dosar al Cererii de Plata la Autoritatea Contractanta.</w:t>
      </w:r>
    </w:p>
    <w:p w:rsidR="00771BD1" w:rsidRPr="00B35AE3" w:rsidRDefault="00771BD1" w:rsidP="00771BD1">
      <w:pPr>
        <w:spacing w:after="0" w:line="240" w:lineRule="auto"/>
        <w:jc w:val="both"/>
        <w:rPr>
          <w:lang w:val="ro-RO"/>
        </w:rPr>
      </w:pPr>
      <w:r w:rsidRPr="00B35AE3">
        <w:rPr>
          <w:lang w:val="ro-RO"/>
        </w:rPr>
        <w:tab/>
        <w:t>Avansul se ramburseaza la solicitarea beneficiarului dupa semnarea Contractului de Finantare, conform prevederilor art.45 alin.(4) si art.63 ale Regulamentului Consiliului 1305/2013 privind sprijinul pentru dezvoltare rurala acordat din Fondul european agricol pentru dezvoltare rurala (FEADR) si de abrogare a Regulamentului (CE) nr. 1698/2005 al Consiliului, cu modificarile si completarile ulterioare, si a legislatiei nationale in vigoare.</w:t>
      </w:r>
    </w:p>
    <w:p w:rsidR="00771BD1" w:rsidRPr="00B35AE3" w:rsidRDefault="00771BD1" w:rsidP="00771BD1">
      <w:pPr>
        <w:spacing w:after="0" w:line="240" w:lineRule="auto"/>
        <w:jc w:val="both"/>
        <w:rPr>
          <w:lang w:val="ro-RO"/>
        </w:rPr>
      </w:pPr>
      <w:r w:rsidRPr="00B35AE3">
        <w:rPr>
          <w:lang w:val="ro-RO"/>
        </w:rPr>
        <w:tab/>
        <w:t>Beneficiarul poate primi avansul numai dupa avizarea de catre AFIR, in cazul proiectelor cu Constructii montaj, cel putin a procedurii de achizitii de lucrari sau, in cazul proiectelor fara constructii montaj, dupa avizarea a cel putin a unei achizitii de bunuri si numai dupa semnarea contractului de finantare.</w:t>
      </w:r>
    </w:p>
    <w:p w:rsidR="00771BD1" w:rsidRPr="00B35AE3" w:rsidRDefault="00771BD1" w:rsidP="00771BD1">
      <w:pPr>
        <w:spacing w:after="0" w:line="240" w:lineRule="auto"/>
        <w:jc w:val="both"/>
        <w:rPr>
          <w:lang w:val="ro-RO"/>
        </w:rPr>
      </w:pPr>
      <w:r w:rsidRPr="00B35AE3">
        <w:rPr>
          <w:lang w:val="ro-RO"/>
        </w:rPr>
        <w:tab/>
        <w:t>Pentru a beneficia de rambursarea avansului, beneficiarul este obligat sa depuna o garantie financiara, care sa acopere avansul in procent de 100%, eliberata de catre o institutie financiara bancara sau nebancara inscrisa in Registrul Special al Bancii Nationale a Romaniei conform legislatiei in vigoare sau polita de asigurare eliberata de o societate de asigurari, autorizata potrivit legislatiei in vigoare. Garantia financiara se depune odata cu Dosarul Cererii de Plata a Avansului.</w:t>
      </w:r>
    </w:p>
    <w:p w:rsidR="00771BD1" w:rsidRPr="00B35AE3" w:rsidRDefault="00771BD1" w:rsidP="00771BD1">
      <w:pPr>
        <w:spacing w:after="0" w:line="240" w:lineRule="auto"/>
        <w:jc w:val="both"/>
        <w:rPr>
          <w:lang w:val="ro-RO"/>
        </w:rPr>
      </w:pPr>
      <w:r w:rsidRPr="00B35AE3">
        <w:rPr>
          <w:lang w:val="ro-RO"/>
        </w:rPr>
        <w:tab/>
        <w:t>Garantia financiara aferenta avansului trebuie constituita la dispozitia AFIR pe intreaga durata de executie a contractului si va fi eliberata in cazul in care AFIR constata ca suma cheltuielilor autorizate la plata, care corespund contributiei financiare a Uniunii Europene si contributiei publice nationale pentru investitii, depaseste valoarea avansului.</w:t>
      </w:r>
    </w:p>
    <w:p w:rsidR="00771BD1" w:rsidRPr="00B35AE3" w:rsidRDefault="00771BD1" w:rsidP="00771BD1">
      <w:pPr>
        <w:spacing w:after="0" w:line="240" w:lineRule="auto"/>
        <w:jc w:val="both"/>
        <w:rPr>
          <w:lang w:val="ro-RO"/>
        </w:rPr>
      </w:pPr>
      <w:r w:rsidRPr="00B35AE3">
        <w:rPr>
          <w:lang w:val="ro-RO"/>
        </w:rPr>
        <w:tab/>
        <w:t>Beneficiarul trebuie sa justifice avansul primit de la Autoritatea Contractanta pe baza documentelor justificative solicitate de GAL conform Instructiunilor de plata, Anexa V la Contractul de Finantare pana la expirarea duratei de implementare a proiectului respectiv la ultima transa de plata.</w:t>
      </w:r>
    </w:p>
    <w:p w:rsidR="00771BD1" w:rsidRPr="00B35AE3" w:rsidRDefault="00771BD1" w:rsidP="00771BD1">
      <w:pPr>
        <w:spacing w:after="0" w:line="240" w:lineRule="auto"/>
        <w:jc w:val="both"/>
        <w:rPr>
          <w:lang w:val="ro-RO"/>
        </w:rPr>
      </w:pPr>
      <w:r w:rsidRPr="00B35AE3">
        <w:rPr>
          <w:lang w:val="ro-RO"/>
        </w:rPr>
        <w:tab/>
        <w:t>In cazul nejustificarii avansului la termenul prevazut anterior, recuperarea sumelor se va face de catre AFIR prin executarea scrisorii de garantie sau a politei de asigurare, dupa caz, cu perceperea de dobanzi si penalitati calculate si datorate pentru perioada cuprinsa intre data acordarii avansului si data recuperarii integrale a acestuia.</w:t>
      </w:r>
    </w:p>
    <w:p w:rsidR="00771BD1" w:rsidRPr="00B35AE3" w:rsidRDefault="00771BD1" w:rsidP="00771BD1">
      <w:pPr>
        <w:spacing w:after="0" w:line="240" w:lineRule="auto"/>
        <w:jc w:val="both"/>
        <w:rPr>
          <w:lang w:val="ro-RO"/>
        </w:rPr>
      </w:pPr>
      <w:r w:rsidRPr="00B35AE3">
        <w:rPr>
          <w:lang w:val="ro-RO"/>
        </w:rPr>
        <w:tab/>
        <w:t>Beneficiarul care a incasat avans de la Autoritatea Contractanta si solicita prelungirea perioadei maxime de executie a contractului de finantare, este obligat sa depuna la Autoritatea Contractanta si documentul prin care dovedeste prelungirea valabilitatii Scrisorii de Garantie Bancara/Nebancara, sau a politei de asigurare care sa acopere noul termen de executie solicitat.</w:t>
      </w:r>
    </w:p>
    <w:p w:rsidR="00771BD1" w:rsidRDefault="00771BD1">
      <w:pPr>
        <w:spacing w:after="0" w:line="240" w:lineRule="auto"/>
        <w:jc w:val="both"/>
      </w:pPr>
    </w:p>
    <w:p w:rsidR="005E4649" w:rsidRDefault="005E4649" w:rsidP="005E4649">
      <w:pPr>
        <w:shd w:val="clear" w:color="auto" w:fill="B2A1C7" w:themeFill="accent4" w:themeFillTint="99"/>
        <w:spacing w:after="0" w:line="240" w:lineRule="auto"/>
        <w:jc w:val="center"/>
        <w:rPr>
          <w:b/>
        </w:rPr>
      </w:pPr>
      <w:r w:rsidRPr="005E4649">
        <w:rPr>
          <w:b/>
        </w:rPr>
        <w:t>12. ACHIZITIILE</w:t>
      </w:r>
    </w:p>
    <w:p w:rsidR="0069026C" w:rsidRDefault="0069026C" w:rsidP="005E4649">
      <w:pPr>
        <w:pStyle w:val="ListParagraph"/>
        <w:shd w:val="clear" w:color="auto" w:fill="FFFFFF" w:themeFill="background1"/>
        <w:spacing w:after="0" w:line="240" w:lineRule="auto"/>
        <w:ind w:left="0"/>
        <w:jc w:val="both"/>
      </w:pPr>
    </w:p>
    <w:p w:rsidR="005E4649" w:rsidRPr="00C50A82" w:rsidRDefault="005E4649" w:rsidP="005E4649">
      <w:pPr>
        <w:pStyle w:val="ListParagraph"/>
        <w:shd w:val="clear" w:color="auto" w:fill="FFFFFF" w:themeFill="background1"/>
        <w:spacing w:after="0" w:line="240" w:lineRule="auto"/>
        <w:ind w:left="0"/>
        <w:jc w:val="both"/>
      </w:pPr>
      <w:r>
        <w:tab/>
      </w:r>
      <w:r w:rsidRPr="00C50A82">
        <w:t>Beneficiarul are posibilitatea sa deruleze procedura de achizitii servicii, atat inainte cat si dupa data primirii Notificarii de selectie a proiectului (inclusiv semnarea contractelor de achizitii) pe proprie raspundere.</w:t>
      </w:r>
    </w:p>
    <w:p w:rsidR="005E4649" w:rsidRPr="00C50A82" w:rsidRDefault="005E4649" w:rsidP="005E4649">
      <w:pPr>
        <w:pStyle w:val="ListParagraph"/>
        <w:shd w:val="clear" w:color="auto" w:fill="FFFFFF" w:themeFill="background1"/>
        <w:spacing w:after="0" w:line="240" w:lineRule="auto"/>
        <w:ind w:left="0"/>
        <w:jc w:val="both"/>
      </w:pPr>
      <w:r w:rsidRPr="00C50A82">
        <w:tab/>
        <w:t>Derularea procedurii de achizitii pentru bunuri si executie lucrari se poate face incepand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w:t>
      </w:r>
    </w:p>
    <w:p w:rsidR="005E4649" w:rsidRPr="00C50A82" w:rsidRDefault="005E4649" w:rsidP="005E4649">
      <w:pPr>
        <w:pStyle w:val="ListParagraph"/>
        <w:shd w:val="clear" w:color="auto" w:fill="FFFFFF" w:themeFill="background1"/>
        <w:spacing w:after="0" w:line="240" w:lineRule="auto"/>
        <w:ind w:left="0"/>
        <w:jc w:val="both"/>
      </w:pPr>
      <w:r w:rsidRPr="00C50A82">
        <w:tab/>
        <w:t>Avizarea dosarelor de achizitii se va realiza ulterior semnarii Contractului de Finantare cu A.F.I.R.</w:t>
      </w:r>
    </w:p>
    <w:p w:rsidR="005E4649" w:rsidRPr="00C50A82" w:rsidRDefault="005E4649" w:rsidP="005E4649">
      <w:pPr>
        <w:pStyle w:val="ListParagraph"/>
        <w:shd w:val="clear" w:color="auto" w:fill="FFFFFF" w:themeFill="background1"/>
        <w:spacing w:after="0" w:line="240" w:lineRule="auto"/>
        <w:ind w:left="0"/>
        <w:jc w:val="both"/>
      </w:pPr>
      <w:r w:rsidRPr="00C50A82">
        <w:tab/>
        <w:t xml:space="preserve">Achizitiile se vor desfasura respectand legislatia nationala specifica achizitiilor publice precum si Instructiunile si Manualul de achizitii publice ce se vor anexa contractului de finantare. </w:t>
      </w:r>
    </w:p>
    <w:p w:rsidR="005E4649" w:rsidRPr="00C50A82" w:rsidRDefault="005E4649" w:rsidP="005E4649">
      <w:pPr>
        <w:pStyle w:val="ListParagraph"/>
        <w:shd w:val="clear" w:color="auto" w:fill="FFFFFF" w:themeFill="background1"/>
        <w:spacing w:after="0" w:line="240" w:lineRule="auto"/>
        <w:ind w:left="0"/>
        <w:jc w:val="both"/>
      </w:pPr>
      <w:r w:rsidRPr="00C50A82">
        <w:tab/>
        <w:t>Procedurile de achizitii pentru serviciile de consultanta, proiectare, studii teren, intocmirea Studiilor de Fezabilitate/documentatiilor de avizare a lucrarilor de interventie necesare intocmirii Cererii de Finantare se vor derula, dupa cum urmeaza :</w:t>
      </w:r>
    </w:p>
    <w:p w:rsidR="005E4649" w:rsidRPr="00C50A82" w:rsidRDefault="005E4649" w:rsidP="005E4649">
      <w:pPr>
        <w:pStyle w:val="ListParagraph"/>
        <w:numPr>
          <w:ilvl w:val="0"/>
          <w:numId w:val="31"/>
        </w:numPr>
        <w:shd w:val="clear" w:color="auto" w:fill="FFFFFF" w:themeFill="background1"/>
        <w:spacing w:after="0" w:line="240" w:lineRule="auto"/>
        <w:ind w:left="0" w:firstLine="0"/>
        <w:jc w:val="both"/>
      </w:pPr>
      <w:r w:rsidRPr="00C50A82">
        <w:rPr>
          <w:b/>
        </w:rPr>
        <w:t>Contractele &lt; =15.000 EURO</w:t>
      </w:r>
      <w:r w:rsidRPr="00C50A82">
        <w:t>, fara TVA, se pot adjudeca prin atribuire directa.</w:t>
      </w:r>
    </w:p>
    <w:p w:rsidR="005E4649" w:rsidRPr="00C50A82" w:rsidRDefault="005E4649" w:rsidP="005E4649">
      <w:pPr>
        <w:pStyle w:val="ListParagraph"/>
        <w:numPr>
          <w:ilvl w:val="0"/>
          <w:numId w:val="31"/>
        </w:numPr>
        <w:shd w:val="clear" w:color="auto" w:fill="FFFFFF" w:themeFill="background1"/>
        <w:spacing w:after="0" w:line="240" w:lineRule="auto"/>
        <w:ind w:left="0" w:firstLine="0"/>
        <w:jc w:val="both"/>
      </w:pPr>
      <w:r w:rsidRPr="00C50A82">
        <w:rPr>
          <w:b/>
        </w:rPr>
        <w:t>Contractele &gt; 15.000 EURO</w:t>
      </w:r>
      <w:r w:rsidRPr="00C50A82">
        <w:t xml:space="preserve">, fara TVA, pentru servicii de consultanta si servicii pentru intocmirea studiilor de fezabilitate derulate anterior incheierii contractului de finantare cu AFIR, procedura de achizitii se va derula cu respectarea prevederilor Manualului de achizitii pentru beneficiarii </w:t>
      </w:r>
      <w:r w:rsidR="0069026C">
        <w:t>privati</w:t>
      </w:r>
      <w:r w:rsidR="00431769">
        <w:t>/publici</w:t>
      </w:r>
      <w:r w:rsidRPr="00C50A82">
        <w:t xml:space="preserve"> ai PNDR postat pe site-ul AFIR</w:t>
      </w:r>
      <w:r w:rsidR="00431769">
        <w:t xml:space="preserve"> in functie de categoria de beneficiar</w:t>
      </w:r>
      <w:r w:rsidRPr="00C50A82">
        <w:t xml:space="preserve"> .</w:t>
      </w:r>
    </w:p>
    <w:p w:rsidR="005E4649" w:rsidRPr="00C50A82" w:rsidRDefault="005E4649" w:rsidP="005E4649">
      <w:pPr>
        <w:pStyle w:val="ListParagraph"/>
        <w:shd w:val="clear" w:color="auto" w:fill="FFFFFF" w:themeFill="background1"/>
        <w:spacing w:after="0" w:line="240" w:lineRule="auto"/>
        <w:ind w:left="0"/>
        <w:jc w:val="both"/>
      </w:pPr>
      <w:r w:rsidRPr="00C50A82">
        <w:tab/>
        <w:t>Beneficiarul a carui investitie cuprinde constructii montaj, nu poate demara executia lucrarilor fara avizul favorabil privind verificarea proiectului tehnic ce se va realiza inaintea incheierii Contractului de Finantare.</w:t>
      </w:r>
    </w:p>
    <w:p w:rsidR="005E4649" w:rsidRPr="00C50A82" w:rsidRDefault="005E4649" w:rsidP="005E4649">
      <w:pPr>
        <w:pStyle w:val="ListParagraph"/>
        <w:shd w:val="clear" w:color="auto" w:fill="FFFFFF" w:themeFill="background1"/>
        <w:spacing w:after="0" w:line="240" w:lineRule="auto"/>
        <w:ind w:left="0"/>
        <w:jc w:val="both"/>
      </w:pPr>
      <w:r w:rsidRPr="00C50A82">
        <w:tab/>
      </w:r>
      <w:r w:rsidRPr="00C50A82">
        <w:rPr>
          <w:b/>
        </w:rPr>
        <w:t>Achizitie simpla</w:t>
      </w:r>
      <w:r w:rsidRPr="00C50A82">
        <w:t xml:space="preserve"> – reprezinta dobandirea, in urma aplicarii unei proceduri de licitatie, respectiv de selectie de oferte / conform bazei preturi de referinta, publicata pe site-ul AFIR, de catre beneficiarul privat al finantarii prin PNDR a unor bunuri cum ar fi tractoare, masini, utilaje si instalatii tehnologice fara montaj si servicii, precum cel de consultanta, daca este cazul, prin atribuirea unui contract de achizitie.</w:t>
      </w:r>
    </w:p>
    <w:p w:rsidR="005E4649" w:rsidRDefault="005E4649" w:rsidP="005E4649">
      <w:pPr>
        <w:pStyle w:val="ListParagraph"/>
        <w:shd w:val="clear" w:color="auto" w:fill="FFFFFF" w:themeFill="background1"/>
        <w:spacing w:after="0" w:line="240" w:lineRule="auto"/>
        <w:ind w:left="0"/>
        <w:jc w:val="both"/>
      </w:pPr>
      <w:r w:rsidRPr="00C50A82">
        <w:tab/>
      </w:r>
      <w:r w:rsidRPr="00C50A82">
        <w:rPr>
          <w:b/>
        </w:rPr>
        <w:t>Achizitie complexa</w:t>
      </w:r>
      <w:r w:rsidRPr="00C50A82">
        <w:t xml:space="preserve"> </w:t>
      </w:r>
      <w:r w:rsidRPr="00C50A82">
        <w:rPr>
          <w:b/>
        </w:rPr>
        <w:t>care prevede constructii montaj</w:t>
      </w:r>
      <w:r w:rsidRPr="00C50A82">
        <w:t xml:space="preserve"> – reprezinta dobandirea, in urma aplicarii unei proceduri de licitatie, respectiv de selectie de oferte de catre beneficiarul finantarii prin PNDR a unor bunuri cum ar fi utilaje si instalatii tehnologice cu montaj si/ sau lucrari de constructii si instalatii si servicii prin atribuirea unui contract de achizit</w:t>
      </w:r>
      <w:r>
        <w:t>ie.</w:t>
      </w:r>
    </w:p>
    <w:p w:rsidR="005E4649" w:rsidRPr="00323F56" w:rsidRDefault="005E4649" w:rsidP="005E4649">
      <w:pPr>
        <w:pStyle w:val="ListParagraph"/>
        <w:shd w:val="clear" w:color="auto" w:fill="FFFFFF" w:themeFill="background1"/>
        <w:spacing w:after="0" w:line="240" w:lineRule="auto"/>
        <w:ind w:left="0"/>
        <w:jc w:val="both"/>
      </w:pPr>
    </w:p>
    <w:p w:rsidR="005E4649" w:rsidRPr="00C50A82" w:rsidRDefault="005E4649" w:rsidP="005E4649">
      <w:pPr>
        <w:pStyle w:val="ListParagraph"/>
        <w:shd w:val="clear" w:color="auto" w:fill="FFFFFF" w:themeFill="background1"/>
        <w:spacing w:after="0" w:line="240" w:lineRule="auto"/>
        <w:ind w:left="0"/>
        <w:jc w:val="both"/>
      </w:pPr>
      <w:r w:rsidRPr="00C50A82">
        <w:tab/>
        <w:t>In contextul derularii achizitiilor private, conflictul de interese se defineste prin:</w:t>
      </w:r>
    </w:p>
    <w:p w:rsidR="005E4649" w:rsidRPr="00C50A82" w:rsidRDefault="005E4649" w:rsidP="005E4649">
      <w:pPr>
        <w:pStyle w:val="ListParagraph"/>
        <w:shd w:val="clear" w:color="auto" w:fill="FFFFFF" w:themeFill="background1"/>
        <w:spacing w:after="0" w:line="240" w:lineRule="auto"/>
        <w:ind w:left="0"/>
        <w:jc w:val="both"/>
        <w:rPr>
          <w:b/>
        </w:rPr>
      </w:pPr>
      <w:r w:rsidRPr="00C50A82">
        <w:rPr>
          <w:b/>
        </w:rPr>
        <w:t>A. Conflictul de interese intre beneficiar/ comisiile de evaluare si ofertanti:</w:t>
      </w:r>
    </w:p>
    <w:p w:rsidR="005E4649" w:rsidRPr="00C50A82" w:rsidRDefault="005E4649" w:rsidP="005E4649">
      <w:pPr>
        <w:pStyle w:val="ListParagraph"/>
        <w:shd w:val="clear" w:color="auto" w:fill="FFFFFF" w:themeFill="background1"/>
        <w:spacing w:after="0" w:line="240" w:lineRule="auto"/>
        <w:ind w:left="0"/>
        <w:jc w:val="both"/>
      </w:pPr>
      <w:r w:rsidRPr="00C50A82">
        <w:tab/>
        <w:t>Actionariatul beneficiarului (pana la proprietarii finali), reprezentantii legali ai acestuia, membrii in structurile de conducere ale beneficiarului (administratori, membri in consilii de administratie</w:t>
      </w:r>
      <w:r>
        <w:t>, etc.</w:t>
      </w:r>
      <w:r w:rsidRPr="00C50A82">
        <w:t>) si membrii comisiilor de evaluare:</w:t>
      </w:r>
    </w:p>
    <w:p w:rsidR="005E4649" w:rsidRPr="00C50A82" w:rsidRDefault="005E4649" w:rsidP="005E4649">
      <w:pPr>
        <w:pStyle w:val="ListParagraph"/>
        <w:shd w:val="clear" w:color="auto" w:fill="FFFFFF" w:themeFill="background1"/>
        <w:spacing w:after="0" w:line="240" w:lineRule="auto"/>
        <w:ind w:left="0"/>
        <w:jc w:val="both"/>
      </w:pPr>
      <w:r w:rsidRPr="00C50A82">
        <w:tab/>
        <w:t>a. detin actiuni din capitalul subscris al unuia dintre ofertanti sau subcontractanti;</w:t>
      </w:r>
    </w:p>
    <w:p w:rsidR="005E4649" w:rsidRPr="00C50A82" w:rsidRDefault="005E4649" w:rsidP="005E4649">
      <w:pPr>
        <w:pStyle w:val="ListParagraph"/>
        <w:shd w:val="clear" w:color="auto" w:fill="FFFFFF" w:themeFill="background1"/>
        <w:spacing w:after="0" w:line="240" w:lineRule="auto"/>
        <w:ind w:left="0"/>
        <w:jc w:val="both"/>
      </w:pPr>
      <w:r w:rsidRPr="00C50A82">
        <w:tab/>
        <w:t>b. fac parte din structurile de conducere (reprezentanti legali, administratori, membri ai consiliilor de administratie etc.) sau de supervizare ale unuia dintre ofertanti sau subcontractanti;</w:t>
      </w:r>
    </w:p>
    <w:p w:rsidR="005E4649" w:rsidRPr="00C50A82" w:rsidRDefault="005E4649" w:rsidP="005E4649">
      <w:pPr>
        <w:pStyle w:val="ListParagraph"/>
        <w:shd w:val="clear" w:color="auto" w:fill="FFFFFF" w:themeFill="background1"/>
        <w:spacing w:after="0" w:line="240" w:lineRule="auto"/>
        <w:ind w:left="0"/>
        <w:jc w:val="both"/>
      </w:pPr>
      <w:r w:rsidRPr="00C50A82">
        <w:tab/>
        <w:t>c. sunt in relatie de rudenie pana la gradul IV sau afin cu persoane aflate in situatiile de mai sus.</w:t>
      </w:r>
    </w:p>
    <w:p w:rsidR="005E4649" w:rsidRPr="00C50A82" w:rsidRDefault="005E4649" w:rsidP="005E4649">
      <w:pPr>
        <w:pStyle w:val="ListParagraph"/>
        <w:shd w:val="clear" w:color="auto" w:fill="FFFFFF" w:themeFill="background1"/>
        <w:spacing w:after="0" w:line="240" w:lineRule="auto"/>
        <w:ind w:left="0"/>
        <w:jc w:val="both"/>
        <w:rPr>
          <w:b/>
        </w:rPr>
      </w:pPr>
      <w:r w:rsidRPr="00C50A82">
        <w:rPr>
          <w:b/>
        </w:rPr>
        <w:t>B. Conflictul de interese intre ofertanti:</w:t>
      </w:r>
    </w:p>
    <w:p w:rsidR="005E4649" w:rsidRPr="00C50A82" w:rsidRDefault="005E4649" w:rsidP="005E4649">
      <w:pPr>
        <w:pStyle w:val="ListParagraph"/>
        <w:shd w:val="clear" w:color="auto" w:fill="FFFFFF" w:themeFill="background1"/>
        <w:spacing w:after="0" w:line="240" w:lineRule="auto"/>
        <w:ind w:left="0"/>
        <w:jc w:val="both"/>
      </w:pPr>
      <w:r w:rsidRPr="00C50A82">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5E4649" w:rsidRPr="00C50A82" w:rsidRDefault="005E4649" w:rsidP="005E4649">
      <w:pPr>
        <w:pStyle w:val="ListParagraph"/>
        <w:shd w:val="clear" w:color="auto" w:fill="FFFFFF" w:themeFill="background1"/>
        <w:spacing w:after="0" w:line="240" w:lineRule="auto"/>
        <w:ind w:left="0"/>
        <w:jc w:val="both"/>
      </w:pPr>
      <w:r w:rsidRPr="00C50A82">
        <w:tab/>
        <w:t>a. Detin pachetul majoritar de actiuni la celelalte firme participante pentru aceeasi achizitie (OUG 66/2011);</w:t>
      </w:r>
    </w:p>
    <w:p w:rsidR="005E4649" w:rsidRPr="00C50A82" w:rsidRDefault="005E4649" w:rsidP="005E4649">
      <w:pPr>
        <w:pStyle w:val="ListParagraph"/>
        <w:shd w:val="clear" w:color="auto" w:fill="FFFFFF" w:themeFill="background1"/>
        <w:spacing w:after="0" w:line="240" w:lineRule="auto"/>
        <w:ind w:left="0"/>
        <w:jc w:val="both"/>
      </w:pPr>
      <w:r w:rsidRPr="00C50A82">
        <w:tab/>
        <w:t>b. Fac parte din structurile de conducere (reprezentanti legali, administratori, membri ai consiliilor de administratie etc) sau de supervizare ale unui alt ofertant sau subcontractant;</w:t>
      </w:r>
    </w:p>
    <w:p w:rsidR="005E4649" w:rsidRPr="00C50A82" w:rsidRDefault="005E4649" w:rsidP="005E4649">
      <w:pPr>
        <w:pStyle w:val="ListParagraph"/>
        <w:shd w:val="clear" w:color="auto" w:fill="FFFFFF" w:themeFill="background1"/>
        <w:spacing w:after="0" w:line="240" w:lineRule="auto"/>
        <w:ind w:left="0"/>
        <w:jc w:val="both"/>
      </w:pPr>
      <w:r w:rsidRPr="00C50A82">
        <w:tab/>
        <w:t>c. Sunt in relatie de rudenie pana la gradul IV sau afin cu persoane aflate in situatiile de mai sus.</w:t>
      </w:r>
    </w:p>
    <w:p w:rsidR="005E4649" w:rsidRPr="00C50A82" w:rsidRDefault="005E4649" w:rsidP="005E4649">
      <w:pPr>
        <w:pStyle w:val="ListParagraph"/>
        <w:shd w:val="clear" w:color="auto" w:fill="FFFFFF" w:themeFill="background1"/>
        <w:spacing w:after="0" w:line="240" w:lineRule="auto"/>
        <w:ind w:left="0"/>
        <w:jc w:val="both"/>
      </w:pPr>
      <w:r w:rsidRPr="00C50A82">
        <w:tab/>
        <w:t>Nerespectarea de catre beneficiarii FEADR a Instructiunilor privind achizitiile private -anexa la contractul de finantare atrage neeligibilitatea cheltuielilor aferente achizitiei de servicii, lucrari sau bunuri.</w:t>
      </w:r>
    </w:p>
    <w:p w:rsidR="005E4649" w:rsidRPr="00C50A82" w:rsidRDefault="005E4649" w:rsidP="005E4649">
      <w:pPr>
        <w:pStyle w:val="ListParagraph"/>
        <w:shd w:val="clear" w:color="auto" w:fill="FFFFFF" w:themeFill="background1"/>
        <w:spacing w:after="0" w:line="240" w:lineRule="auto"/>
        <w:ind w:left="0"/>
        <w:jc w:val="both"/>
      </w:pPr>
      <w:r w:rsidRPr="00C50A82">
        <w:tab/>
        <w:t>Pe parcursul derularii procedurilor de achizitii, la adoptarea oricarei decizii, trebuie avute in vedere urmatoarele principii:</w:t>
      </w:r>
    </w:p>
    <w:p w:rsidR="005E4649" w:rsidRPr="00C50A82" w:rsidRDefault="005E4649" w:rsidP="005E4649">
      <w:pPr>
        <w:pStyle w:val="ListParagraph"/>
        <w:shd w:val="clear" w:color="auto" w:fill="FFFFFF" w:themeFill="background1"/>
        <w:spacing w:after="0" w:line="240" w:lineRule="auto"/>
        <w:ind w:left="0"/>
        <w:jc w:val="both"/>
      </w:pPr>
      <w:r w:rsidRPr="00C50A82">
        <w:tab/>
        <w:t>a. Nediscriminarea;</w:t>
      </w:r>
    </w:p>
    <w:p w:rsidR="005E4649" w:rsidRPr="00C50A82" w:rsidRDefault="005E4649" w:rsidP="005E4649">
      <w:pPr>
        <w:pStyle w:val="ListParagraph"/>
        <w:shd w:val="clear" w:color="auto" w:fill="FFFFFF" w:themeFill="background1"/>
        <w:spacing w:after="0" w:line="240" w:lineRule="auto"/>
        <w:ind w:left="0"/>
        <w:jc w:val="both"/>
      </w:pPr>
      <w:r w:rsidRPr="00C50A82">
        <w:tab/>
        <w:t>b. Tratamentul egal;</w:t>
      </w:r>
    </w:p>
    <w:p w:rsidR="005E4649" w:rsidRPr="00C50A82" w:rsidRDefault="005E4649" w:rsidP="005E4649">
      <w:pPr>
        <w:pStyle w:val="ListParagraph"/>
        <w:shd w:val="clear" w:color="auto" w:fill="FFFFFF" w:themeFill="background1"/>
        <w:spacing w:after="0" w:line="240" w:lineRule="auto"/>
        <w:ind w:left="0"/>
        <w:jc w:val="both"/>
      </w:pPr>
      <w:r w:rsidRPr="00C50A82">
        <w:tab/>
        <w:t>c. Recunoasterea reciproca;</w:t>
      </w:r>
    </w:p>
    <w:p w:rsidR="005E4649" w:rsidRPr="00C50A82" w:rsidRDefault="005E4649" w:rsidP="005E4649">
      <w:pPr>
        <w:pStyle w:val="ListParagraph"/>
        <w:shd w:val="clear" w:color="auto" w:fill="FFFFFF" w:themeFill="background1"/>
        <w:spacing w:after="0" w:line="240" w:lineRule="auto"/>
        <w:ind w:left="0"/>
        <w:jc w:val="both"/>
      </w:pPr>
      <w:r w:rsidRPr="00C50A82">
        <w:tab/>
        <w:t>d. Transparenta;</w:t>
      </w:r>
    </w:p>
    <w:p w:rsidR="005E4649" w:rsidRPr="00C50A82" w:rsidRDefault="005E4649" w:rsidP="005E4649">
      <w:pPr>
        <w:pStyle w:val="ListParagraph"/>
        <w:shd w:val="clear" w:color="auto" w:fill="FFFFFF" w:themeFill="background1"/>
        <w:spacing w:after="0" w:line="240" w:lineRule="auto"/>
        <w:ind w:left="0"/>
        <w:jc w:val="both"/>
      </w:pPr>
      <w:r w:rsidRPr="00C50A82">
        <w:tab/>
        <w:t>e. Proportionalitatea;</w:t>
      </w:r>
    </w:p>
    <w:p w:rsidR="005E4649" w:rsidRPr="00C50A82" w:rsidRDefault="005E4649" w:rsidP="005E4649">
      <w:pPr>
        <w:pStyle w:val="ListParagraph"/>
        <w:shd w:val="clear" w:color="auto" w:fill="FFFFFF" w:themeFill="background1"/>
        <w:spacing w:after="0" w:line="240" w:lineRule="auto"/>
        <w:ind w:left="0"/>
        <w:jc w:val="both"/>
      </w:pPr>
      <w:r w:rsidRPr="00C50A82">
        <w:tab/>
        <w:t>f. Eficienta utilizarii fondurilor;</w:t>
      </w:r>
    </w:p>
    <w:p w:rsidR="0069026C" w:rsidRDefault="005E4649" w:rsidP="005E4649">
      <w:pPr>
        <w:pStyle w:val="ListParagraph"/>
        <w:shd w:val="clear" w:color="auto" w:fill="FFFFFF" w:themeFill="background1"/>
        <w:spacing w:after="0" w:line="240" w:lineRule="auto"/>
        <w:ind w:left="0"/>
        <w:jc w:val="both"/>
      </w:pPr>
      <w:r w:rsidRPr="00C50A82">
        <w:tab/>
        <w:t>g. Asumarea raspunderii.</w:t>
      </w:r>
    </w:p>
    <w:p w:rsidR="0069026C" w:rsidRDefault="0069026C" w:rsidP="005E4649">
      <w:pPr>
        <w:pStyle w:val="ListParagraph"/>
        <w:shd w:val="clear" w:color="auto" w:fill="FFFFFF" w:themeFill="background1"/>
        <w:spacing w:after="0" w:line="240" w:lineRule="auto"/>
        <w:ind w:left="0"/>
        <w:jc w:val="both"/>
      </w:pPr>
    </w:p>
    <w:p w:rsidR="00942571" w:rsidRDefault="00942571" w:rsidP="005E4649">
      <w:pPr>
        <w:pStyle w:val="ListParagraph"/>
        <w:shd w:val="clear" w:color="auto" w:fill="FFFFFF" w:themeFill="background1"/>
        <w:spacing w:after="0" w:line="240" w:lineRule="auto"/>
        <w:ind w:left="0"/>
        <w:jc w:val="both"/>
      </w:pPr>
    </w:p>
    <w:p w:rsidR="00942571" w:rsidRDefault="00942571" w:rsidP="005E4649">
      <w:pPr>
        <w:pStyle w:val="ListParagraph"/>
        <w:shd w:val="clear" w:color="auto" w:fill="FFFFFF" w:themeFill="background1"/>
        <w:spacing w:after="0" w:line="240" w:lineRule="auto"/>
        <w:ind w:left="0"/>
        <w:jc w:val="both"/>
      </w:pPr>
    </w:p>
    <w:p w:rsidR="00942571" w:rsidRPr="00C50A82" w:rsidRDefault="00942571" w:rsidP="005E4649">
      <w:pPr>
        <w:pStyle w:val="ListParagraph"/>
        <w:shd w:val="clear" w:color="auto" w:fill="FFFFFF" w:themeFill="background1"/>
        <w:spacing w:after="0" w:line="240" w:lineRule="auto"/>
        <w:ind w:left="0"/>
        <w:jc w:val="both"/>
      </w:pPr>
    </w:p>
    <w:p w:rsidR="0028417F" w:rsidRPr="0028417F" w:rsidRDefault="0028417F" w:rsidP="0028417F">
      <w:pPr>
        <w:shd w:val="clear" w:color="auto" w:fill="B2A1C7" w:themeFill="accent4" w:themeFillTint="99"/>
        <w:spacing w:after="0" w:line="240" w:lineRule="auto"/>
        <w:jc w:val="center"/>
        <w:rPr>
          <w:b/>
        </w:rPr>
      </w:pPr>
      <w:r w:rsidRPr="0028417F">
        <w:rPr>
          <w:b/>
        </w:rPr>
        <w:t>13. TERMENE LIMITA SI CONDITIILE PENTRU DEPUNEREA CERERILOR DE PLATA A AVANSULUI SI A CELOR</w:t>
      </w:r>
      <w:r>
        <w:t xml:space="preserve"> </w:t>
      </w:r>
      <w:r w:rsidRPr="0028417F">
        <w:rPr>
          <w:b/>
        </w:rPr>
        <w:t>AFERENTE TRANSELOR DE PLATA</w:t>
      </w:r>
    </w:p>
    <w:p w:rsidR="009A1765" w:rsidRDefault="009A1765" w:rsidP="0028417F">
      <w:pPr>
        <w:shd w:val="clear" w:color="auto" w:fill="FFFFFF" w:themeFill="background1"/>
        <w:spacing w:after="0" w:line="240" w:lineRule="auto"/>
        <w:contextualSpacing/>
        <w:jc w:val="both"/>
      </w:pPr>
    </w:p>
    <w:p w:rsidR="0028417F" w:rsidRPr="0028417F" w:rsidRDefault="0028417F" w:rsidP="0028417F">
      <w:pPr>
        <w:shd w:val="clear" w:color="auto" w:fill="FFFFFF" w:themeFill="background1"/>
        <w:spacing w:after="0" w:line="240" w:lineRule="auto"/>
        <w:contextualSpacing/>
        <w:jc w:val="both"/>
      </w:pPr>
      <w:r>
        <w:tab/>
      </w:r>
      <w:r w:rsidRPr="0028417F">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28417F" w:rsidRPr="0028417F" w:rsidRDefault="0028417F" w:rsidP="0028417F">
      <w:pPr>
        <w:shd w:val="clear" w:color="auto" w:fill="FFFFFF" w:themeFill="background1"/>
        <w:spacing w:after="0" w:line="240" w:lineRule="auto"/>
        <w:contextualSpacing/>
        <w:jc w:val="both"/>
      </w:pPr>
      <w:r w:rsidRPr="0028417F">
        <w:tab/>
        <w:t>Modificarea Declaratiei de Esalonare se poate realiza de catre beneficiar de maxim doua ori in perioada de executie a Contractului de Finantare. In situatia in care se aproba prelungirea duratei de executie peste termenul de maxim 24/36 de luni, dupa caz, beneficiarului i se va mai permite o noua rectificare in conformitate cu noua perioada de executie aprobata.</w:t>
      </w:r>
    </w:p>
    <w:p w:rsidR="0028417F" w:rsidRPr="0028417F" w:rsidRDefault="0028417F" w:rsidP="0028417F">
      <w:pPr>
        <w:shd w:val="clear" w:color="auto" w:fill="FFFFFF" w:themeFill="background1"/>
        <w:spacing w:after="0" w:line="240" w:lineRule="auto"/>
        <w:contextualSpacing/>
        <w:jc w:val="both"/>
      </w:pPr>
      <w:r w:rsidRPr="0028417F">
        <w:tab/>
        <w:t>Dosarul Cererii de Plata s</w:t>
      </w:r>
      <w:r w:rsidR="002D70D6">
        <w:t>e depune initial la GAL, in doua</w:t>
      </w:r>
      <w:r w:rsidRPr="0028417F">
        <w:t xml:space="preserve"> exemplare pe suport de hartie, la care se ataseaza pe suport magnetic documentele intocmite de beneficiar. Dupa verificarea de catre GAL, beneficiarul depune documentatia insotita de Fisa de Verificare a conformitatii DCP emisa de catre GAL, la structurile teritoriale ale AFIR (OJFIR/CRFIR- in functie de tipul de proiect). Dosarul Cererii de Plata trebuie sa cuprinda documentele justificative prevazute in Instructiunile de plata (anexa la Contractul de finantare), care se regatesc pe pagina de internet AFIR si GAL Moldo-Prut (</w:t>
      </w:r>
      <w:hyperlink r:id="rId24" w:history="1">
        <w:r w:rsidRPr="0028417F">
          <w:rPr>
            <w:color w:val="0000FF"/>
            <w:u w:val="single"/>
          </w:rPr>
          <w:t>www.afir.info</w:t>
        </w:r>
      </w:hyperlink>
      <w:r w:rsidRPr="0028417F">
        <w:t xml:space="preserve"> si </w:t>
      </w:r>
      <w:hyperlink r:id="rId25" w:history="1">
        <w:r w:rsidRPr="0028417F">
          <w:rPr>
            <w:color w:val="0000FF"/>
            <w:u w:val="single"/>
          </w:rPr>
          <w:t>www.galmoldoprut.ro</w:t>
        </w:r>
      </w:hyperlink>
      <w:r w:rsidRPr="0028417F">
        <w:t xml:space="preserve">). </w:t>
      </w:r>
    </w:p>
    <w:p w:rsidR="0028417F" w:rsidRPr="0028417F" w:rsidRDefault="0028417F" w:rsidP="0028417F">
      <w:pPr>
        <w:shd w:val="clear" w:color="auto" w:fill="FFFFFF" w:themeFill="background1"/>
        <w:spacing w:after="0" w:line="240" w:lineRule="auto"/>
        <w:contextualSpacing/>
        <w:jc w:val="both"/>
      </w:pPr>
      <w:r w:rsidRPr="0028417F">
        <w:tab/>
        <w:t>Pentru depunerea primului dosar de plata, se va avea in vedere prevederile HG nr. 226/2015, cu modificarile si completarile ulterioare, in vigoare la data depunerii Dosarului Cererii de Plata.</w:t>
      </w:r>
    </w:p>
    <w:p w:rsidR="0028417F" w:rsidRPr="0028417F" w:rsidRDefault="0028417F" w:rsidP="0028417F">
      <w:pPr>
        <w:shd w:val="clear" w:color="auto" w:fill="FFFFFF" w:themeFill="background1"/>
        <w:spacing w:after="0" w:line="240" w:lineRule="auto"/>
        <w:contextualSpacing/>
        <w:jc w:val="both"/>
      </w:pPr>
      <w:r w:rsidRPr="0028417F">
        <w:tab/>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28417F" w:rsidRPr="0028417F" w:rsidRDefault="0028417F" w:rsidP="0028417F">
      <w:pPr>
        <w:shd w:val="clear" w:color="auto" w:fill="FFFFFF" w:themeFill="background1"/>
        <w:spacing w:after="0" w:line="240" w:lineRule="auto"/>
        <w:contextualSpacing/>
        <w:jc w:val="both"/>
      </w:pPr>
      <w:r w:rsidRPr="0028417F">
        <w:tab/>
        <w:t xml:space="preserve">Beneficiarii pot esalona platile pentru realizarea investitiei in maximum cinci transe de plata. 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28417F" w:rsidRPr="0028417F" w:rsidRDefault="0028417F" w:rsidP="0028417F">
      <w:pPr>
        <w:shd w:val="clear" w:color="auto" w:fill="FFFFFF" w:themeFill="background1"/>
        <w:spacing w:after="0" w:line="240" w:lineRule="auto"/>
        <w:contextualSpacing/>
        <w:jc w:val="both"/>
      </w:pPr>
      <w:r w:rsidRPr="0028417F">
        <w:tab/>
        <w:t xml:space="preserve">Termenul limita de efectuare a platilor catre beneficiar este de maxim 90 de zile calendaristice de la data inregistrarii cererii de plata conforme. </w:t>
      </w:r>
    </w:p>
    <w:p w:rsidR="0028417F" w:rsidRPr="0028417F" w:rsidRDefault="0028417F" w:rsidP="0028417F">
      <w:pPr>
        <w:shd w:val="clear" w:color="auto" w:fill="FFFFFF" w:themeFill="background1"/>
        <w:spacing w:after="0" w:line="240" w:lineRule="auto"/>
        <w:contextualSpacing/>
        <w:jc w:val="both"/>
      </w:pPr>
      <w:r w:rsidRPr="0028417F">
        <w:tab/>
        <w:t>Modele de formulare care trebuie completate de beneficiar (Cererea de plata, Identificarea financiara, Declaratia de cheltuieli, Declaratia pe propria raspundere a beneficiarului</w:t>
      </w:r>
      <w:r w:rsidR="009B5EE6">
        <w:t xml:space="preserve"> etc</w:t>
      </w:r>
      <w:r w:rsidR="00A87319">
        <w:t>) sunt disponibile</w:t>
      </w:r>
      <w:r w:rsidRPr="0028417F">
        <w:t xml:space="preserve"> </w:t>
      </w:r>
      <w:r w:rsidR="009B5EE6">
        <w:t xml:space="preserve">pe site-ul </w:t>
      </w:r>
      <w:r w:rsidR="00AB2406">
        <w:t>GAL</w:t>
      </w:r>
      <w:r w:rsidRPr="0028417F">
        <w:t xml:space="preserve">.  </w:t>
      </w:r>
    </w:p>
    <w:p w:rsidR="005E4649" w:rsidRDefault="005E4649" w:rsidP="0028417F">
      <w:pPr>
        <w:spacing w:after="0"/>
      </w:pPr>
    </w:p>
    <w:p w:rsidR="006F3085" w:rsidRDefault="0028417F" w:rsidP="006F3085">
      <w:pPr>
        <w:shd w:val="clear" w:color="auto" w:fill="B2A1C7" w:themeFill="accent4" w:themeFillTint="99"/>
        <w:spacing w:after="0" w:line="240" w:lineRule="auto"/>
        <w:jc w:val="center"/>
        <w:rPr>
          <w:b/>
        </w:rPr>
      </w:pPr>
      <w:r w:rsidRPr="0028417F">
        <w:rPr>
          <w:b/>
        </w:rPr>
        <w:t>14. MONITORIZAREA PROIECTULUI</w:t>
      </w:r>
    </w:p>
    <w:p w:rsidR="009A1765" w:rsidRDefault="009A1765" w:rsidP="006F3085">
      <w:pPr>
        <w:shd w:val="clear" w:color="auto" w:fill="FFFFFF" w:themeFill="background1"/>
        <w:spacing w:after="0" w:line="240" w:lineRule="auto"/>
        <w:contextualSpacing/>
        <w:jc w:val="both"/>
        <w:rPr>
          <w:b/>
          <w:i/>
        </w:rPr>
      </w:pPr>
    </w:p>
    <w:p w:rsidR="006F3085" w:rsidRPr="006F3085" w:rsidRDefault="006F3085" w:rsidP="006F3085">
      <w:pPr>
        <w:shd w:val="clear" w:color="auto" w:fill="FFFFFF" w:themeFill="background1"/>
        <w:spacing w:after="0" w:line="240" w:lineRule="auto"/>
        <w:contextualSpacing/>
        <w:jc w:val="both"/>
        <w:rPr>
          <w:b/>
          <w:i/>
          <w:lang w:val="ro-RO"/>
        </w:rPr>
      </w:pPr>
      <w:r w:rsidRPr="006F3085">
        <w:rPr>
          <w:b/>
          <w:i/>
        </w:rPr>
        <w:tab/>
      </w:r>
      <w:r w:rsidR="00C912AA">
        <w:rPr>
          <w:b/>
          <w:i/>
          <w:lang w:val="ro-RO"/>
        </w:rPr>
        <w:t>Indicatorii de monitorizare ai M</w:t>
      </w:r>
      <w:r w:rsidRPr="006F3085">
        <w:rPr>
          <w:b/>
          <w:i/>
          <w:lang w:val="ro-RO"/>
        </w:rPr>
        <w:t>asurii 7 sunt:</w:t>
      </w:r>
    </w:p>
    <w:p w:rsidR="006F3085" w:rsidRPr="006F3085" w:rsidRDefault="006F3085" w:rsidP="006F3085">
      <w:pPr>
        <w:shd w:val="clear" w:color="auto" w:fill="FFFFFF" w:themeFill="background1"/>
        <w:spacing w:after="0" w:line="240" w:lineRule="auto"/>
        <w:contextualSpacing/>
        <w:jc w:val="both"/>
        <w:rPr>
          <w:lang w:val="ro-RO"/>
        </w:rPr>
      </w:pPr>
      <w:r w:rsidRPr="006F3085">
        <w:rPr>
          <w:b/>
          <w:lang w:val="ro-RO"/>
        </w:rPr>
        <w:tab/>
      </w:r>
      <w:r w:rsidRPr="006F3085">
        <w:rPr>
          <w:b/>
          <w:lang w:val="ro-RO"/>
        </w:rPr>
        <w:tab/>
        <w:t xml:space="preserve">Cheltuiala publica totala </w:t>
      </w:r>
      <w:r w:rsidRPr="00C912AA">
        <w:rPr>
          <w:b/>
          <w:lang w:val="ro-RO"/>
        </w:rPr>
        <w:t xml:space="preserve">: </w:t>
      </w:r>
      <w:r w:rsidR="00C912AA" w:rsidRPr="00C912AA">
        <w:rPr>
          <w:b/>
          <w:lang w:val="ro-RO"/>
        </w:rPr>
        <w:t xml:space="preserve">1.325.630 </w:t>
      </w:r>
      <w:r w:rsidRPr="00C912AA">
        <w:rPr>
          <w:b/>
          <w:lang w:val="ro-RO"/>
        </w:rPr>
        <w:t>Euro</w:t>
      </w:r>
      <w:r w:rsidRPr="006F3085">
        <w:rPr>
          <w:lang w:val="ro-RO"/>
        </w:rPr>
        <w:t>;</w:t>
      </w:r>
    </w:p>
    <w:p w:rsidR="006F3085" w:rsidRPr="006F3085" w:rsidRDefault="006F3085" w:rsidP="006F3085">
      <w:pPr>
        <w:shd w:val="clear" w:color="auto" w:fill="FFFFFF" w:themeFill="background1"/>
        <w:spacing w:after="0" w:line="240" w:lineRule="auto"/>
        <w:contextualSpacing/>
        <w:jc w:val="both"/>
        <w:rPr>
          <w:lang w:val="ro-RO"/>
        </w:rPr>
      </w:pPr>
      <w:r w:rsidRPr="006F3085">
        <w:rPr>
          <w:b/>
          <w:lang w:val="ro-RO"/>
        </w:rPr>
        <w:tab/>
      </w:r>
      <w:r w:rsidRPr="006F3085">
        <w:rPr>
          <w:b/>
          <w:lang w:val="ro-RO"/>
        </w:rPr>
        <w:tab/>
        <w:t xml:space="preserve">Populatia neta care beneficiaza de servicii/ infrastructura imbunatatita: </w:t>
      </w:r>
      <w:r w:rsidRPr="00C912AA">
        <w:rPr>
          <w:b/>
          <w:lang w:val="ro-RO"/>
        </w:rPr>
        <w:t>30.000</w:t>
      </w:r>
      <w:r w:rsidRPr="001D517D">
        <w:rPr>
          <w:lang w:val="ro-RO"/>
        </w:rPr>
        <w:t xml:space="preserve"> </w:t>
      </w:r>
    </w:p>
    <w:p w:rsidR="006F3085" w:rsidRPr="006F3085" w:rsidRDefault="006F3085" w:rsidP="006F3085">
      <w:pPr>
        <w:shd w:val="clear" w:color="auto" w:fill="FFFFFF" w:themeFill="background1"/>
        <w:spacing w:after="0" w:line="240" w:lineRule="auto"/>
        <w:contextualSpacing/>
        <w:jc w:val="both"/>
        <w:rPr>
          <w:lang w:val="ro-RO"/>
        </w:rPr>
      </w:pPr>
      <w:r w:rsidRPr="006F3085">
        <w:rPr>
          <w:lang w:val="ro-RO"/>
        </w:rPr>
        <w:tab/>
        <w:t>Durata de valabilitate a contractului de finantare cuprinde durata de executie a contractului, la care se adauga 5 ani de monitorizare de la data ultimei plati efectuata de Autoritatea Contractanta.</w:t>
      </w:r>
    </w:p>
    <w:p w:rsidR="006F3085" w:rsidRPr="006F3085" w:rsidRDefault="006F3085" w:rsidP="006F3085">
      <w:pPr>
        <w:shd w:val="clear" w:color="auto" w:fill="FFFFFF" w:themeFill="background1"/>
        <w:spacing w:after="0" w:line="240" w:lineRule="auto"/>
        <w:contextualSpacing/>
        <w:jc w:val="both"/>
        <w:rPr>
          <w:lang w:val="ro-RO"/>
        </w:rPr>
      </w:pPr>
      <w:r w:rsidRPr="006F3085">
        <w:rPr>
          <w:lang w:val="ro-RO"/>
        </w:rPr>
        <w:tab/>
        <w:t>Contributia publica se recupereaza daca in termen de cinci ani, de la efectuarea platii finale catre beneficiar, activele corporale si necorporale rezultate din implementarea proiectelor cofinantate din FEADR fac obiectul uneia din urmatoarele situatii:</w:t>
      </w:r>
    </w:p>
    <w:p w:rsidR="006F3085" w:rsidRPr="006F3085" w:rsidRDefault="006F3085" w:rsidP="006F3085">
      <w:pPr>
        <w:shd w:val="clear" w:color="auto" w:fill="FFFFFF" w:themeFill="background1"/>
        <w:spacing w:after="0" w:line="240" w:lineRule="auto"/>
        <w:ind w:left="720"/>
        <w:contextualSpacing/>
        <w:jc w:val="both"/>
        <w:rPr>
          <w:lang w:val="ro-RO"/>
        </w:rPr>
      </w:pPr>
      <w:r w:rsidRPr="006F3085">
        <w:rPr>
          <w:lang w:val="ro-RO"/>
        </w:rPr>
        <w:t xml:space="preserve">a) incetarea sau delocalizarea unei activitati productive in afara zonei vizate de </w:t>
      </w:r>
      <w:r w:rsidR="00D1297B">
        <w:rPr>
          <w:lang w:val="ro-RO"/>
        </w:rPr>
        <w:t>SDL</w:t>
      </w:r>
      <w:r w:rsidRPr="006F3085">
        <w:rPr>
          <w:lang w:val="ro-RO"/>
        </w:rPr>
        <w:t xml:space="preserve"> 2014 - 2020, sau nerespectarea criteriilor in baza carora proiectul a fost declarat eligibil si selectat;</w:t>
      </w:r>
    </w:p>
    <w:p w:rsidR="006F3085" w:rsidRPr="006F3085" w:rsidRDefault="006F3085" w:rsidP="006F3085">
      <w:pPr>
        <w:shd w:val="clear" w:color="auto" w:fill="FFFFFF" w:themeFill="background1"/>
        <w:spacing w:after="0" w:line="240" w:lineRule="auto"/>
        <w:ind w:left="720"/>
        <w:contextualSpacing/>
        <w:jc w:val="both"/>
        <w:rPr>
          <w:lang w:val="ro-RO"/>
        </w:rPr>
      </w:pPr>
      <w:r w:rsidRPr="006F3085">
        <w:rPr>
          <w:lang w:val="ro-RO"/>
        </w:rPr>
        <w:t>b) o modificare a proprietatii asupra unui element de infrastructura care da un avantaj nejustificat unei intreprinderi sau unui organism public;</w:t>
      </w:r>
    </w:p>
    <w:p w:rsidR="006F3085" w:rsidRPr="006F3085" w:rsidRDefault="006F3085" w:rsidP="006F3085">
      <w:pPr>
        <w:shd w:val="clear" w:color="auto" w:fill="FFFFFF" w:themeFill="background1"/>
        <w:spacing w:after="0" w:line="240" w:lineRule="auto"/>
        <w:ind w:left="720"/>
        <w:contextualSpacing/>
        <w:jc w:val="both"/>
        <w:rPr>
          <w:lang w:val="ro-RO"/>
        </w:rPr>
      </w:pPr>
      <w:r w:rsidRPr="006F3085">
        <w:rPr>
          <w:lang w:val="ro-RO"/>
        </w:rPr>
        <w:t>c) o modificare substantiala care afecteaza natura, obiectivele sau conditiile de realizare si care ar determina subminarea obiectivelor initiale ale acestuia;</w:t>
      </w:r>
    </w:p>
    <w:p w:rsidR="006F3085" w:rsidRPr="006F3085" w:rsidRDefault="006F3085" w:rsidP="006F3085">
      <w:pPr>
        <w:shd w:val="clear" w:color="auto" w:fill="FFFFFF" w:themeFill="background1"/>
        <w:spacing w:after="0" w:line="240" w:lineRule="auto"/>
        <w:contextualSpacing/>
        <w:jc w:val="both"/>
        <w:rPr>
          <w:lang w:val="ro-RO"/>
        </w:rPr>
      </w:pPr>
      <w:r w:rsidRPr="006F3085">
        <w:rPr>
          <w:lang w:val="ro-RO"/>
        </w:rPr>
        <w:tab/>
        <w:t>d) realizarea unei activitati neeligibile in cadrul investitiei finantata din fonduri nerambursabile.</w:t>
      </w:r>
    </w:p>
    <w:p w:rsidR="006F3085" w:rsidRPr="006F3085" w:rsidRDefault="006F3085" w:rsidP="006F3085">
      <w:pPr>
        <w:shd w:val="clear" w:color="auto" w:fill="FFFFFF" w:themeFill="background1"/>
        <w:spacing w:after="0" w:line="240" w:lineRule="auto"/>
        <w:contextualSpacing/>
        <w:jc w:val="both"/>
      </w:pPr>
      <w:r w:rsidRPr="006F3085">
        <w:rPr>
          <w:noProof/>
        </w:rPr>
        <mc:AlternateContent>
          <mc:Choice Requires="wps">
            <w:drawing>
              <wp:anchor distT="0" distB="0" distL="114300" distR="114300" simplePos="0" relativeHeight="251687936" behindDoc="0" locked="0" layoutInCell="1" allowOverlap="1" wp14:anchorId="59403970" wp14:editId="0FE85907">
                <wp:simplePos x="0" y="0"/>
                <wp:positionH relativeFrom="column">
                  <wp:posOffset>0</wp:posOffset>
                </wp:positionH>
                <wp:positionV relativeFrom="paragraph">
                  <wp:posOffset>188595</wp:posOffset>
                </wp:positionV>
                <wp:extent cx="1828800" cy="1828800"/>
                <wp:effectExtent l="0" t="0" r="12700" b="2413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3C43C6" w:rsidRPr="006F3085" w:rsidRDefault="003C43C6" w:rsidP="006F3085">
                            <w:pPr>
                              <w:pStyle w:val="ListParagraph"/>
                              <w:shd w:val="clear" w:color="auto" w:fill="FFFFFF" w:themeFill="background1"/>
                              <w:tabs>
                                <w:tab w:val="left" w:pos="0"/>
                              </w:tabs>
                              <w:spacing w:after="0"/>
                              <w:ind w:left="0"/>
                              <w:jc w:val="both"/>
                              <w:rPr>
                                <w:b/>
                                <w:lang w:val="ro-RO"/>
                              </w:rPr>
                            </w:pPr>
                            <w:r w:rsidRPr="006F3085">
                              <w:rPr>
                                <w:b/>
                                <w:color w:val="7030A0"/>
                                <w:lang w:val="ro-RO"/>
                              </w:rPr>
                              <w:t>Atentie!</w:t>
                            </w:r>
                            <w:r w:rsidRPr="006F3085">
                              <w:rPr>
                                <w:color w:val="7030A0"/>
                                <w:lang w:val="ro-RO"/>
                              </w:rPr>
                              <w:t xml:space="preserve"> </w:t>
                            </w:r>
                            <w:r w:rsidRPr="006F3085">
                              <w:rPr>
                                <w:lang w:val="ro-RO"/>
                              </w:rPr>
                              <w:t>Beneficiarul este obligat sa nu instraineze sau/ si sa modifice substantial investitia realizata prin proiect pe perioada de valabilitate a Contractului de Finantare.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0;margin-top:14.8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" fillcolor="white [3201]" strokecolor="#8064a2 [3207]" strokeweight="2pt">
                <v:textbox style="mso-fit-shape-to-text:t">
                  <w:txbxContent>
                    <w:p w:rsidR="003C43C6" w:rsidRPr="006F3085" w:rsidRDefault="003C43C6" w:rsidP="006F3085">
                      <w:pPr>
                        <w:pStyle w:val="ListParagraph"/>
                        <w:shd w:val="clear" w:color="auto" w:fill="FFFFFF" w:themeFill="background1"/>
                        <w:tabs>
                          <w:tab w:val="left" w:pos="0"/>
                        </w:tabs>
                        <w:spacing w:after="0"/>
                        <w:ind w:left="0"/>
                        <w:jc w:val="both"/>
                        <w:rPr>
                          <w:b/>
                          <w:lang w:val="ro-RO"/>
                        </w:rPr>
                      </w:pPr>
                      <w:r w:rsidRPr="006F3085">
                        <w:rPr>
                          <w:b/>
                          <w:color w:val="7030A0"/>
                          <w:lang w:val="ro-RO"/>
                        </w:rPr>
                        <w:t>Atentie!</w:t>
                      </w:r>
                      <w:r w:rsidRPr="006F3085">
                        <w:rPr>
                          <w:color w:val="7030A0"/>
                          <w:lang w:val="ro-RO"/>
                        </w:rPr>
                        <w:t xml:space="preserve"> </w:t>
                      </w:r>
                      <w:r w:rsidRPr="006F3085">
                        <w:rPr>
                          <w:lang w:val="ro-RO"/>
                        </w:rPr>
                        <w:t>Beneficiarul este obligat sa nu instraineze sau/ si sa modifice substantial investitia realizata prin proiect pe perioada de valabilitate a Contractului de Finantare.</w:t>
                      </w:r>
                    </w:p>
                  </w:txbxContent>
                </v:textbox>
                <w10:wrap type="square"/>
              </v:shape>
            </w:pict>
          </mc:Fallback>
        </mc:AlternateContent>
      </w:r>
    </w:p>
    <w:p w:rsidR="006F3085" w:rsidRDefault="006F3085" w:rsidP="006F3085">
      <w:pPr>
        <w:shd w:val="clear" w:color="auto" w:fill="FFFFFF" w:themeFill="background1"/>
        <w:spacing w:after="0" w:line="240" w:lineRule="auto"/>
        <w:contextualSpacing/>
        <w:jc w:val="center"/>
        <w:rPr>
          <w:b/>
          <w:color w:val="7030A0"/>
          <w:sz w:val="28"/>
        </w:rPr>
      </w:pPr>
    </w:p>
    <w:p w:rsidR="006F3085" w:rsidRPr="006F3085" w:rsidRDefault="006F3085" w:rsidP="006F3085">
      <w:pPr>
        <w:shd w:val="clear" w:color="auto" w:fill="FFFFFF" w:themeFill="background1"/>
        <w:spacing w:after="0" w:line="240" w:lineRule="auto"/>
        <w:contextualSpacing/>
        <w:jc w:val="center"/>
        <w:rPr>
          <w:b/>
          <w:color w:val="7030A0"/>
          <w:sz w:val="28"/>
        </w:rPr>
      </w:pPr>
      <w:r w:rsidRPr="006F3085">
        <w:rPr>
          <w:b/>
          <w:color w:val="7030A0"/>
          <w:sz w:val="28"/>
        </w:rPr>
        <w:t>GAL MOLDO-PRUT IN SPRIJINUL DUMNEAVOASTRA</w:t>
      </w:r>
    </w:p>
    <w:p w:rsidR="006F3085" w:rsidRPr="006F3085" w:rsidRDefault="006F3085" w:rsidP="006F3085">
      <w:pPr>
        <w:shd w:val="clear" w:color="auto" w:fill="FFFFFF" w:themeFill="background1"/>
        <w:spacing w:after="0" w:line="240" w:lineRule="auto"/>
        <w:contextualSpacing/>
        <w:jc w:val="both"/>
      </w:pPr>
      <w:r w:rsidRPr="006F3085">
        <w:tab/>
      </w:r>
    </w:p>
    <w:p w:rsidR="006F3085" w:rsidRPr="006F3085" w:rsidRDefault="006F3085" w:rsidP="006F3085">
      <w:pPr>
        <w:shd w:val="clear" w:color="auto" w:fill="FFFFFF" w:themeFill="background1"/>
        <w:spacing w:after="0" w:line="240" w:lineRule="auto"/>
        <w:contextualSpacing/>
        <w:jc w:val="both"/>
      </w:pPr>
      <w:r w:rsidRPr="006F3085">
        <w:tab/>
        <w:t xml:space="preserve">Fiecare cetatean al Romaniei, precum si persoanele juridice de drept roman care se incadreaza in aria de finantare a Masurilor din cadrul </w:t>
      </w:r>
      <w:r w:rsidR="00A44419">
        <w:t xml:space="preserve">SDL aferenta teritoriului MOLDO-PRUT din judetul Vaslui </w:t>
      </w:r>
      <w:r w:rsidRPr="006F3085">
        <w:t>, au dreptul sa beneficieze de fondurile europene nerambursabile pentru finantarea propriilor proiecte de investitii pentru dezvoltare rurala.</w:t>
      </w:r>
    </w:p>
    <w:p w:rsidR="006F3085" w:rsidRPr="006F3085" w:rsidRDefault="006F3085" w:rsidP="006F3085">
      <w:pPr>
        <w:shd w:val="clear" w:color="auto" w:fill="FFFFFF" w:themeFill="background1"/>
        <w:spacing w:after="0" w:line="240" w:lineRule="auto"/>
        <w:contextualSpacing/>
        <w:jc w:val="both"/>
      </w:pPr>
      <w:r w:rsidRPr="006F3085">
        <w:tab/>
        <w:t xml:space="preserve">Grupul de Actiune Locala Moldo-Prut va sta la dispozitie de luni pana vineri intre orele </w:t>
      </w:r>
      <w:r w:rsidR="00F174BD">
        <w:t>9.00</w:t>
      </w:r>
      <w:r w:rsidRPr="006F3085">
        <w:t xml:space="preserve"> si </w:t>
      </w:r>
      <w:r w:rsidR="00F174BD">
        <w:t>14.00</w:t>
      </w:r>
      <w:r w:rsidRPr="006F3085">
        <w:t xml:space="preserve"> pentru a va acorda informatiile necesare privind modalitatile de accesare a masurilor din SDL, dar si pentru a primi propunerile sau sesizarile dumneavoastra privind implementarea SDL.</w:t>
      </w:r>
    </w:p>
    <w:p w:rsidR="006F3085" w:rsidRPr="006F3085" w:rsidRDefault="006F3085" w:rsidP="006F3085">
      <w:pPr>
        <w:shd w:val="clear" w:color="auto" w:fill="FFFFFF" w:themeFill="background1"/>
        <w:spacing w:after="0" w:line="240" w:lineRule="auto"/>
        <w:contextualSpacing/>
        <w:jc w:val="both"/>
      </w:pPr>
      <w:r w:rsidRPr="006F3085">
        <w:tab/>
        <w:t>Pe</w:t>
      </w:r>
      <w:r w:rsidR="009A1765">
        <w:t>r</w:t>
      </w:r>
      <w:r w:rsidRPr="006F3085">
        <w:t>sonalul GAL va poate oferi pe loc sau in termenul legal (maxim 30 de zile), orice informatie necesara in demersul dumneavoastra pentru accesarea fondurilor europene. Insa, nu uitati ca expertii GAL nu au voie sa va acorde consultanta privind realizarea proiectului.</w:t>
      </w:r>
    </w:p>
    <w:p w:rsidR="006F3085" w:rsidRPr="006F3085" w:rsidRDefault="006F3085" w:rsidP="006F3085">
      <w:pPr>
        <w:shd w:val="clear" w:color="auto" w:fill="FFFFFF" w:themeFill="background1"/>
        <w:spacing w:after="0" w:line="240" w:lineRule="auto"/>
        <w:contextualSpacing/>
        <w:jc w:val="both"/>
      </w:pPr>
      <w:r w:rsidRPr="006F3085">
        <w:tab/>
        <w:t>Echipa GAL va poate ajuta ori de cate ori aveti o plangere, o reclamatie sau o petitie privind o situatie care intra in aria de competenta a GAL.</w:t>
      </w:r>
    </w:p>
    <w:p w:rsidR="006F3085" w:rsidRPr="006F3085" w:rsidRDefault="006F3085" w:rsidP="006F3085">
      <w:pPr>
        <w:shd w:val="clear" w:color="auto" w:fill="FFFFFF" w:themeFill="background1"/>
        <w:spacing w:after="0" w:line="240" w:lineRule="auto"/>
        <w:contextualSpacing/>
        <w:jc w:val="both"/>
        <w:rPr>
          <w:b/>
        </w:rPr>
      </w:pPr>
      <w:r w:rsidRPr="006F3085">
        <w:tab/>
      </w:r>
      <w:r w:rsidRPr="006F3085">
        <w:rPr>
          <w:b/>
        </w:rPr>
        <w:t xml:space="preserve">De asemenea, daca considerati ca sunteti nedreptatit, defavorizat sau sesizati posibile neregularitati in derularea implementarii SDL, nu ezitati sa va adresati in scris GAL Moldo-Prut, pentru solutionarea problemelor. </w:t>
      </w:r>
    </w:p>
    <w:p w:rsidR="006F3085" w:rsidRPr="006F3085" w:rsidRDefault="006F3085" w:rsidP="006F3085">
      <w:pPr>
        <w:shd w:val="clear" w:color="auto" w:fill="FFFFFF" w:themeFill="background1"/>
        <w:spacing w:after="0" w:line="240" w:lineRule="auto"/>
        <w:contextualSpacing/>
        <w:jc w:val="both"/>
      </w:pPr>
      <w:r w:rsidRPr="006F3085">
        <w:rPr>
          <w:b/>
        </w:rPr>
        <w:tab/>
      </w:r>
      <w:r w:rsidRPr="006F3085">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6F3085" w:rsidRPr="006F3085" w:rsidRDefault="006F3085" w:rsidP="006F3085">
      <w:pPr>
        <w:shd w:val="clear" w:color="auto" w:fill="FFFFFF" w:themeFill="background1"/>
        <w:spacing w:after="0" w:line="240" w:lineRule="auto"/>
        <w:contextualSpacing/>
        <w:jc w:val="both"/>
      </w:pPr>
      <w:r w:rsidRPr="006F3085">
        <w:tab/>
        <w:t>Pentru a afla detalii privind conditiile si modalitatea de accesare, fondurile disponibile precum si investitiile care sunt finantate prin FEADR, consulate acest Ghid. Daca doriti informatii s</w:t>
      </w:r>
      <w:r w:rsidR="0003400F">
        <w:t>uplimentare, puteti sa formulati</w:t>
      </w:r>
      <w:r w:rsidRPr="006F3085">
        <w:t xml:space="preserve"> intrebari catre GAL Moldo-Prut.  </w:t>
      </w:r>
    </w:p>
    <w:p w:rsidR="006F3085" w:rsidRPr="006F3085" w:rsidRDefault="006F3085" w:rsidP="006F3085">
      <w:pPr>
        <w:shd w:val="clear" w:color="auto" w:fill="FFFFFF" w:themeFill="background1"/>
        <w:spacing w:after="0" w:line="240" w:lineRule="auto"/>
        <w:contextualSpacing/>
        <w:jc w:val="both"/>
      </w:pPr>
    </w:p>
    <w:p w:rsidR="006F3085" w:rsidRPr="006F3085" w:rsidRDefault="006F3085" w:rsidP="006F3085">
      <w:pPr>
        <w:shd w:val="clear" w:color="auto" w:fill="FFFFFF" w:themeFill="background1"/>
        <w:spacing w:after="0" w:line="240" w:lineRule="auto"/>
        <w:contextualSpacing/>
        <w:jc w:val="center"/>
        <w:rPr>
          <w:b/>
          <w:color w:val="7030A0"/>
          <w:sz w:val="28"/>
        </w:rPr>
      </w:pPr>
      <w:r w:rsidRPr="006F3085">
        <w:rPr>
          <w:b/>
          <w:color w:val="7030A0"/>
          <w:sz w:val="28"/>
        </w:rPr>
        <w:t>DATE DE CONTACT</w:t>
      </w:r>
    </w:p>
    <w:p w:rsidR="006F3085" w:rsidRPr="006F3085" w:rsidRDefault="006F3085" w:rsidP="006F3085">
      <w:pPr>
        <w:shd w:val="clear" w:color="auto" w:fill="FFFFFF" w:themeFill="background1"/>
        <w:spacing w:after="0" w:line="240" w:lineRule="auto"/>
        <w:contextualSpacing/>
        <w:jc w:val="both"/>
        <w:rPr>
          <w:b/>
          <w:color w:val="7030A0"/>
        </w:rPr>
      </w:pPr>
    </w:p>
    <w:p w:rsidR="006F3085" w:rsidRPr="006F3085" w:rsidRDefault="006F3085" w:rsidP="006F3085">
      <w:pPr>
        <w:shd w:val="clear" w:color="auto" w:fill="FFFFFF" w:themeFill="background1"/>
        <w:spacing w:after="0" w:line="240" w:lineRule="auto"/>
        <w:contextualSpacing/>
        <w:jc w:val="both"/>
        <w:rPr>
          <w:b/>
          <w:color w:val="7030A0"/>
        </w:rPr>
      </w:pPr>
      <w:r w:rsidRPr="006F3085">
        <w:rPr>
          <w:b/>
          <w:i/>
          <w:color w:val="7030A0"/>
        </w:rPr>
        <w:t xml:space="preserve">Grupul de Actiune Locala MOLDO-PRUT </w:t>
      </w:r>
    </w:p>
    <w:p w:rsidR="006F3085" w:rsidRPr="006F3085" w:rsidRDefault="006F3085" w:rsidP="006F3085">
      <w:pPr>
        <w:shd w:val="clear" w:color="auto" w:fill="FFFFFF" w:themeFill="background1"/>
        <w:spacing w:after="0" w:line="240" w:lineRule="auto"/>
        <w:contextualSpacing/>
        <w:jc w:val="both"/>
      </w:pPr>
      <w:r w:rsidRPr="006F3085">
        <w:rPr>
          <w:b/>
        </w:rPr>
        <w:t xml:space="preserve">Sediul social: </w:t>
      </w:r>
      <w:r w:rsidRPr="006F3085">
        <w:t>Sat Padureni, Strada Principala nr. 5, judetul Vaslui</w:t>
      </w:r>
    </w:p>
    <w:p w:rsidR="006F3085" w:rsidRPr="006F3085" w:rsidRDefault="006F3085" w:rsidP="006F3085">
      <w:pPr>
        <w:shd w:val="clear" w:color="auto" w:fill="FFFFFF" w:themeFill="background1"/>
        <w:spacing w:after="0" w:line="240" w:lineRule="auto"/>
        <w:contextualSpacing/>
        <w:jc w:val="both"/>
      </w:pPr>
      <w:r w:rsidRPr="006F3085">
        <w:rPr>
          <w:b/>
        </w:rPr>
        <w:t>Tel.</w:t>
      </w:r>
      <w:r w:rsidR="00F35BFF">
        <w:t>: +40 753 09 09 13</w:t>
      </w:r>
      <w:r w:rsidRPr="006F3085">
        <w:t xml:space="preserve"> </w:t>
      </w:r>
    </w:p>
    <w:p w:rsidR="006F3085" w:rsidRPr="006F3085" w:rsidRDefault="006F3085" w:rsidP="006F3085">
      <w:pPr>
        <w:shd w:val="clear" w:color="auto" w:fill="FFFFFF" w:themeFill="background1"/>
        <w:spacing w:after="0" w:line="240" w:lineRule="auto"/>
        <w:contextualSpacing/>
        <w:jc w:val="both"/>
      </w:pPr>
      <w:r w:rsidRPr="006F3085">
        <w:rPr>
          <w:b/>
        </w:rPr>
        <w:t>Fax:</w:t>
      </w:r>
      <w:r w:rsidRPr="006F3085">
        <w:t xml:space="preserve"> 0335 420 137</w:t>
      </w:r>
    </w:p>
    <w:p w:rsidR="006F3085" w:rsidRPr="006F3085" w:rsidRDefault="006F3085" w:rsidP="006F3085">
      <w:pPr>
        <w:shd w:val="clear" w:color="auto" w:fill="FFFFFF" w:themeFill="background1"/>
        <w:spacing w:after="0" w:line="240" w:lineRule="auto"/>
        <w:contextualSpacing/>
        <w:jc w:val="both"/>
      </w:pPr>
      <w:r w:rsidRPr="006F3085">
        <w:rPr>
          <w:b/>
        </w:rPr>
        <w:t>E-mail</w:t>
      </w:r>
      <w:r w:rsidRPr="006F3085">
        <w:t xml:space="preserve">: </w:t>
      </w:r>
      <w:hyperlink r:id="rId26" w:history="1">
        <w:r w:rsidRPr="006F3085">
          <w:rPr>
            <w:color w:val="0000FF"/>
            <w:u w:val="single"/>
          </w:rPr>
          <w:t>gal_moldoprut@yahoo.com</w:t>
        </w:r>
      </w:hyperlink>
    </w:p>
    <w:p w:rsidR="006F3085" w:rsidRPr="006F3085" w:rsidRDefault="006F3085" w:rsidP="006F3085">
      <w:pPr>
        <w:shd w:val="clear" w:color="auto" w:fill="FFFFFF" w:themeFill="background1"/>
        <w:spacing w:after="0" w:line="240" w:lineRule="auto"/>
        <w:contextualSpacing/>
        <w:jc w:val="both"/>
      </w:pPr>
      <w:r w:rsidRPr="006F3085">
        <w:rPr>
          <w:b/>
        </w:rPr>
        <w:t>Web:</w:t>
      </w:r>
      <w:r w:rsidRPr="006F3085">
        <w:t xml:space="preserve"> </w:t>
      </w:r>
      <w:hyperlink r:id="rId27" w:history="1">
        <w:r w:rsidRPr="006F3085">
          <w:rPr>
            <w:color w:val="0000FF"/>
            <w:u w:val="single"/>
          </w:rPr>
          <w:t>www.galmoldoprut.ro</w:t>
        </w:r>
      </w:hyperlink>
      <w:r w:rsidRPr="006F3085">
        <w:t xml:space="preserve"> </w:t>
      </w:r>
    </w:p>
    <w:p w:rsidR="006F3085" w:rsidRDefault="006F3085" w:rsidP="006F3085">
      <w:pPr>
        <w:shd w:val="clear" w:color="auto" w:fill="FFFFFF" w:themeFill="background1"/>
        <w:spacing w:after="0" w:line="240" w:lineRule="auto"/>
        <w:contextualSpacing/>
        <w:jc w:val="both"/>
      </w:pPr>
      <w:r w:rsidRPr="006F3085">
        <w:rPr>
          <w:b/>
        </w:rPr>
        <w:t xml:space="preserve">Program: </w:t>
      </w:r>
      <w:r w:rsidRPr="006F3085">
        <w:t xml:space="preserve">luni-vineri, intre orele 08:30 </w:t>
      </w:r>
      <w:r w:rsidR="00F84639">
        <w:t>–</w:t>
      </w:r>
      <w:r w:rsidRPr="006F3085">
        <w:t xml:space="preserve"> </w:t>
      </w:r>
      <w:r w:rsidR="001023C4">
        <w:t>18.00</w:t>
      </w:r>
    </w:p>
    <w:p w:rsidR="001023C4" w:rsidRPr="006F3085" w:rsidRDefault="001023C4" w:rsidP="006F3085">
      <w:pPr>
        <w:shd w:val="clear" w:color="auto" w:fill="FFFFFF" w:themeFill="background1"/>
        <w:spacing w:after="0" w:line="240" w:lineRule="auto"/>
        <w:contextualSpacing/>
        <w:jc w:val="both"/>
      </w:pPr>
      <w:r w:rsidRPr="001023C4">
        <w:rPr>
          <w:b/>
        </w:rPr>
        <w:t>Relatii cu publicul</w:t>
      </w:r>
      <w:r>
        <w:t>: 9.00-14.00</w:t>
      </w:r>
    </w:p>
    <w:p w:rsidR="0028417F" w:rsidRPr="006F3085" w:rsidRDefault="0028417F" w:rsidP="006F3085"/>
    <w:sectPr w:rsidR="0028417F" w:rsidRPr="006F3085" w:rsidSect="00D63F84">
      <w:headerReference w:type="default" r:id="rId28"/>
      <w:footerReference w:type="defaul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C6" w:rsidRDefault="003C43C6" w:rsidP="00C26DBA">
      <w:pPr>
        <w:spacing w:after="0" w:line="240" w:lineRule="auto"/>
      </w:pPr>
      <w:r>
        <w:separator/>
      </w:r>
    </w:p>
  </w:endnote>
  <w:endnote w:type="continuationSeparator" w:id="0">
    <w:p w:rsidR="003C43C6" w:rsidRDefault="003C43C6" w:rsidP="00C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5" w:usb1="00000000" w:usb2="00000000" w:usb3="00000000" w:csb0="00000002"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C6" w:rsidRDefault="003C43C6">
    <w:pPr>
      <w:pStyle w:val="Footer"/>
    </w:pPr>
    <w:r>
      <w:rPr>
        <w:i/>
      </w:rPr>
      <w:t>Ghidul Solicitantului – Masura 7</w:t>
    </w:r>
    <w:r>
      <w:rPr>
        <w:i/>
      </w:rPr>
      <w:tab/>
    </w:r>
    <w:r>
      <w:rPr>
        <w:i/>
      </w:rPr>
      <w:tab/>
    </w:r>
    <w:r>
      <w:rPr>
        <w:i/>
      </w:rPr>
      <w:tab/>
    </w:r>
    <w:r w:rsidRPr="00D63F84">
      <w:rPr>
        <w:i/>
      </w:rPr>
      <w:fldChar w:fldCharType="begin"/>
    </w:r>
    <w:r w:rsidRPr="00D63F84">
      <w:rPr>
        <w:i/>
      </w:rPr>
      <w:instrText xml:space="preserve"> PAGE   \* MERGEFORMAT </w:instrText>
    </w:r>
    <w:r w:rsidRPr="00D63F84">
      <w:rPr>
        <w:i/>
      </w:rPr>
      <w:fldChar w:fldCharType="separate"/>
    </w:r>
    <w:r w:rsidR="00942571">
      <w:rPr>
        <w:i/>
        <w:noProof/>
      </w:rPr>
      <w:t>2</w:t>
    </w:r>
    <w:r w:rsidRPr="00D63F84">
      <w:rPr>
        <w:i/>
        <w:noProof/>
      </w:rPr>
      <w:fldChar w:fldCharType="end"/>
    </w:r>
  </w:p>
  <w:p w:rsidR="003C43C6" w:rsidRDefault="003C4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C6" w:rsidRDefault="003C43C6" w:rsidP="00C26DBA">
      <w:pPr>
        <w:spacing w:after="0" w:line="240" w:lineRule="auto"/>
      </w:pPr>
      <w:r>
        <w:separator/>
      </w:r>
    </w:p>
  </w:footnote>
  <w:footnote w:type="continuationSeparator" w:id="0">
    <w:p w:rsidR="003C43C6" w:rsidRDefault="003C43C6" w:rsidP="00C26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C6" w:rsidRPr="00323F56" w:rsidRDefault="003C43C6" w:rsidP="00C06A2E">
    <w:pPr>
      <w:pStyle w:val="Header"/>
      <w:jc w:val="center"/>
      <w:rPr>
        <w:rFonts w:ascii="Lucida Handwriting" w:hAnsi="Lucida Handwriting"/>
        <w:color w:val="00B050"/>
      </w:rPr>
    </w:pPr>
    <w:r>
      <w:rPr>
        <w:rFonts w:ascii="Arial" w:hAnsi="Arial" w:cs="Arial"/>
        <w:b/>
        <w:i/>
        <w:noProof/>
        <w:sz w:val="20"/>
        <w:szCs w:val="20"/>
      </w:rPr>
      <w:drawing>
        <wp:inline distT="0" distB="0" distL="0" distR="0" wp14:anchorId="4C1E89E5" wp14:editId="4A9D059C">
          <wp:extent cx="628015" cy="739775"/>
          <wp:effectExtent l="0" t="0" r="635" b="3175"/>
          <wp:docPr id="25" name="Picture 25"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14:anchorId="04ED0F56" wp14:editId="15720BAB">
          <wp:extent cx="675640" cy="707390"/>
          <wp:effectExtent l="0" t="0" r="0" b="0"/>
          <wp:docPr id="26" name="Picture 26"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3C43C6" w:rsidRPr="00323F56" w:rsidRDefault="003C43C6" w:rsidP="00C06A2E">
    <w:pPr>
      <w:pStyle w:val="Header"/>
      <w:jc w:val="center"/>
      <w:rPr>
        <w:i/>
      </w:rPr>
    </w:pPr>
    <w:r w:rsidRPr="00323F56">
      <w:rPr>
        <w:i/>
      </w:rPr>
      <w:t>Sediul social: Sat Padureni, comuna Padureni, strada Principala , nr. 5 , Judetul Vaslui</w:t>
    </w:r>
  </w:p>
  <w:p w:rsidR="003C43C6" w:rsidRDefault="003C43C6">
    <w:pPr>
      <w:pStyle w:val="Header"/>
    </w:pPr>
  </w:p>
  <w:p w:rsidR="003C43C6" w:rsidRDefault="003C43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43267"/>
    <w:multiLevelType w:val="hybridMultilevel"/>
    <w:tmpl w:val="9A7AD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608"/>
    <w:multiLevelType w:val="hybridMultilevel"/>
    <w:tmpl w:val="FF02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61305"/>
    <w:multiLevelType w:val="hybridMultilevel"/>
    <w:tmpl w:val="9AE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39F6"/>
    <w:multiLevelType w:val="hybridMultilevel"/>
    <w:tmpl w:val="A542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C31EF"/>
    <w:multiLevelType w:val="hybridMultilevel"/>
    <w:tmpl w:val="A22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7594D"/>
    <w:multiLevelType w:val="hybridMultilevel"/>
    <w:tmpl w:val="2EE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311B"/>
    <w:multiLevelType w:val="hybridMultilevel"/>
    <w:tmpl w:val="431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0079E"/>
    <w:multiLevelType w:val="hybridMultilevel"/>
    <w:tmpl w:val="49AE1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762BE"/>
    <w:multiLevelType w:val="hybridMultilevel"/>
    <w:tmpl w:val="C35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E465B"/>
    <w:multiLevelType w:val="hybridMultilevel"/>
    <w:tmpl w:val="F97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45FFB"/>
    <w:multiLevelType w:val="hybridMultilevel"/>
    <w:tmpl w:val="C8982760"/>
    <w:lvl w:ilvl="0" w:tplc="FBA23338">
      <w:start w:val="2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6868E8"/>
    <w:multiLevelType w:val="hybridMultilevel"/>
    <w:tmpl w:val="B77CC710"/>
    <w:lvl w:ilvl="0" w:tplc="E9A62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740C1"/>
    <w:multiLevelType w:val="hybridMultilevel"/>
    <w:tmpl w:val="CB7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73073"/>
    <w:multiLevelType w:val="hybridMultilevel"/>
    <w:tmpl w:val="CD4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D633C"/>
    <w:multiLevelType w:val="hybridMultilevel"/>
    <w:tmpl w:val="A64AF2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B487F0F"/>
    <w:multiLevelType w:val="hybridMultilevel"/>
    <w:tmpl w:val="88664B82"/>
    <w:lvl w:ilvl="0" w:tplc="FBA23338">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F5B14"/>
    <w:multiLevelType w:val="hybridMultilevel"/>
    <w:tmpl w:val="CC3C9B8E"/>
    <w:lvl w:ilvl="0" w:tplc="FBA23338">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B6E91"/>
    <w:multiLevelType w:val="hybridMultilevel"/>
    <w:tmpl w:val="41363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A3BB1"/>
    <w:multiLevelType w:val="hybridMultilevel"/>
    <w:tmpl w:val="490A8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892BFF"/>
    <w:multiLevelType w:val="hybridMultilevel"/>
    <w:tmpl w:val="0954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07075"/>
    <w:multiLevelType w:val="hybridMultilevel"/>
    <w:tmpl w:val="AE36EC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421B0"/>
    <w:multiLevelType w:val="hybridMultilevel"/>
    <w:tmpl w:val="4D74B608"/>
    <w:lvl w:ilvl="0" w:tplc="FBA23338">
      <w:start w:val="2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B77CD"/>
    <w:multiLevelType w:val="hybridMultilevel"/>
    <w:tmpl w:val="E70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530D2"/>
    <w:multiLevelType w:val="hybridMultilevel"/>
    <w:tmpl w:val="4E023578"/>
    <w:lvl w:ilvl="0" w:tplc="C840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24323"/>
    <w:multiLevelType w:val="hybridMultilevel"/>
    <w:tmpl w:val="9B86EFE6"/>
    <w:lvl w:ilvl="0" w:tplc="BC4E7FC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690942F6"/>
    <w:multiLevelType w:val="hybridMultilevel"/>
    <w:tmpl w:val="568CD4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6DF64873"/>
    <w:multiLevelType w:val="hybridMultilevel"/>
    <w:tmpl w:val="AB1E1B90"/>
    <w:lvl w:ilvl="0" w:tplc="E9A62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20259"/>
    <w:multiLevelType w:val="hybridMultilevel"/>
    <w:tmpl w:val="8E3AB524"/>
    <w:lvl w:ilvl="0" w:tplc="E9A62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71D12"/>
    <w:multiLevelType w:val="hybridMultilevel"/>
    <w:tmpl w:val="D520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B786A"/>
    <w:multiLevelType w:val="hybridMultilevel"/>
    <w:tmpl w:val="91BC7CB0"/>
    <w:lvl w:ilvl="0" w:tplc="08003A8A">
      <w:start w:val="1"/>
      <w:numFmt w:val="decimal"/>
      <w:lvlText w:val="%1."/>
      <w:lvlJc w:val="left"/>
      <w:pPr>
        <w:ind w:left="720" w:hanging="360"/>
      </w:pPr>
      <w:rPr>
        <w:rFonts w:hint="default"/>
        <w:color w:val="5F497A"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602BE"/>
    <w:multiLevelType w:val="hybridMultilevel"/>
    <w:tmpl w:val="E25A4016"/>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46500"/>
    <w:multiLevelType w:val="hybridMultilevel"/>
    <w:tmpl w:val="183C1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9"/>
  </w:num>
  <w:num w:numId="4">
    <w:abstractNumId w:val="14"/>
  </w:num>
  <w:num w:numId="5">
    <w:abstractNumId w:val="10"/>
  </w:num>
  <w:num w:numId="6">
    <w:abstractNumId w:val="21"/>
  </w:num>
  <w:num w:numId="7">
    <w:abstractNumId w:val="15"/>
  </w:num>
  <w:num w:numId="8">
    <w:abstractNumId w:val="4"/>
  </w:num>
  <w:num w:numId="9">
    <w:abstractNumId w:val="8"/>
  </w:num>
  <w:num w:numId="10">
    <w:abstractNumId w:val="13"/>
  </w:num>
  <w:num w:numId="11">
    <w:abstractNumId w:val="19"/>
  </w:num>
  <w:num w:numId="12">
    <w:abstractNumId w:val="6"/>
  </w:num>
  <w:num w:numId="13">
    <w:abstractNumId w:val="26"/>
  </w:num>
  <w:num w:numId="14">
    <w:abstractNumId w:val="18"/>
  </w:num>
  <w:num w:numId="15">
    <w:abstractNumId w:val="3"/>
  </w:num>
  <w:num w:numId="16">
    <w:abstractNumId w:val="27"/>
  </w:num>
  <w:num w:numId="17">
    <w:abstractNumId w:val="33"/>
  </w:num>
  <w:num w:numId="18">
    <w:abstractNumId w:val="12"/>
  </w:num>
  <w:num w:numId="19">
    <w:abstractNumId w:val="34"/>
  </w:num>
  <w:num w:numId="20">
    <w:abstractNumId w:val="16"/>
  </w:num>
  <w:num w:numId="21">
    <w:abstractNumId w:val="32"/>
  </w:num>
  <w:num w:numId="22">
    <w:abstractNumId w:val="2"/>
  </w:num>
  <w:num w:numId="23">
    <w:abstractNumId w:val="24"/>
  </w:num>
  <w:num w:numId="24">
    <w:abstractNumId w:val="28"/>
  </w:num>
  <w:num w:numId="25">
    <w:abstractNumId w:val="22"/>
  </w:num>
  <w:num w:numId="26">
    <w:abstractNumId w:val="25"/>
  </w:num>
  <w:num w:numId="27">
    <w:abstractNumId w:val="5"/>
  </w:num>
  <w:num w:numId="28">
    <w:abstractNumId w:val="11"/>
  </w:num>
  <w:num w:numId="29">
    <w:abstractNumId w:val="29"/>
  </w:num>
  <w:num w:numId="30">
    <w:abstractNumId w:val="1"/>
  </w:num>
  <w:num w:numId="31">
    <w:abstractNumId w:val="7"/>
  </w:num>
  <w:num w:numId="32">
    <w:abstractNumId w:val="17"/>
  </w:num>
  <w:num w:numId="33">
    <w:abstractNumId w:val="31"/>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5B"/>
    <w:rsid w:val="00007EA2"/>
    <w:rsid w:val="0001209D"/>
    <w:rsid w:val="000124E4"/>
    <w:rsid w:val="000136AE"/>
    <w:rsid w:val="00020979"/>
    <w:rsid w:val="0003400F"/>
    <w:rsid w:val="000431CA"/>
    <w:rsid w:val="00043A9A"/>
    <w:rsid w:val="00045A5D"/>
    <w:rsid w:val="000460BF"/>
    <w:rsid w:val="00062F05"/>
    <w:rsid w:val="00065DF4"/>
    <w:rsid w:val="00070055"/>
    <w:rsid w:val="0007589C"/>
    <w:rsid w:val="00075EB4"/>
    <w:rsid w:val="000847FA"/>
    <w:rsid w:val="0009575A"/>
    <w:rsid w:val="000B5C2B"/>
    <w:rsid w:val="000B6192"/>
    <w:rsid w:val="000C0BE5"/>
    <w:rsid w:val="000C1AF8"/>
    <w:rsid w:val="000D31A6"/>
    <w:rsid w:val="000E0FBA"/>
    <w:rsid w:val="000E5052"/>
    <w:rsid w:val="000F2FB2"/>
    <w:rsid w:val="001023C4"/>
    <w:rsid w:val="001110F8"/>
    <w:rsid w:val="00111C38"/>
    <w:rsid w:val="00112F70"/>
    <w:rsid w:val="00117914"/>
    <w:rsid w:val="00120D32"/>
    <w:rsid w:val="00134CFF"/>
    <w:rsid w:val="00154390"/>
    <w:rsid w:val="00163CAA"/>
    <w:rsid w:val="00176A23"/>
    <w:rsid w:val="00176B64"/>
    <w:rsid w:val="0019457A"/>
    <w:rsid w:val="001961C8"/>
    <w:rsid w:val="001B218E"/>
    <w:rsid w:val="001B2F81"/>
    <w:rsid w:val="001B333F"/>
    <w:rsid w:val="001B6CD5"/>
    <w:rsid w:val="001C45AA"/>
    <w:rsid w:val="001D517D"/>
    <w:rsid w:val="001E2D82"/>
    <w:rsid w:val="001F0546"/>
    <w:rsid w:val="00205CB9"/>
    <w:rsid w:val="0021015A"/>
    <w:rsid w:val="00217068"/>
    <w:rsid w:val="0023149D"/>
    <w:rsid w:val="002509A3"/>
    <w:rsid w:val="00254D1F"/>
    <w:rsid w:val="00255C9C"/>
    <w:rsid w:val="002717AE"/>
    <w:rsid w:val="0028417F"/>
    <w:rsid w:val="00286688"/>
    <w:rsid w:val="002A2FF3"/>
    <w:rsid w:val="002A3ECC"/>
    <w:rsid w:val="002A3FE5"/>
    <w:rsid w:val="002C09C7"/>
    <w:rsid w:val="002C1FD0"/>
    <w:rsid w:val="002C6081"/>
    <w:rsid w:val="002C653A"/>
    <w:rsid w:val="002D552C"/>
    <w:rsid w:val="002D70D6"/>
    <w:rsid w:val="002E080C"/>
    <w:rsid w:val="002F6584"/>
    <w:rsid w:val="003170CD"/>
    <w:rsid w:val="0032069B"/>
    <w:rsid w:val="00321FED"/>
    <w:rsid w:val="003327FE"/>
    <w:rsid w:val="00334CC5"/>
    <w:rsid w:val="00340085"/>
    <w:rsid w:val="00352C9B"/>
    <w:rsid w:val="003615FE"/>
    <w:rsid w:val="00384C79"/>
    <w:rsid w:val="0039029C"/>
    <w:rsid w:val="00397E5D"/>
    <w:rsid w:val="003A1838"/>
    <w:rsid w:val="003B351F"/>
    <w:rsid w:val="003C43C6"/>
    <w:rsid w:val="003C44C1"/>
    <w:rsid w:val="003D05AA"/>
    <w:rsid w:val="003E23FF"/>
    <w:rsid w:val="00413A32"/>
    <w:rsid w:val="00431769"/>
    <w:rsid w:val="00432FDA"/>
    <w:rsid w:val="00436199"/>
    <w:rsid w:val="004426DA"/>
    <w:rsid w:val="004433F9"/>
    <w:rsid w:val="0044614E"/>
    <w:rsid w:val="00447292"/>
    <w:rsid w:val="00451B0E"/>
    <w:rsid w:val="0047354B"/>
    <w:rsid w:val="0047668A"/>
    <w:rsid w:val="00480202"/>
    <w:rsid w:val="004900D1"/>
    <w:rsid w:val="004B458A"/>
    <w:rsid w:val="004E21CC"/>
    <w:rsid w:val="004E2278"/>
    <w:rsid w:val="005005AA"/>
    <w:rsid w:val="00503608"/>
    <w:rsid w:val="00510E67"/>
    <w:rsid w:val="005219BE"/>
    <w:rsid w:val="0054088B"/>
    <w:rsid w:val="005442DF"/>
    <w:rsid w:val="00546587"/>
    <w:rsid w:val="00560BF6"/>
    <w:rsid w:val="00574AA0"/>
    <w:rsid w:val="0057564B"/>
    <w:rsid w:val="00582CBB"/>
    <w:rsid w:val="005A04B5"/>
    <w:rsid w:val="005B28BF"/>
    <w:rsid w:val="005B43D5"/>
    <w:rsid w:val="005C4603"/>
    <w:rsid w:val="005D0397"/>
    <w:rsid w:val="005D25B1"/>
    <w:rsid w:val="005E21C8"/>
    <w:rsid w:val="005E3252"/>
    <w:rsid w:val="005E4649"/>
    <w:rsid w:val="00622C9E"/>
    <w:rsid w:val="0062616F"/>
    <w:rsid w:val="00633737"/>
    <w:rsid w:val="006350CE"/>
    <w:rsid w:val="006469A0"/>
    <w:rsid w:val="00654D14"/>
    <w:rsid w:val="00661D54"/>
    <w:rsid w:val="006818A5"/>
    <w:rsid w:val="0069026C"/>
    <w:rsid w:val="00697771"/>
    <w:rsid w:val="006A4258"/>
    <w:rsid w:val="006A6332"/>
    <w:rsid w:val="006C6A02"/>
    <w:rsid w:val="006C7E43"/>
    <w:rsid w:val="006D1074"/>
    <w:rsid w:val="006E167C"/>
    <w:rsid w:val="006E1EA6"/>
    <w:rsid w:val="006E209C"/>
    <w:rsid w:val="006E5649"/>
    <w:rsid w:val="006F3085"/>
    <w:rsid w:val="006F3FE0"/>
    <w:rsid w:val="006F40B6"/>
    <w:rsid w:val="006F6E7B"/>
    <w:rsid w:val="0070326C"/>
    <w:rsid w:val="00726339"/>
    <w:rsid w:val="0073378F"/>
    <w:rsid w:val="00745BAB"/>
    <w:rsid w:val="00745BAF"/>
    <w:rsid w:val="00761076"/>
    <w:rsid w:val="00771BD1"/>
    <w:rsid w:val="007A0329"/>
    <w:rsid w:val="007A797D"/>
    <w:rsid w:val="007C317C"/>
    <w:rsid w:val="007D679D"/>
    <w:rsid w:val="007D6D41"/>
    <w:rsid w:val="007F5318"/>
    <w:rsid w:val="008042A6"/>
    <w:rsid w:val="008136EA"/>
    <w:rsid w:val="00814495"/>
    <w:rsid w:val="0083481B"/>
    <w:rsid w:val="00837D0A"/>
    <w:rsid w:val="00840728"/>
    <w:rsid w:val="00846D95"/>
    <w:rsid w:val="00850839"/>
    <w:rsid w:val="00860C70"/>
    <w:rsid w:val="008703F1"/>
    <w:rsid w:val="008877D7"/>
    <w:rsid w:val="0089064B"/>
    <w:rsid w:val="00892E1B"/>
    <w:rsid w:val="00893D39"/>
    <w:rsid w:val="0089721E"/>
    <w:rsid w:val="00897384"/>
    <w:rsid w:val="008A3139"/>
    <w:rsid w:val="008B228A"/>
    <w:rsid w:val="008C6E52"/>
    <w:rsid w:val="008E2FF8"/>
    <w:rsid w:val="008E494C"/>
    <w:rsid w:val="008E78FC"/>
    <w:rsid w:val="008F095A"/>
    <w:rsid w:val="008F5D9C"/>
    <w:rsid w:val="00902F98"/>
    <w:rsid w:val="00904854"/>
    <w:rsid w:val="00922C20"/>
    <w:rsid w:val="0092775E"/>
    <w:rsid w:val="00927CB7"/>
    <w:rsid w:val="00942571"/>
    <w:rsid w:val="00944DE1"/>
    <w:rsid w:val="009604A6"/>
    <w:rsid w:val="00996BA4"/>
    <w:rsid w:val="009A076F"/>
    <w:rsid w:val="009A1765"/>
    <w:rsid w:val="009B1260"/>
    <w:rsid w:val="009B4037"/>
    <w:rsid w:val="009B5EE6"/>
    <w:rsid w:val="009C767A"/>
    <w:rsid w:val="009E2EB2"/>
    <w:rsid w:val="009F0792"/>
    <w:rsid w:val="009F7F63"/>
    <w:rsid w:val="00A00650"/>
    <w:rsid w:val="00A14AA3"/>
    <w:rsid w:val="00A209DB"/>
    <w:rsid w:val="00A35766"/>
    <w:rsid w:val="00A43D4F"/>
    <w:rsid w:val="00A44419"/>
    <w:rsid w:val="00A61C7A"/>
    <w:rsid w:val="00A84A42"/>
    <w:rsid w:val="00A87319"/>
    <w:rsid w:val="00A92F9C"/>
    <w:rsid w:val="00AA3520"/>
    <w:rsid w:val="00AB2406"/>
    <w:rsid w:val="00AD01C6"/>
    <w:rsid w:val="00AD6C9D"/>
    <w:rsid w:val="00AE511D"/>
    <w:rsid w:val="00AF50AC"/>
    <w:rsid w:val="00B108A4"/>
    <w:rsid w:val="00B3373D"/>
    <w:rsid w:val="00B35AE3"/>
    <w:rsid w:val="00B36F83"/>
    <w:rsid w:val="00B40281"/>
    <w:rsid w:val="00B41430"/>
    <w:rsid w:val="00B455A4"/>
    <w:rsid w:val="00B52EE3"/>
    <w:rsid w:val="00B53728"/>
    <w:rsid w:val="00B65414"/>
    <w:rsid w:val="00B67B96"/>
    <w:rsid w:val="00B70E77"/>
    <w:rsid w:val="00B91742"/>
    <w:rsid w:val="00B96784"/>
    <w:rsid w:val="00BA25B9"/>
    <w:rsid w:val="00BB4511"/>
    <w:rsid w:val="00BB5107"/>
    <w:rsid w:val="00BB65F1"/>
    <w:rsid w:val="00BC5A63"/>
    <w:rsid w:val="00BD3C13"/>
    <w:rsid w:val="00BD6CC4"/>
    <w:rsid w:val="00BF3E14"/>
    <w:rsid w:val="00C02EF4"/>
    <w:rsid w:val="00C06A2E"/>
    <w:rsid w:val="00C0733C"/>
    <w:rsid w:val="00C24C9A"/>
    <w:rsid w:val="00C26DBA"/>
    <w:rsid w:val="00C30CF2"/>
    <w:rsid w:val="00C3648E"/>
    <w:rsid w:val="00C378FC"/>
    <w:rsid w:val="00C51118"/>
    <w:rsid w:val="00C557FD"/>
    <w:rsid w:val="00C562F3"/>
    <w:rsid w:val="00C605B5"/>
    <w:rsid w:val="00C64641"/>
    <w:rsid w:val="00C703EE"/>
    <w:rsid w:val="00C74A76"/>
    <w:rsid w:val="00C87433"/>
    <w:rsid w:val="00C912AA"/>
    <w:rsid w:val="00CA3864"/>
    <w:rsid w:val="00CA4ECB"/>
    <w:rsid w:val="00CA69BD"/>
    <w:rsid w:val="00CD09CD"/>
    <w:rsid w:val="00CD61A9"/>
    <w:rsid w:val="00CE48D2"/>
    <w:rsid w:val="00CF1978"/>
    <w:rsid w:val="00D020AE"/>
    <w:rsid w:val="00D052BC"/>
    <w:rsid w:val="00D1297B"/>
    <w:rsid w:val="00D179D8"/>
    <w:rsid w:val="00D2704F"/>
    <w:rsid w:val="00D50D76"/>
    <w:rsid w:val="00D54005"/>
    <w:rsid w:val="00D63F84"/>
    <w:rsid w:val="00D865D8"/>
    <w:rsid w:val="00D87024"/>
    <w:rsid w:val="00D90A47"/>
    <w:rsid w:val="00D932D2"/>
    <w:rsid w:val="00DA705B"/>
    <w:rsid w:val="00DB758C"/>
    <w:rsid w:val="00DC5BC0"/>
    <w:rsid w:val="00DD27ED"/>
    <w:rsid w:val="00DD4F01"/>
    <w:rsid w:val="00DE04D8"/>
    <w:rsid w:val="00DE6E7B"/>
    <w:rsid w:val="00DF07B5"/>
    <w:rsid w:val="00E012FE"/>
    <w:rsid w:val="00E1622D"/>
    <w:rsid w:val="00E269BE"/>
    <w:rsid w:val="00E301B2"/>
    <w:rsid w:val="00E3463A"/>
    <w:rsid w:val="00E847FD"/>
    <w:rsid w:val="00E86292"/>
    <w:rsid w:val="00E93A20"/>
    <w:rsid w:val="00EA26A3"/>
    <w:rsid w:val="00ED2608"/>
    <w:rsid w:val="00ED45D4"/>
    <w:rsid w:val="00EE3A9C"/>
    <w:rsid w:val="00F057DF"/>
    <w:rsid w:val="00F05888"/>
    <w:rsid w:val="00F174BD"/>
    <w:rsid w:val="00F24C34"/>
    <w:rsid w:val="00F30833"/>
    <w:rsid w:val="00F35BFF"/>
    <w:rsid w:val="00F36E38"/>
    <w:rsid w:val="00F37D3F"/>
    <w:rsid w:val="00F71F79"/>
    <w:rsid w:val="00F84639"/>
    <w:rsid w:val="00F9080D"/>
    <w:rsid w:val="00F92D70"/>
    <w:rsid w:val="00F9627D"/>
    <w:rsid w:val="00FB22BF"/>
    <w:rsid w:val="00FC7AA6"/>
    <w:rsid w:val="00FD485B"/>
    <w:rsid w:val="00FD7ABB"/>
    <w:rsid w:val="00FE0231"/>
    <w:rsid w:val="00FE2E73"/>
    <w:rsid w:val="00FE381B"/>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7D"/>
    <w:pPr>
      <w:ind w:left="720"/>
      <w:contextualSpacing/>
    </w:pPr>
  </w:style>
  <w:style w:type="character" w:styleId="Hyperlink">
    <w:name w:val="Hyperlink"/>
    <w:basedOn w:val="DefaultParagraphFont"/>
    <w:uiPriority w:val="99"/>
    <w:unhideWhenUsed/>
    <w:rsid w:val="00D2704F"/>
    <w:rPr>
      <w:color w:val="0000FF" w:themeColor="hyperlink"/>
      <w:u w:val="single"/>
    </w:rPr>
  </w:style>
  <w:style w:type="paragraph" w:styleId="Header">
    <w:name w:val="header"/>
    <w:basedOn w:val="Normal"/>
    <w:link w:val="HeaderChar"/>
    <w:uiPriority w:val="99"/>
    <w:unhideWhenUsed/>
    <w:rsid w:val="00C2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BA"/>
  </w:style>
  <w:style w:type="paragraph" w:styleId="Footer">
    <w:name w:val="footer"/>
    <w:basedOn w:val="Normal"/>
    <w:link w:val="FooterChar"/>
    <w:uiPriority w:val="99"/>
    <w:unhideWhenUsed/>
    <w:rsid w:val="00C2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BA"/>
  </w:style>
  <w:style w:type="table" w:styleId="TableGrid">
    <w:name w:val="Table Grid"/>
    <w:basedOn w:val="TableNormal"/>
    <w:uiPriority w:val="59"/>
    <w:rsid w:val="0062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3D"/>
    <w:rPr>
      <w:rFonts w:ascii="Tahoma" w:hAnsi="Tahoma" w:cs="Tahoma"/>
      <w:sz w:val="16"/>
      <w:szCs w:val="16"/>
    </w:rPr>
  </w:style>
  <w:style w:type="paragraph" w:customStyle="1" w:styleId="Default">
    <w:name w:val="Default"/>
    <w:rsid w:val="007D679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7D"/>
    <w:pPr>
      <w:ind w:left="720"/>
      <w:contextualSpacing/>
    </w:pPr>
  </w:style>
  <w:style w:type="character" w:styleId="Hyperlink">
    <w:name w:val="Hyperlink"/>
    <w:basedOn w:val="DefaultParagraphFont"/>
    <w:uiPriority w:val="99"/>
    <w:unhideWhenUsed/>
    <w:rsid w:val="00D2704F"/>
    <w:rPr>
      <w:color w:val="0000FF" w:themeColor="hyperlink"/>
      <w:u w:val="single"/>
    </w:rPr>
  </w:style>
  <w:style w:type="paragraph" w:styleId="Header">
    <w:name w:val="header"/>
    <w:basedOn w:val="Normal"/>
    <w:link w:val="HeaderChar"/>
    <w:uiPriority w:val="99"/>
    <w:unhideWhenUsed/>
    <w:rsid w:val="00C2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BA"/>
  </w:style>
  <w:style w:type="paragraph" w:styleId="Footer">
    <w:name w:val="footer"/>
    <w:basedOn w:val="Normal"/>
    <w:link w:val="FooterChar"/>
    <w:uiPriority w:val="99"/>
    <w:unhideWhenUsed/>
    <w:rsid w:val="00C2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BA"/>
  </w:style>
  <w:style w:type="table" w:styleId="TableGrid">
    <w:name w:val="Table Grid"/>
    <w:basedOn w:val="TableNormal"/>
    <w:uiPriority w:val="59"/>
    <w:rsid w:val="0062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3D"/>
    <w:rPr>
      <w:rFonts w:ascii="Tahoma" w:hAnsi="Tahoma" w:cs="Tahoma"/>
      <w:sz w:val="16"/>
      <w:szCs w:val="16"/>
    </w:rPr>
  </w:style>
  <w:style w:type="paragraph" w:customStyle="1" w:styleId="Default">
    <w:name w:val="Default"/>
    <w:rsid w:val="007D67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8091">
      <w:bodyDiv w:val="1"/>
      <w:marLeft w:val="0"/>
      <w:marRight w:val="0"/>
      <w:marTop w:val="0"/>
      <w:marBottom w:val="0"/>
      <w:divBdr>
        <w:top w:val="none" w:sz="0" w:space="0" w:color="auto"/>
        <w:left w:val="none" w:sz="0" w:space="0" w:color="auto"/>
        <w:bottom w:val="none" w:sz="0" w:space="0" w:color="auto"/>
        <w:right w:val="none" w:sz="0" w:space="0" w:color="auto"/>
      </w:divBdr>
    </w:div>
    <w:div w:id="891695953">
      <w:bodyDiv w:val="1"/>
      <w:marLeft w:val="0"/>
      <w:marRight w:val="0"/>
      <w:marTop w:val="0"/>
      <w:marBottom w:val="0"/>
      <w:divBdr>
        <w:top w:val="none" w:sz="0" w:space="0" w:color="auto"/>
        <w:left w:val="none" w:sz="0" w:space="0" w:color="auto"/>
        <w:bottom w:val="none" w:sz="0" w:space="0" w:color="auto"/>
        <w:right w:val="none" w:sz="0" w:space="0" w:color="auto"/>
      </w:divBdr>
    </w:div>
    <w:div w:id="20374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primariacretesti.ro/" TargetMode="External"/><Relationship Id="rId26" Type="http://schemas.openxmlformats.org/officeDocument/2006/relationships/hyperlink" Target="mailto:gal_moldoprut@yahoo.com" TargetMode="External"/><Relationship Id="rId3" Type="http://schemas.openxmlformats.org/officeDocument/2006/relationships/styles" Target="styles.xml"/><Relationship Id="rId21" Type="http://schemas.openxmlformats.org/officeDocument/2006/relationships/hyperlink" Target="http://primariadrincen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mariaberezeni.ro/index.php" TargetMode="External"/><Relationship Id="rId25" Type="http://schemas.openxmlformats.org/officeDocument/2006/relationships/hyperlink" Target="http://www.galmoldoprut.ro" TargetMode="External"/><Relationship Id="rId2" Type="http://schemas.openxmlformats.org/officeDocument/2006/relationships/numbering" Target="numbering.xml"/><Relationship Id="rId16" Type="http://schemas.openxmlformats.org/officeDocument/2006/relationships/hyperlink" Target="http://www.comuna-blagesti.ro/" TargetMode="External"/><Relationship Id="rId20" Type="http://schemas.openxmlformats.org/officeDocument/2006/relationships/hyperlink" Target="http://www.comunadodesti.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fir.info" TargetMode="External"/><Relationship Id="rId5" Type="http://schemas.openxmlformats.org/officeDocument/2006/relationships/settings" Target="settings.xml"/><Relationship Id="rId15" Type="http://schemas.openxmlformats.org/officeDocument/2006/relationships/hyperlink" Target="http://www.averesti.ro/" TargetMode="External"/><Relationship Id="rId23" Type="http://schemas.openxmlformats.org/officeDocument/2006/relationships/hyperlink" Target="http://primariafalciu.ro/"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omunadimitriecantemir.r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a-arsura.ro/" TargetMode="External"/><Relationship Id="rId22" Type="http://schemas.openxmlformats.org/officeDocument/2006/relationships/hyperlink" Target="http://duda-epureni.ro/" TargetMode="External"/><Relationship Id="rId27" Type="http://schemas.openxmlformats.org/officeDocument/2006/relationships/hyperlink" Target="http://www.galmoldoprut.r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ECB6-3515-481A-9047-9D1C3770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41</Pages>
  <Words>16806</Words>
  <Characters>95796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296</cp:revision>
  <dcterms:created xsi:type="dcterms:W3CDTF">2017-06-02T07:15:00Z</dcterms:created>
  <dcterms:modified xsi:type="dcterms:W3CDTF">2017-11-08T14:50:00Z</dcterms:modified>
</cp:coreProperties>
</file>